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6B6" w:rsidRPr="008A6A42" w:rsidRDefault="0029765F" w:rsidP="005A1825">
      <w:pPr>
        <w:ind w:firstLine="643"/>
        <w:rPr>
          <w:b/>
          <w:sz w:val="36"/>
          <w:szCs w:val="36"/>
        </w:rPr>
      </w:pPr>
      <w:bookmarkStart w:id="0" w:name="_GoBack"/>
      <w:bookmarkEnd w:id="0"/>
      <w:r w:rsidRPr="008A6A42">
        <w:rPr>
          <w:rFonts w:hint="eastAsia"/>
          <w:b/>
          <w:sz w:val="36"/>
          <w:szCs w:val="36"/>
        </w:rPr>
        <w:t>广东海洋大学</w:t>
      </w:r>
      <w:r w:rsidR="00C766B6" w:rsidRPr="008A6A42">
        <w:rPr>
          <w:rFonts w:hint="eastAsia"/>
          <w:b/>
          <w:sz w:val="36"/>
          <w:szCs w:val="36"/>
        </w:rPr>
        <w:t>本科教学</w:t>
      </w:r>
      <w:r w:rsidRPr="008A6A42">
        <w:rPr>
          <w:rFonts w:hint="eastAsia"/>
          <w:b/>
          <w:sz w:val="36"/>
          <w:szCs w:val="36"/>
        </w:rPr>
        <w:t>工作</w:t>
      </w:r>
      <w:r w:rsidR="00C766B6" w:rsidRPr="008A6A42">
        <w:rPr>
          <w:rFonts w:hint="eastAsia"/>
          <w:b/>
          <w:sz w:val="36"/>
          <w:szCs w:val="36"/>
        </w:rPr>
        <w:t>审核评估整改总结报告</w:t>
      </w:r>
    </w:p>
    <w:p w:rsidR="0066047D" w:rsidRDefault="0066047D" w:rsidP="009A698D">
      <w:pPr>
        <w:ind w:firstLine="643"/>
        <w:jc w:val="left"/>
        <w:rPr>
          <w:b/>
          <w:color w:val="92D050"/>
          <w:sz w:val="24"/>
          <w:szCs w:val="24"/>
        </w:rPr>
      </w:pPr>
    </w:p>
    <w:p w:rsidR="00C766B6" w:rsidRPr="00C766B6" w:rsidRDefault="0029765F" w:rsidP="0029765F">
      <w:pPr>
        <w:ind w:firstLine="643"/>
        <w:rPr>
          <w:b/>
          <w:sz w:val="32"/>
          <w:szCs w:val="32"/>
        </w:rPr>
      </w:pPr>
      <w:r>
        <w:rPr>
          <w:rFonts w:hint="eastAsia"/>
          <w:b/>
          <w:sz w:val="32"/>
          <w:szCs w:val="32"/>
        </w:rPr>
        <w:t>一、</w:t>
      </w:r>
      <w:r w:rsidR="00A7590A">
        <w:rPr>
          <w:rFonts w:hint="eastAsia"/>
          <w:b/>
          <w:sz w:val="32"/>
          <w:szCs w:val="32"/>
        </w:rPr>
        <w:t>整改项目</w:t>
      </w:r>
      <w:proofErr w:type="gramStart"/>
      <w:r w:rsidR="000A7F1D">
        <w:rPr>
          <w:rFonts w:hint="eastAsia"/>
          <w:b/>
          <w:sz w:val="32"/>
          <w:szCs w:val="32"/>
        </w:rPr>
        <w:t>一</w:t>
      </w:r>
      <w:proofErr w:type="gramEnd"/>
      <w:r>
        <w:rPr>
          <w:rFonts w:hint="eastAsia"/>
          <w:b/>
          <w:sz w:val="32"/>
          <w:szCs w:val="32"/>
        </w:rPr>
        <w:t>（</w:t>
      </w:r>
      <w:r w:rsidR="00C766B6">
        <w:rPr>
          <w:rFonts w:hint="eastAsia"/>
          <w:b/>
          <w:sz w:val="32"/>
          <w:szCs w:val="32"/>
        </w:rPr>
        <w:t>目标与定位</w:t>
      </w:r>
      <w:r>
        <w:rPr>
          <w:rFonts w:hint="eastAsia"/>
          <w:b/>
          <w:sz w:val="32"/>
          <w:szCs w:val="32"/>
        </w:rPr>
        <w:t>）</w:t>
      </w:r>
    </w:p>
    <w:p w:rsidR="00C766B6" w:rsidRPr="00350CD0" w:rsidRDefault="00C766B6" w:rsidP="00C766B6">
      <w:pPr>
        <w:ind w:firstLineChars="200" w:firstLine="560"/>
        <w:jc w:val="left"/>
        <w:rPr>
          <w:rFonts w:ascii="仿宋" w:eastAsia="仿宋" w:hAnsi="仿宋"/>
          <w:sz w:val="28"/>
          <w:szCs w:val="28"/>
        </w:rPr>
      </w:pPr>
      <w:r w:rsidRPr="00350CD0">
        <w:rPr>
          <w:rFonts w:ascii="仿宋" w:eastAsia="仿宋" w:hAnsi="仿宋" w:hint="eastAsia"/>
          <w:sz w:val="28"/>
          <w:szCs w:val="28"/>
        </w:rPr>
        <w:t>根据学校本科教学审核评估</w:t>
      </w:r>
      <w:r>
        <w:rPr>
          <w:rFonts w:ascii="仿宋" w:eastAsia="仿宋" w:hAnsi="仿宋" w:hint="eastAsia"/>
          <w:sz w:val="28"/>
          <w:szCs w:val="28"/>
        </w:rPr>
        <w:t>整改工作的精神与要求，并结合相应的整改任务完成情况，现就关于</w:t>
      </w:r>
      <w:r w:rsidR="00547F56">
        <w:rPr>
          <w:rFonts w:ascii="仿宋" w:eastAsia="仿宋" w:hAnsi="仿宋" w:hint="eastAsia"/>
          <w:sz w:val="28"/>
          <w:szCs w:val="28"/>
        </w:rPr>
        <w:t>“</w:t>
      </w:r>
      <w:r w:rsidRPr="00350CD0">
        <w:rPr>
          <w:rFonts w:ascii="仿宋" w:eastAsia="仿宋" w:hAnsi="仿宋" w:hint="eastAsia"/>
          <w:sz w:val="28"/>
          <w:szCs w:val="28"/>
        </w:rPr>
        <w:t>目标与定位</w:t>
      </w:r>
      <w:r>
        <w:rPr>
          <w:rFonts w:ascii="仿宋" w:eastAsia="仿宋" w:hAnsi="仿宋" w:hint="eastAsia"/>
          <w:sz w:val="28"/>
          <w:szCs w:val="28"/>
        </w:rPr>
        <w:t>”的整改情况予以总结和报告。</w:t>
      </w:r>
    </w:p>
    <w:p w:rsidR="00C766B6" w:rsidRDefault="0029765F" w:rsidP="00C766B6">
      <w:pPr>
        <w:ind w:firstLineChars="200" w:firstLine="562"/>
        <w:jc w:val="left"/>
        <w:rPr>
          <w:rFonts w:ascii="仿宋" w:eastAsia="仿宋" w:hAnsi="仿宋"/>
          <w:sz w:val="28"/>
          <w:szCs w:val="28"/>
        </w:rPr>
      </w:pPr>
      <w:r>
        <w:rPr>
          <w:rFonts w:ascii="仿宋" w:eastAsia="仿宋" w:hAnsi="仿宋" w:hint="eastAsia"/>
          <w:b/>
          <w:sz w:val="28"/>
          <w:szCs w:val="28"/>
        </w:rPr>
        <w:t>（</w:t>
      </w:r>
      <w:r w:rsidR="00C766B6">
        <w:rPr>
          <w:rFonts w:ascii="仿宋" w:eastAsia="仿宋" w:hAnsi="仿宋" w:hint="eastAsia"/>
          <w:b/>
          <w:sz w:val="28"/>
          <w:szCs w:val="28"/>
        </w:rPr>
        <w:t>一</w:t>
      </w:r>
      <w:r>
        <w:rPr>
          <w:rFonts w:ascii="仿宋" w:eastAsia="仿宋" w:hAnsi="仿宋" w:hint="eastAsia"/>
          <w:b/>
          <w:sz w:val="28"/>
          <w:szCs w:val="28"/>
        </w:rPr>
        <w:t>）</w:t>
      </w:r>
      <w:r w:rsidR="00C766B6" w:rsidRPr="00894CD8">
        <w:rPr>
          <w:rFonts w:ascii="仿宋" w:eastAsia="仿宋" w:hAnsi="仿宋" w:hint="eastAsia"/>
          <w:b/>
          <w:sz w:val="28"/>
          <w:szCs w:val="28"/>
        </w:rPr>
        <w:t>整改要求</w:t>
      </w:r>
      <w:r w:rsidR="00C766B6">
        <w:rPr>
          <w:rFonts w:ascii="仿宋" w:eastAsia="仿宋" w:hAnsi="仿宋" w:hint="eastAsia"/>
          <w:sz w:val="28"/>
          <w:szCs w:val="28"/>
        </w:rPr>
        <w:t>（对照整改方案专家意见和问题撰写）</w:t>
      </w:r>
    </w:p>
    <w:p w:rsidR="00C766B6" w:rsidRPr="0029765F" w:rsidRDefault="0029765F" w:rsidP="0029765F">
      <w:pPr>
        <w:ind w:firstLineChars="200" w:firstLine="560"/>
        <w:jc w:val="left"/>
        <w:rPr>
          <w:rFonts w:ascii="仿宋" w:eastAsia="仿宋" w:hAnsi="仿宋"/>
          <w:sz w:val="28"/>
          <w:szCs w:val="28"/>
        </w:rPr>
      </w:pPr>
      <w:r w:rsidRPr="0029765F">
        <w:rPr>
          <w:rFonts w:ascii="仿宋" w:eastAsia="仿宋" w:hAnsi="仿宋" w:hint="eastAsia"/>
          <w:sz w:val="28"/>
          <w:szCs w:val="28"/>
        </w:rPr>
        <w:t>1、</w:t>
      </w:r>
      <w:r w:rsidR="00C766B6" w:rsidRPr="0029765F">
        <w:rPr>
          <w:rFonts w:ascii="仿宋" w:eastAsia="仿宋" w:hAnsi="仿宋" w:hint="eastAsia"/>
          <w:sz w:val="28"/>
          <w:szCs w:val="28"/>
        </w:rPr>
        <w:t>启动学校中长期（2021-2035年）事业发展规划编制工作，引领和支撑学校建设高水平海洋大学。</w:t>
      </w:r>
    </w:p>
    <w:p w:rsidR="00C766B6" w:rsidRPr="0029765F" w:rsidRDefault="0029765F" w:rsidP="0029765F">
      <w:pPr>
        <w:ind w:firstLineChars="200" w:firstLine="560"/>
        <w:jc w:val="left"/>
        <w:rPr>
          <w:rFonts w:ascii="仿宋" w:eastAsia="仿宋" w:hAnsi="仿宋"/>
          <w:sz w:val="28"/>
          <w:szCs w:val="28"/>
        </w:rPr>
      </w:pPr>
      <w:r w:rsidRPr="0029765F">
        <w:rPr>
          <w:rFonts w:ascii="仿宋" w:eastAsia="仿宋" w:hAnsi="仿宋" w:hint="eastAsia"/>
          <w:sz w:val="28"/>
          <w:szCs w:val="28"/>
        </w:rPr>
        <w:t>2、</w:t>
      </w:r>
      <w:r w:rsidR="00C766B6" w:rsidRPr="0029765F">
        <w:rPr>
          <w:rFonts w:ascii="仿宋" w:eastAsia="仿宋" w:hAnsi="仿宋" w:hint="eastAsia"/>
          <w:sz w:val="28"/>
          <w:szCs w:val="28"/>
        </w:rPr>
        <w:t>进一步完善教育国际化配套工作，积极落实具有国际视野的人才培养要求。</w:t>
      </w:r>
    </w:p>
    <w:p w:rsidR="00C766B6" w:rsidRPr="0029765F" w:rsidRDefault="0029765F" w:rsidP="0029765F">
      <w:pPr>
        <w:ind w:firstLineChars="200" w:firstLine="560"/>
        <w:jc w:val="left"/>
        <w:rPr>
          <w:rFonts w:ascii="仿宋" w:eastAsia="仿宋" w:hAnsi="仿宋"/>
          <w:sz w:val="28"/>
          <w:szCs w:val="28"/>
        </w:rPr>
      </w:pPr>
      <w:r w:rsidRPr="0029765F">
        <w:rPr>
          <w:rFonts w:ascii="仿宋" w:eastAsia="仿宋" w:hAnsi="仿宋" w:hint="eastAsia"/>
          <w:sz w:val="28"/>
          <w:szCs w:val="28"/>
        </w:rPr>
        <w:t>3、</w:t>
      </w:r>
      <w:r w:rsidR="00C766B6" w:rsidRPr="0029765F">
        <w:rPr>
          <w:rFonts w:ascii="仿宋" w:eastAsia="仿宋" w:hAnsi="仿宋" w:hint="eastAsia"/>
          <w:sz w:val="28"/>
          <w:szCs w:val="28"/>
        </w:rPr>
        <w:t>进一步完善“三型”人才培养方案和创新人才培养模式，积极营造全校师生关心和支持“三型”人才培养改革的良好氛围。</w:t>
      </w:r>
    </w:p>
    <w:p w:rsidR="00C766B6" w:rsidRPr="0029765F" w:rsidRDefault="0029765F" w:rsidP="0029765F">
      <w:pPr>
        <w:ind w:firstLineChars="200" w:firstLine="560"/>
        <w:jc w:val="left"/>
        <w:rPr>
          <w:rFonts w:ascii="仿宋" w:eastAsia="仿宋" w:hAnsi="仿宋"/>
          <w:sz w:val="28"/>
          <w:szCs w:val="28"/>
        </w:rPr>
      </w:pPr>
      <w:r w:rsidRPr="0029765F">
        <w:rPr>
          <w:rFonts w:ascii="仿宋" w:eastAsia="仿宋" w:hAnsi="仿宋" w:hint="eastAsia"/>
          <w:sz w:val="28"/>
          <w:szCs w:val="28"/>
        </w:rPr>
        <w:t>4</w:t>
      </w:r>
      <w:r w:rsidR="005A1825" w:rsidRPr="0029765F">
        <w:rPr>
          <w:rFonts w:ascii="仿宋" w:eastAsia="仿宋" w:hAnsi="仿宋" w:hint="eastAsia"/>
          <w:sz w:val="28"/>
          <w:szCs w:val="28"/>
        </w:rPr>
        <w:t>、</w:t>
      </w:r>
      <w:r w:rsidR="00C766B6" w:rsidRPr="0029765F">
        <w:rPr>
          <w:rFonts w:ascii="仿宋" w:eastAsia="仿宋" w:hAnsi="仿宋" w:hint="eastAsia"/>
          <w:sz w:val="28"/>
          <w:szCs w:val="28"/>
        </w:rPr>
        <w:t>进一步加强教学管理队伍建设，大力提升教学管理者的素质与能力。</w:t>
      </w:r>
    </w:p>
    <w:p w:rsidR="00C766B6" w:rsidRPr="0029765F" w:rsidRDefault="0029765F" w:rsidP="0029765F">
      <w:pPr>
        <w:ind w:firstLineChars="200" w:firstLine="560"/>
        <w:jc w:val="left"/>
        <w:rPr>
          <w:rFonts w:ascii="仿宋" w:eastAsia="仿宋" w:hAnsi="仿宋"/>
          <w:sz w:val="28"/>
          <w:szCs w:val="28"/>
        </w:rPr>
      </w:pPr>
      <w:r w:rsidRPr="0029765F">
        <w:rPr>
          <w:rFonts w:ascii="仿宋" w:eastAsia="仿宋" w:hAnsi="仿宋" w:hint="eastAsia"/>
          <w:sz w:val="28"/>
          <w:szCs w:val="28"/>
        </w:rPr>
        <w:t>5、</w:t>
      </w:r>
      <w:r w:rsidR="00C766B6" w:rsidRPr="0029765F">
        <w:rPr>
          <w:rFonts w:ascii="仿宋" w:eastAsia="仿宋" w:hAnsi="仿宋" w:hint="eastAsia"/>
          <w:sz w:val="28"/>
          <w:szCs w:val="28"/>
        </w:rPr>
        <w:t>进一步完善激励与约束机制，强化学科建设与科研项目对本科教学的支撑作用。</w:t>
      </w:r>
    </w:p>
    <w:p w:rsidR="00C766B6" w:rsidRDefault="0029765F" w:rsidP="00C766B6">
      <w:pPr>
        <w:pStyle w:val="ac"/>
        <w:ind w:firstLine="562"/>
        <w:jc w:val="left"/>
        <w:rPr>
          <w:rFonts w:ascii="仿宋" w:eastAsia="仿宋" w:hAnsi="仿宋"/>
          <w:sz w:val="28"/>
          <w:szCs w:val="28"/>
        </w:rPr>
      </w:pPr>
      <w:r>
        <w:rPr>
          <w:rFonts w:ascii="仿宋" w:eastAsia="仿宋" w:hAnsi="仿宋" w:hint="eastAsia"/>
          <w:b/>
          <w:sz w:val="28"/>
          <w:szCs w:val="28"/>
        </w:rPr>
        <w:t>（</w:t>
      </w:r>
      <w:r w:rsidR="00C766B6">
        <w:rPr>
          <w:rFonts w:ascii="仿宋" w:eastAsia="仿宋" w:hAnsi="仿宋" w:hint="eastAsia"/>
          <w:b/>
          <w:sz w:val="28"/>
          <w:szCs w:val="28"/>
        </w:rPr>
        <w:t>二</w:t>
      </w:r>
      <w:r>
        <w:rPr>
          <w:rFonts w:ascii="仿宋" w:eastAsia="仿宋" w:hAnsi="仿宋" w:hint="eastAsia"/>
          <w:b/>
          <w:sz w:val="28"/>
          <w:szCs w:val="28"/>
        </w:rPr>
        <w:t>）</w:t>
      </w:r>
      <w:r w:rsidR="00C766B6" w:rsidRPr="00894CD8">
        <w:rPr>
          <w:rFonts w:ascii="仿宋" w:eastAsia="仿宋" w:hAnsi="仿宋" w:hint="eastAsia"/>
          <w:b/>
          <w:sz w:val="28"/>
          <w:szCs w:val="28"/>
        </w:rPr>
        <w:t>整改措施</w:t>
      </w:r>
      <w:r w:rsidR="00C766B6">
        <w:rPr>
          <w:rFonts w:ascii="仿宋" w:eastAsia="仿宋" w:hAnsi="仿宋" w:hint="eastAsia"/>
          <w:sz w:val="28"/>
          <w:szCs w:val="28"/>
        </w:rPr>
        <w:t>（对照整改方案撰写）</w:t>
      </w:r>
    </w:p>
    <w:p w:rsidR="00C766B6" w:rsidRDefault="0029765F" w:rsidP="00674318">
      <w:pPr>
        <w:ind w:firstLineChars="200" w:firstLine="560"/>
        <w:jc w:val="left"/>
        <w:rPr>
          <w:rFonts w:ascii="仿宋" w:eastAsia="仿宋" w:hAnsi="仿宋"/>
          <w:sz w:val="28"/>
          <w:szCs w:val="28"/>
        </w:rPr>
      </w:pPr>
      <w:r w:rsidRPr="00674318">
        <w:rPr>
          <w:rFonts w:ascii="仿宋" w:eastAsia="仿宋" w:hAnsi="仿宋" w:hint="eastAsia"/>
          <w:sz w:val="28"/>
          <w:szCs w:val="28"/>
        </w:rPr>
        <w:t>1、</w:t>
      </w:r>
      <w:r w:rsidR="00C766B6" w:rsidRPr="00674318">
        <w:rPr>
          <w:rFonts w:ascii="仿宋" w:eastAsia="仿宋" w:hAnsi="仿宋" w:hint="eastAsia"/>
          <w:sz w:val="28"/>
          <w:szCs w:val="28"/>
        </w:rPr>
        <w:t>根据上级要求和学校发展定位，编制学校建设高水平大学建设计划整体建设方案。</w:t>
      </w:r>
      <w:r w:rsidR="0095133F">
        <w:rPr>
          <w:rFonts w:ascii="仿宋" w:eastAsia="仿宋" w:hAnsi="仿宋" w:hint="eastAsia"/>
          <w:sz w:val="28"/>
          <w:szCs w:val="28"/>
        </w:rPr>
        <w:t>学校于2018年组织</w:t>
      </w:r>
      <w:r w:rsidR="00C766B6">
        <w:rPr>
          <w:rFonts w:ascii="仿宋" w:eastAsia="仿宋" w:hAnsi="仿宋" w:hint="eastAsia"/>
          <w:sz w:val="28"/>
          <w:szCs w:val="28"/>
        </w:rPr>
        <w:t>编制</w:t>
      </w:r>
      <w:r w:rsidR="0095133F">
        <w:rPr>
          <w:rFonts w:ascii="仿宋" w:eastAsia="仿宋" w:hAnsi="仿宋" w:hint="eastAsia"/>
          <w:sz w:val="28"/>
          <w:szCs w:val="28"/>
        </w:rPr>
        <w:t>校外专家</w:t>
      </w:r>
      <w:r w:rsidR="00C766B6" w:rsidRPr="00DB19BC">
        <w:rPr>
          <w:rFonts w:ascii="仿宋" w:eastAsia="仿宋" w:hAnsi="仿宋" w:hint="eastAsia"/>
          <w:sz w:val="28"/>
          <w:szCs w:val="28"/>
        </w:rPr>
        <w:t>论证通过的《广东海洋大学建设高水平大学建设计划整体建设方案（2018-2020</w:t>
      </w:r>
      <w:r w:rsidR="0095133F">
        <w:rPr>
          <w:rFonts w:ascii="仿宋" w:eastAsia="仿宋" w:hAnsi="仿宋" w:hint="eastAsia"/>
          <w:sz w:val="28"/>
          <w:szCs w:val="28"/>
        </w:rPr>
        <w:t>年）》中，在明确</w:t>
      </w:r>
      <w:r w:rsidR="00C766B6" w:rsidRPr="00DB19BC">
        <w:rPr>
          <w:rFonts w:ascii="仿宋" w:eastAsia="仿宋" w:hAnsi="仿宋" w:hint="eastAsia"/>
          <w:sz w:val="28"/>
          <w:szCs w:val="28"/>
        </w:rPr>
        <w:t>建设高水平海洋大学的目标任务、发展路径与保障措施的同时，规划了学校在2018年到2020年、到2025年、到2030年这三个阶段的近期与中远期建设目标及方向等，这为学校切实加快建设高水平海洋大学明确了重点与方向，为在2021年编制学校中长期发展总体规划（2021-2035年）奠定了</w:t>
      </w:r>
      <w:r w:rsidR="00C766B6" w:rsidRPr="00DB19BC">
        <w:rPr>
          <w:rFonts w:ascii="仿宋" w:eastAsia="仿宋" w:hAnsi="仿宋" w:hint="eastAsia"/>
          <w:sz w:val="28"/>
          <w:szCs w:val="28"/>
        </w:rPr>
        <w:lastRenderedPageBreak/>
        <w:t>良好基础。</w:t>
      </w:r>
    </w:p>
    <w:p w:rsidR="00C766B6" w:rsidRDefault="0029765F" w:rsidP="00674318">
      <w:pPr>
        <w:ind w:firstLineChars="200" w:firstLine="560"/>
        <w:jc w:val="left"/>
        <w:rPr>
          <w:rFonts w:ascii="仿宋" w:eastAsia="仿宋" w:hAnsi="仿宋"/>
          <w:sz w:val="28"/>
          <w:szCs w:val="28"/>
        </w:rPr>
      </w:pPr>
      <w:r w:rsidRPr="00674318">
        <w:rPr>
          <w:rFonts w:ascii="仿宋" w:eastAsia="仿宋" w:hAnsi="仿宋" w:hint="eastAsia"/>
          <w:sz w:val="28"/>
          <w:szCs w:val="28"/>
        </w:rPr>
        <w:t>2、</w:t>
      </w:r>
      <w:r w:rsidR="00C766B6" w:rsidRPr="00674318">
        <w:rPr>
          <w:rFonts w:ascii="仿宋" w:eastAsia="仿宋" w:hAnsi="仿宋" w:hint="eastAsia"/>
          <w:sz w:val="28"/>
          <w:szCs w:val="28"/>
        </w:rPr>
        <w:t>进一步修订和完善人才培养方案并积极强化本科教学质量工程建设。</w:t>
      </w:r>
      <w:r w:rsidR="00C766B6">
        <w:rPr>
          <w:rFonts w:ascii="仿宋" w:eastAsia="仿宋" w:hAnsi="仿宋" w:hint="eastAsia"/>
          <w:sz w:val="28"/>
          <w:szCs w:val="28"/>
        </w:rPr>
        <w:t>一是</w:t>
      </w:r>
      <w:r w:rsidR="00C766B6" w:rsidRPr="00EE64C8">
        <w:rPr>
          <w:rFonts w:ascii="仿宋" w:eastAsia="仿宋" w:hAnsi="仿宋" w:hint="eastAsia"/>
          <w:sz w:val="28"/>
          <w:szCs w:val="28"/>
        </w:rPr>
        <w:t>组织专业开展调研与论证，关注国家发展战略需求、行业和社会发展需求以及学生发展需求，进一步优化专业培养目标</w:t>
      </w:r>
      <w:r w:rsidR="009B42D3">
        <w:rPr>
          <w:rFonts w:ascii="仿宋" w:eastAsia="仿宋" w:hAnsi="仿宋" w:hint="eastAsia"/>
          <w:sz w:val="28"/>
          <w:szCs w:val="28"/>
        </w:rPr>
        <w:t>；</w:t>
      </w:r>
      <w:r w:rsidR="00C766B6">
        <w:rPr>
          <w:rFonts w:ascii="仿宋" w:eastAsia="仿宋" w:hAnsi="仿宋" w:hint="eastAsia"/>
          <w:sz w:val="28"/>
          <w:szCs w:val="28"/>
        </w:rPr>
        <w:t>二是</w:t>
      </w:r>
      <w:r w:rsidR="00C766B6" w:rsidRPr="00EE64C8">
        <w:rPr>
          <w:rFonts w:ascii="仿宋" w:eastAsia="仿宋" w:hAnsi="仿宋" w:hint="eastAsia"/>
          <w:sz w:val="28"/>
          <w:szCs w:val="28"/>
        </w:rPr>
        <w:t>修订培养方案，优化课程设置，完善课程体系，使课程体系能有效支撑人才培养目标</w:t>
      </w:r>
      <w:r w:rsidR="009B42D3">
        <w:rPr>
          <w:rFonts w:ascii="仿宋" w:eastAsia="仿宋" w:hAnsi="仿宋" w:hint="eastAsia"/>
          <w:sz w:val="28"/>
          <w:szCs w:val="28"/>
        </w:rPr>
        <w:t>；</w:t>
      </w:r>
      <w:r w:rsidR="00C766B6">
        <w:rPr>
          <w:rFonts w:ascii="仿宋" w:eastAsia="仿宋" w:hAnsi="仿宋" w:hint="eastAsia"/>
          <w:sz w:val="28"/>
          <w:szCs w:val="28"/>
        </w:rPr>
        <w:t>三是</w:t>
      </w:r>
      <w:r w:rsidR="00C766B6" w:rsidRPr="00EE64C8">
        <w:rPr>
          <w:rFonts w:ascii="仿宋" w:eastAsia="仿宋" w:hAnsi="仿宋" w:hint="eastAsia"/>
          <w:sz w:val="28"/>
          <w:szCs w:val="28"/>
        </w:rPr>
        <w:t>及时启动年度本科教学质量工程项目立项与建设工作，加大经费投入，加强项目绩效考核，支持优势特色专业建设，通过优化人才培养方案、建设专业核心课程、改革创新创业教育等方式提升专业建设水平，凝练办学特色，形成鲜明的“三型”人才培养模式。</w:t>
      </w:r>
    </w:p>
    <w:p w:rsidR="00C766B6" w:rsidRDefault="0029765F" w:rsidP="00674318">
      <w:pPr>
        <w:pStyle w:val="ac"/>
        <w:ind w:firstLine="560"/>
        <w:jc w:val="left"/>
        <w:rPr>
          <w:rFonts w:ascii="仿宋" w:eastAsia="仿宋" w:hAnsi="仿宋"/>
          <w:sz w:val="28"/>
          <w:szCs w:val="28"/>
        </w:rPr>
      </w:pPr>
      <w:r w:rsidRPr="00674318">
        <w:rPr>
          <w:rFonts w:ascii="仿宋" w:eastAsia="仿宋" w:hAnsi="仿宋" w:hint="eastAsia"/>
          <w:sz w:val="28"/>
          <w:szCs w:val="28"/>
        </w:rPr>
        <w:t>3、</w:t>
      </w:r>
      <w:r w:rsidR="00C766B6" w:rsidRPr="00674318">
        <w:rPr>
          <w:rFonts w:ascii="仿宋" w:eastAsia="仿宋" w:hAnsi="仿宋" w:hint="eastAsia"/>
          <w:sz w:val="28"/>
          <w:szCs w:val="28"/>
        </w:rPr>
        <w:t>齐抓共管努力加强教学管理队伍建设。</w:t>
      </w:r>
      <w:r w:rsidR="00C766B6">
        <w:rPr>
          <w:rFonts w:ascii="仿宋" w:eastAsia="仿宋" w:hAnsi="仿宋" w:hint="eastAsia"/>
          <w:sz w:val="28"/>
          <w:szCs w:val="28"/>
        </w:rPr>
        <w:t>一是</w:t>
      </w:r>
      <w:r w:rsidR="00C766B6" w:rsidRPr="00775C6E">
        <w:rPr>
          <w:rFonts w:ascii="仿宋" w:eastAsia="仿宋" w:hAnsi="仿宋" w:hint="eastAsia"/>
          <w:sz w:val="28"/>
          <w:szCs w:val="28"/>
        </w:rPr>
        <w:t>充分利用“放管服”政策，制定《广东海洋大学人事代理人员聘用管理暂行办法》，公</w:t>
      </w:r>
      <w:r w:rsidR="00C766B6">
        <w:rPr>
          <w:rFonts w:ascii="仿宋" w:eastAsia="仿宋" w:hAnsi="仿宋" w:hint="eastAsia"/>
          <w:sz w:val="28"/>
          <w:szCs w:val="28"/>
        </w:rPr>
        <w:t>开招聘硕士研究生以上学历人员补充到有关单位（部门）教学管理岗位</w:t>
      </w:r>
      <w:r w:rsidR="009B42D3">
        <w:rPr>
          <w:rFonts w:ascii="仿宋" w:eastAsia="仿宋" w:hAnsi="仿宋" w:hint="eastAsia"/>
          <w:sz w:val="28"/>
          <w:szCs w:val="28"/>
        </w:rPr>
        <w:t>；</w:t>
      </w:r>
      <w:r w:rsidR="00C766B6">
        <w:rPr>
          <w:rFonts w:ascii="仿宋" w:eastAsia="仿宋" w:hAnsi="仿宋" w:hint="eastAsia"/>
          <w:sz w:val="28"/>
          <w:szCs w:val="28"/>
        </w:rPr>
        <w:t>二是着力完善制度，实现新录用教学管理人员的工资待遇与在编人员同工同酬，职务晋升及其他权利参照在编人员</w:t>
      </w:r>
      <w:r w:rsidR="009B42D3">
        <w:rPr>
          <w:rFonts w:ascii="仿宋" w:eastAsia="仿宋" w:hAnsi="仿宋" w:hint="eastAsia"/>
          <w:sz w:val="28"/>
          <w:szCs w:val="28"/>
        </w:rPr>
        <w:t>；</w:t>
      </w:r>
      <w:r w:rsidR="00C766B6">
        <w:rPr>
          <w:rFonts w:ascii="仿宋" w:eastAsia="仿宋" w:hAnsi="仿宋" w:hint="eastAsia"/>
          <w:sz w:val="28"/>
          <w:szCs w:val="28"/>
        </w:rPr>
        <w:t>三是将原在教学管理岗位工作、学历为本科以下的非编人员分流到其他岗位</w:t>
      </w:r>
      <w:r w:rsidR="009B42D3">
        <w:rPr>
          <w:rFonts w:ascii="仿宋" w:eastAsia="仿宋" w:hAnsi="仿宋" w:hint="eastAsia"/>
          <w:sz w:val="28"/>
          <w:szCs w:val="28"/>
        </w:rPr>
        <w:t>；</w:t>
      </w:r>
      <w:r w:rsidR="00C766B6">
        <w:rPr>
          <w:rFonts w:ascii="仿宋" w:eastAsia="仿宋" w:hAnsi="仿宋" w:hint="eastAsia"/>
          <w:sz w:val="28"/>
          <w:szCs w:val="28"/>
        </w:rPr>
        <w:t>四是学校以干部换届为契机，</w:t>
      </w:r>
      <w:r w:rsidR="00C766B6" w:rsidRPr="00775C6E">
        <w:rPr>
          <w:rFonts w:ascii="仿宋" w:eastAsia="仿宋" w:hAnsi="仿宋" w:hint="eastAsia"/>
          <w:sz w:val="28"/>
          <w:szCs w:val="28"/>
        </w:rPr>
        <w:t>按照干部有关规定，</w:t>
      </w:r>
      <w:r w:rsidR="00C766B6">
        <w:rPr>
          <w:rFonts w:ascii="仿宋" w:eastAsia="仿宋" w:hAnsi="仿宋" w:hint="eastAsia"/>
          <w:sz w:val="28"/>
          <w:szCs w:val="28"/>
        </w:rPr>
        <w:t>拟在即将进行的新</w:t>
      </w:r>
      <w:r w:rsidR="00C766B6" w:rsidRPr="00775C6E">
        <w:rPr>
          <w:rFonts w:ascii="仿宋" w:eastAsia="仿宋" w:hAnsi="仿宋" w:hint="eastAsia"/>
          <w:sz w:val="28"/>
          <w:szCs w:val="28"/>
        </w:rPr>
        <w:t>一轮干部换届</w:t>
      </w:r>
      <w:r w:rsidR="00C766B6">
        <w:rPr>
          <w:rFonts w:ascii="仿宋" w:eastAsia="仿宋" w:hAnsi="仿宋" w:hint="eastAsia"/>
          <w:sz w:val="28"/>
          <w:szCs w:val="28"/>
        </w:rPr>
        <w:t>中积极</w:t>
      </w:r>
      <w:r w:rsidR="00C766B6" w:rsidRPr="00775C6E">
        <w:rPr>
          <w:rFonts w:ascii="仿宋" w:eastAsia="仿宋" w:hAnsi="仿宋" w:hint="eastAsia"/>
          <w:sz w:val="28"/>
          <w:szCs w:val="28"/>
        </w:rPr>
        <w:t>调整</w:t>
      </w:r>
      <w:r w:rsidR="00C766B6">
        <w:rPr>
          <w:rFonts w:ascii="仿宋" w:eastAsia="仿宋" w:hAnsi="仿宋" w:hint="eastAsia"/>
          <w:sz w:val="28"/>
          <w:szCs w:val="28"/>
        </w:rPr>
        <w:t>和配齐教学管理人员</w:t>
      </w:r>
      <w:r w:rsidR="009B42D3">
        <w:rPr>
          <w:rFonts w:ascii="仿宋" w:eastAsia="仿宋" w:hAnsi="仿宋" w:hint="eastAsia"/>
          <w:sz w:val="28"/>
          <w:szCs w:val="28"/>
        </w:rPr>
        <w:t>；</w:t>
      </w:r>
      <w:r w:rsidR="00C766B6">
        <w:rPr>
          <w:rFonts w:ascii="仿宋" w:eastAsia="仿宋" w:hAnsi="仿宋" w:hint="eastAsia"/>
          <w:sz w:val="28"/>
          <w:szCs w:val="28"/>
        </w:rPr>
        <w:t>五是相关部门着力</w:t>
      </w:r>
      <w:r w:rsidR="00C766B6" w:rsidRPr="00775C6E">
        <w:rPr>
          <w:rFonts w:ascii="仿宋" w:eastAsia="仿宋" w:hAnsi="仿宋" w:hint="eastAsia"/>
          <w:sz w:val="28"/>
          <w:szCs w:val="28"/>
        </w:rPr>
        <w:t>组织</w:t>
      </w:r>
      <w:r w:rsidR="00C766B6">
        <w:rPr>
          <w:rFonts w:ascii="仿宋" w:eastAsia="仿宋" w:hAnsi="仿宋" w:hint="eastAsia"/>
          <w:sz w:val="28"/>
          <w:szCs w:val="28"/>
        </w:rPr>
        <w:t>加强业务</w:t>
      </w:r>
      <w:r w:rsidR="00C766B6" w:rsidRPr="00775C6E">
        <w:rPr>
          <w:rFonts w:ascii="仿宋" w:eastAsia="仿宋" w:hAnsi="仿宋" w:hint="eastAsia"/>
          <w:sz w:val="28"/>
          <w:szCs w:val="28"/>
        </w:rPr>
        <w:t>培训，不断提高教学管理队伍</w:t>
      </w:r>
      <w:r w:rsidR="00C766B6">
        <w:rPr>
          <w:rFonts w:ascii="仿宋" w:eastAsia="仿宋" w:hAnsi="仿宋" w:hint="eastAsia"/>
          <w:sz w:val="28"/>
          <w:szCs w:val="28"/>
        </w:rPr>
        <w:t>的素质与</w:t>
      </w:r>
      <w:r w:rsidR="00C766B6" w:rsidRPr="00775C6E">
        <w:rPr>
          <w:rFonts w:ascii="仿宋" w:eastAsia="仿宋" w:hAnsi="仿宋" w:hint="eastAsia"/>
          <w:sz w:val="28"/>
          <w:szCs w:val="28"/>
        </w:rPr>
        <w:t>能力。</w:t>
      </w:r>
    </w:p>
    <w:p w:rsidR="00C766B6" w:rsidRDefault="0029765F" w:rsidP="00674318">
      <w:pPr>
        <w:pStyle w:val="ac"/>
        <w:ind w:firstLine="560"/>
        <w:jc w:val="left"/>
        <w:rPr>
          <w:rFonts w:ascii="仿宋" w:eastAsia="仿宋" w:hAnsi="仿宋"/>
          <w:sz w:val="28"/>
          <w:szCs w:val="28"/>
        </w:rPr>
      </w:pPr>
      <w:r w:rsidRPr="00674318">
        <w:rPr>
          <w:rFonts w:ascii="仿宋" w:eastAsia="仿宋" w:hAnsi="仿宋" w:hint="eastAsia"/>
          <w:sz w:val="28"/>
          <w:szCs w:val="28"/>
        </w:rPr>
        <w:t>4、</w:t>
      </w:r>
      <w:r w:rsidR="00C766B6" w:rsidRPr="00674318">
        <w:rPr>
          <w:rFonts w:ascii="仿宋" w:eastAsia="仿宋" w:hAnsi="仿宋" w:hint="eastAsia"/>
          <w:sz w:val="28"/>
          <w:szCs w:val="28"/>
        </w:rPr>
        <w:t>启动实施教育国际化系列工作计划。</w:t>
      </w:r>
      <w:r w:rsidR="00C766B6">
        <w:rPr>
          <w:rFonts w:ascii="仿宋" w:eastAsia="仿宋" w:hAnsi="仿宋" w:hint="eastAsia"/>
          <w:sz w:val="28"/>
          <w:szCs w:val="28"/>
        </w:rPr>
        <w:t>一是</w:t>
      </w:r>
      <w:r w:rsidR="00C766B6" w:rsidRPr="00823ADD">
        <w:rPr>
          <w:rFonts w:ascii="仿宋" w:eastAsia="仿宋" w:hAnsi="仿宋" w:hint="eastAsia"/>
          <w:sz w:val="28"/>
          <w:szCs w:val="28"/>
        </w:rPr>
        <w:t>启动“课程国际化培育计划”，引进境外专家讲学，传授先进的课程理念和教学方法</w:t>
      </w:r>
      <w:r w:rsidR="00C766B6">
        <w:rPr>
          <w:rFonts w:ascii="仿宋" w:eastAsia="仿宋" w:hAnsi="仿宋" w:hint="eastAsia"/>
          <w:sz w:val="28"/>
          <w:szCs w:val="28"/>
        </w:rPr>
        <w:t>；</w:t>
      </w:r>
      <w:r w:rsidR="00C766B6" w:rsidRPr="00823ADD">
        <w:rPr>
          <w:rFonts w:ascii="仿宋" w:eastAsia="仿宋" w:hAnsi="仿宋" w:hint="eastAsia"/>
          <w:sz w:val="28"/>
          <w:szCs w:val="28"/>
        </w:rPr>
        <w:t>适当引进专业外教，促进各单位深化专业外语教学改革</w:t>
      </w:r>
      <w:r w:rsidR="00C766B6">
        <w:rPr>
          <w:rFonts w:ascii="仿宋" w:eastAsia="仿宋" w:hAnsi="仿宋" w:hint="eastAsia"/>
          <w:sz w:val="28"/>
          <w:szCs w:val="28"/>
        </w:rPr>
        <w:t>；二是</w:t>
      </w:r>
      <w:r w:rsidR="00C766B6" w:rsidRPr="00823ADD">
        <w:rPr>
          <w:rFonts w:ascii="仿宋" w:eastAsia="仿宋" w:hAnsi="仿宋" w:hint="eastAsia"/>
          <w:sz w:val="28"/>
          <w:szCs w:val="28"/>
        </w:rPr>
        <w:t>启动“科研国际化培育计划”</w:t>
      </w:r>
      <w:r w:rsidR="00D37439">
        <w:rPr>
          <w:rFonts w:ascii="仿宋" w:eastAsia="仿宋" w:hAnsi="仿宋" w:hint="eastAsia"/>
          <w:sz w:val="28"/>
          <w:szCs w:val="28"/>
        </w:rPr>
        <w:t>,</w:t>
      </w:r>
      <w:r w:rsidR="00C766B6" w:rsidRPr="00823ADD">
        <w:rPr>
          <w:rFonts w:ascii="仿宋" w:eastAsia="仿宋" w:hAnsi="仿宋" w:hint="eastAsia"/>
          <w:sz w:val="28"/>
          <w:szCs w:val="28"/>
        </w:rPr>
        <w:t>支持教师参与双边、多边和区域性的国际科技合作，争取承担国家自</w:t>
      </w:r>
      <w:r w:rsidR="00C766B6" w:rsidRPr="00823ADD">
        <w:rPr>
          <w:rFonts w:ascii="仿宋" w:eastAsia="仿宋" w:hAnsi="仿宋" w:hint="eastAsia"/>
          <w:sz w:val="28"/>
          <w:szCs w:val="28"/>
        </w:rPr>
        <w:lastRenderedPageBreak/>
        <w:t>然科学基金国际（地区）合作与交流项目和国家“一带一路”等科研项目，支持各学院主办、承办高水平的国际学术会议；加强与发展中国家的对接，向海外输出技术服务</w:t>
      </w:r>
      <w:r w:rsidR="00C766B6">
        <w:rPr>
          <w:rFonts w:ascii="仿宋" w:eastAsia="仿宋" w:hAnsi="仿宋" w:hint="eastAsia"/>
          <w:sz w:val="28"/>
          <w:szCs w:val="28"/>
        </w:rPr>
        <w:t>；三是</w:t>
      </w:r>
      <w:r w:rsidR="00C766B6" w:rsidRPr="00823ADD">
        <w:rPr>
          <w:rFonts w:ascii="仿宋" w:eastAsia="仿宋" w:hAnsi="仿宋" w:hint="eastAsia"/>
          <w:sz w:val="28"/>
          <w:szCs w:val="28"/>
        </w:rPr>
        <w:t>启动“师资队伍国际化培育计划”，每个学院每年邀请来校进行长短期授课、讲学、学术访问和科研合作不少于3人次</w:t>
      </w:r>
      <w:r w:rsidR="00C766B6">
        <w:rPr>
          <w:rFonts w:ascii="仿宋" w:eastAsia="仿宋" w:hAnsi="仿宋" w:hint="eastAsia"/>
          <w:sz w:val="28"/>
          <w:szCs w:val="28"/>
        </w:rPr>
        <w:t>；</w:t>
      </w:r>
      <w:r w:rsidR="00C766B6" w:rsidRPr="00823ADD">
        <w:rPr>
          <w:rFonts w:ascii="仿宋" w:eastAsia="仿宋" w:hAnsi="仿宋" w:hint="eastAsia"/>
          <w:sz w:val="28"/>
          <w:szCs w:val="28"/>
        </w:rPr>
        <w:t>每年有针对性地选派不少于60名教学科研一线教师赴海外研修，着力提高师资队伍的国际化水平</w:t>
      </w:r>
      <w:r w:rsidR="00C766B6">
        <w:rPr>
          <w:rFonts w:ascii="仿宋" w:eastAsia="仿宋" w:hAnsi="仿宋" w:hint="eastAsia"/>
          <w:sz w:val="28"/>
          <w:szCs w:val="28"/>
        </w:rPr>
        <w:t>；四是</w:t>
      </w:r>
      <w:r w:rsidR="00C766B6" w:rsidRPr="00823ADD">
        <w:rPr>
          <w:rFonts w:ascii="仿宋" w:eastAsia="仿宋" w:hAnsi="仿宋" w:hint="eastAsia"/>
          <w:sz w:val="28"/>
          <w:szCs w:val="28"/>
        </w:rPr>
        <w:t>启动“学生国际化培育计划”。依托“2+2”“3+2”等联合培养项目，推动学生国际化教育。积极发展来华留学生教育,开展对外汉语教学拉动来华留学生规模</w:t>
      </w:r>
      <w:r w:rsidR="00C766B6">
        <w:rPr>
          <w:rFonts w:ascii="仿宋" w:eastAsia="仿宋" w:hAnsi="仿宋" w:hint="eastAsia"/>
          <w:sz w:val="28"/>
          <w:szCs w:val="28"/>
        </w:rPr>
        <w:t>；五是</w:t>
      </w:r>
      <w:r w:rsidR="00C766B6" w:rsidRPr="00823ADD">
        <w:rPr>
          <w:rFonts w:ascii="仿宋" w:eastAsia="仿宋" w:hAnsi="仿宋" w:hint="eastAsia"/>
          <w:sz w:val="28"/>
          <w:szCs w:val="28"/>
        </w:rPr>
        <w:t>组织实施“国际化办学条件培育计划”，完善海外教师和留学生的环境建设，做好来华外籍教师和留学生教学、生活用房等支撑条件的规划和建设</w:t>
      </w:r>
      <w:r w:rsidR="00C766B6">
        <w:rPr>
          <w:rFonts w:ascii="仿宋" w:eastAsia="仿宋" w:hAnsi="仿宋" w:hint="eastAsia"/>
          <w:sz w:val="28"/>
          <w:szCs w:val="28"/>
        </w:rPr>
        <w:t>；六是组织选派中青年教师海外访学研修，</w:t>
      </w:r>
      <w:r w:rsidR="00C766B6" w:rsidRPr="00823ADD">
        <w:rPr>
          <w:rFonts w:ascii="仿宋" w:eastAsia="仿宋" w:hAnsi="仿宋" w:hint="eastAsia"/>
          <w:sz w:val="28"/>
          <w:szCs w:val="28"/>
        </w:rPr>
        <w:t>结合国家留学基金委资助项目、国家海洋局人才培养项目和学校自筹经费派出项目，有计划选派教师到国外大学或科研院所攻读学位、做访问学者。完善相关制度，将有国（境）</w:t>
      </w:r>
      <w:proofErr w:type="gramStart"/>
      <w:r w:rsidR="00C766B6" w:rsidRPr="00823ADD">
        <w:rPr>
          <w:rFonts w:ascii="仿宋" w:eastAsia="仿宋" w:hAnsi="仿宋" w:hint="eastAsia"/>
          <w:sz w:val="28"/>
          <w:szCs w:val="28"/>
        </w:rPr>
        <w:t>外大学</w:t>
      </w:r>
      <w:proofErr w:type="gramEnd"/>
      <w:r w:rsidR="00C766B6" w:rsidRPr="00823ADD">
        <w:rPr>
          <w:rFonts w:ascii="仿宋" w:eastAsia="仿宋" w:hAnsi="仿宋" w:hint="eastAsia"/>
          <w:sz w:val="28"/>
          <w:szCs w:val="28"/>
        </w:rPr>
        <w:t>或研究机构3个月以上的学习、进修或工作经历纳入正高级职称晋升条件</w:t>
      </w:r>
      <w:r w:rsidR="00C766B6">
        <w:rPr>
          <w:rFonts w:ascii="仿宋" w:eastAsia="仿宋" w:hAnsi="仿宋" w:hint="eastAsia"/>
          <w:sz w:val="28"/>
          <w:szCs w:val="28"/>
        </w:rPr>
        <w:t>；七是</w:t>
      </w:r>
      <w:r w:rsidR="00C766B6" w:rsidRPr="00823ADD">
        <w:rPr>
          <w:rFonts w:ascii="仿宋" w:eastAsia="仿宋" w:hAnsi="仿宋" w:hint="eastAsia"/>
          <w:sz w:val="28"/>
          <w:szCs w:val="28"/>
        </w:rPr>
        <w:t>加强引进具有国（境）</w:t>
      </w:r>
      <w:r w:rsidR="00D37439">
        <w:rPr>
          <w:rFonts w:ascii="仿宋" w:eastAsia="仿宋" w:hAnsi="仿宋" w:hint="eastAsia"/>
          <w:sz w:val="28"/>
          <w:szCs w:val="28"/>
        </w:rPr>
        <w:t>外</w:t>
      </w:r>
      <w:r w:rsidR="00C766B6" w:rsidRPr="00823ADD">
        <w:rPr>
          <w:rFonts w:ascii="仿宋" w:eastAsia="仿宋" w:hAnsi="仿宋" w:hint="eastAsia"/>
          <w:sz w:val="28"/>
          <w:szCs w:val="28"/>
        </w:rPr>
        <w:t>学习、工作背景的教师力度</w:t>
      </w:r>
      <w:r w:rsidR="00C766B6">
        <w:rPr>
          <w:rFonts w:ascii="仿宋" w:eastAsia="仿宋" w:hAnsi="仿宋" w:hint="eastAsia"/>
          <w:sz w:val="28"/>
          <w:szCs w:val="28"/>
        </w:rPr>
        <w:t>，</w:t>
      </w:r>
      <w:r w:rsidR="00C766B6" w:rsidRPr="00823ADD">
        <w:rPr>
          <w:rFonts w:ascii="仿宋" w:eastAsia="仿宋" w:hAnsi="仿宋" w:hint="eastAsia"/>
          <w:sz w:val="28"/>
          <w:szCs w:val="28"/>
        </w:rPr>
        <w:t>学校主动到国</w:t>
      </w:r>
      <w:r w:rsidR="00D37439">
        <w:rPr>
          <w:rFonts w:ascii="仿宋" w:eastAsia="仿宋" w:hAnsi="仿宋" w:hint="eastAsia"/>
          <w:sz w:val="28"/>
          <w:szCs w:val="28"/>
        </w:rPr>
        <w:t>（</w:t>
      </w:r>
      <w:r w:rsidR="00C766B6" w:rsidRPr="00823ADD">
        <w:rPr>
          <w:rFonts w:ascii="仿宋" w:eastAsia="仿宋" w:hAnsi="仿宋" w:hint="eastAsia"/>
          <w:sz w:val="28"/>
          <w:szCs w:val="28"/>
        </w:rPr>
        <w:t>境</w:t>
      </w:r>
      <w:r w:rsidR="00D37439">
        <w:rPr>
          <w:rFonts w:ascii="仿宋" w:eastAsia="仿宋" w:hAnsi="仿宋" w:hint="eastAsia"/>
          <w:sz w:val="28"/>
          <w:szCs w:val="28"/>
        </w:rPr>
        <w:t>）</w:t>
      </w:r>
      <w:r w:rsidR="00C766B6" w:rsidRPr="00823ADD">
        <w:rPr>
          <w:rFonts w:ascii="仿宋" w:eastAsia="仿宋" w:hAnsi="仿宋" w:hint="eastAsia"/>
          <w:sz w:val="28"/>
          <w:szCs w:val="28"/>
        </w:rPr>
        <w:t>外参加海外高层次人才招聘，计划每年引进不少于10人</w:t>
      </w:r>
      <w:r w:rsidR="00C766B6">
        <w:rPr>
          <w:rFonts w:ascii="仿宋" w:eastAsia="仿宋" w:hAnsi="仿宋" w:hint="eastAsia"/>
          <w:sz w:val="28"/>
          <w:szCs w:val="28"/>
        </w:rPr>
        <w:t>；八是学校逐年增加国际交流经费投入，</w:t>
      </w:r>
      <w:r w:rsidR="00C766B6" w:rsidRPr="00823ADD">
        <w:rPr>
          <w:rFonts w:ascii="仿宋" w:eastAsia="仿宋" w:hAnsi="仿宋" w:hint="eastAsia"/>
          <w:sz w:val="28"/>
          <w:szCs w:val="28"/>
        </w:rPr>
        <w:t>制定中外合作办学项目的招生相关工作方案，加大招生对外宣传力度。</w:t>
      </w:r>
    </w:p>
    <w:p w:rsidR="00C766B6" w:rsidRPr="00B03F44" w:rsidRDefault="0029765F" w:rsidP="00674318">
      <w:pPr>
        <w:pStyle w:val="ac"/>
        <w:ind w:firstLine="560"/>
        <w:jc w:val="left"/>
        <w:rPr>
          <w:rFonts w:ascii="仿宋" w:eastAsia="仿宋" w:hAnsi="仿宋"/>
          <w:sz w:val="28"/>
          <w:szCs w:val="28"/>
        </w:rPr>
      </w:pPr>
      <w:r w:rsidRPr="00674318">
        <w:rPr>
          <w:rFonts w:ascii="仿宋" w:eastAsia="仿宋" w:hAnsi="仿宋" w:hint="eastAsia"/>
          <w:sz w:val="28"/>
          <w:szCs w:val="28"/>
        </w:rPr>
        <w:t>5、</w:t>
      </w:r>
      <w:r w:rsidR="00C766B6" w:rsidRPr="00674318">
        <w:rPr>
          <w:rFonts w:ascii="仿宋" w:eastAsia="仿宋" w:hAnsi="仿宋" w:hint="eastAsia"/>
          <w:sz w:val="28"/>
          <w:szCs w:val="28"/>
        </w:rPr>
        <w:t>着力完善激励与约束机制，积极强化学科建设与科研项目对本科教学的支撑作用。</w:t>
      </w:r>
      <w:r w:rsidR="00C766B6">
        <w:rPr>
          <w:rFonts w:ascii="仿宋" w:eastAsia="仿宋" w:hAnsi="仿宋" w:hint="eastAsia"/>
          <w:sz w:val="28"/>
          <w:szCs w:val="28"/>
        </w:rPr>
        <w:t>一是学校</w:t>
      </w:r>
      <w:r w:rsidR="00C766B6" w:rsidRPr="005A369C">
        <w:rPr>
          <w:rFonts w:ascii="仿宋" w:eastAsia="仿宋" w:hAnsi="仿宋" w:hint="eastAsia"/>
          <w:sz w:val="28"/>
          <w:szCs w:val="28"/>
        </w:rPr>
        <w:t>在高水平大学建</w:t>
      </w:r>
      <w:r w:rsidR="00C766B6">
        <w:rPr>
          <w:rFonts w:ascii="仿宋" w:eastAsia="仿宋" w:hAnsi="仿宋" w:hint="eastAsia"/>
          <w:sz w:val="28"/>
          <w:szCs w:val="28"/>
        </w:rPr>
        <w:t>设项目预算中设置相关学科本科教育教学改革与学生创新能力培养项目，</w:t>
      </w:r>
      <w:r w:rsidR="00C766B6" w:rsidRPr="005A369C">
        <w:rPr>
          <w:rFonts w:ascii="仿宋" w:eastAsia="仿宋" w:hAnsi="仿宋" w:hint="eastAsia"/>
          <w:sz w:val="28"/>
          <w:szCs w:val="28"/>
        </w:rPr>
        <w:t>在校级重点学科申请与考核中增加本科教材出版、教学成果奖、优秀本科生典型案例等内容和考核权重</w:t>
      </w:r>
      <w:r w:rsidR="00C766B6">
        <w:rPr>
          <w:rFonts w:ascii="仿宋" w:eastAsia="仿宋" w:hAnsi="仿宋" w:hint="eastAsia"/>
          <w:sz w:val="28"/>
          <w:szCs w:val="28"/>
        </w:rPr>
        <w:t>；二是</w:t>
      </w:r>
      <w:r w:rsidR="00C766B6" w:rsidRPr="00F818A4">
        <w:rPr>
          <w:rFonts w:ascii="仿宋" w:eastAsia="仿宋" w:hAnsi="仿宋" w:hint="eastAsia"/>
          <w:sz w:val="28"/>
          <w:szCs w:val="28"/>
        </w:rPr>
        <w:t>制定和完善相应的约束与激励机制，将支持学生承担项目、发表论文、</w:t>
      </w:r>
      <w:r w:rsidR="00C766B6" w:rsidRPr="00F818A4">
        <w:rPr>
          <w:rFonts w:ascii="仿宋" w:eastAsia="仿宋" w:hAnsi="仿宋" w:hint="eastAsia"/>
          <w:sz w:val="28"/>
          <w:szCs w:val="28"/>
        </w:rPr>
        <w:lastRenderedPageBreak/>
        <w:t>申请专利等纳入科研项目考核之中，加强科学研究项目及平台对本科学生创新能力培养的支撑作用。</w:t>
      </w:r>
    </w:p>
    <w:p w:rsidR="00C766B6" w:rsidRDefault="0029765F" w:rsidP="00C766B6">
      <w:pPr>
        <w:pStyle w:val="ac"/>
        <w:ind w:firstLine="562"/>
        <w:jc w:val="left"/>
        <w:rPr>
          <w:rFonts w:ascii="仿宋" w:eastAsia="仿宋" w:hAnsi="仿宋"/>
          <w:sz w:val="28"/>
          <w:szCs w:val="28"/>
        </w:rPr>
      </w:pPr>
      <w:r>
        <w:rPr>
          <w:rFonts w:ascii="仿宋" w:eastAsia="仿宋" w:hAnsi="仿宋" w:hint="eastAsia"/>
          <w:b/>
          <w:sz w:val="28"/>
          <w:szCs w:val="28"/>
        </w:rPr>
        <w:t>（</w:t>
      </w:r>
      <w:r w:rsidR="00C766B6" w:rsidRPr="00894CD8">
        <w:rPr>
          <w:rFonts w:ascii="仿宋" w:eastAsia="仿宋" w:hAnsi="仿宋" w:hint="eastAsia"/>
          <w:b/>
          <w:sz w:val="28"/>
          <w:szCs w:val="28"/>
        </w:rPr>
        <w:t>三</w:t>
      </w:r>
      <w:r>
        <w:rPr>
          <w:rFonts w:ascii="仿宋" w:eastAsia="仿宋" w:hAnsi="仿宋" w:hint="eastAsia"/>
          <w:b/>
          <w:sz w:val="28"/>
          <w:szCs w:val="28"/>
        </w:rPr>
        <w:t>）</w:t>
      </w:r>
      <w:r w:rsidR="00C766B6" w:rsidRPr="00894CD8">
        <w:rPr>
          <w:rFonts w:ascii="仿宋" w:eastAsia="仿宋" w:hAnsi="仿宋" w:hint="eastAsia"/>
          <w:b/>
          <w:sz w:val="28"/>
          <w:szCs w:val="28"/>
        </w:rPr>
        <w:t>审核评估结束一年以来整改取得成效</w:t>
      </w:r>
      <w:r w:rsidR="00C766B6">
        <w:rPr>
          <w:rFonts w:ascii="仿宋" w:eastAsia="仿宋" w:hAnsi="仿宋" w:hint="eastAsia"/>
          <w:sz w:val="28"/>
          <w:szCs w:val="28"/>
        </w:rPr>
        <w:t>（对照《广东海洋大学本科教学工作审核评估整改方案》（校教务〔2018〕55号）中的《广东海洋大学本科教学审核评估整改任务分解表》提出的整改措施撰写工作成效）</w:t>
      </w:r>
    </w:p>
    <w:p w:rsidR="00C766B6" w:rsidRDefault="006F16B0" w:rsidP="00674318">
      <w:pPr>
        <w:ind w:firstLineChars="200" w:firstLine="560"/>
        <w:jc w:val="left"/>
        <w:rPr>
          <w:rFonts w:ascii="仿宋" w:eastAsia="仿宋" w:hAnsi="仿宋"/>
          <w:sz w:val="28"/>
          <w:szCs w:val="28"/>
        </w:rPr>
      </w:pPr>
      <w:r>
        <w:rPr>
          <w:rFonts w:ascii="仿宋" w:eastAsia="仿宋" w:hAnsi="仿宋" w:hint="eastAsia"/>
          <w:sz w:val="28"/>
          <w:szCs w:val="28"/>
        </w:rPr>
        <w:t>1.</w:t>
      </w:r>
      <w:r w:rsidR="00C766B6" w:rsidRPr="00674318">
        <w:rPr>
          <w:rFonts w:ascii="仿宋" w:eastAsia="仿宋" w:hAnsi="仿宋" w:hint="eastAsia"/>
          <w:sz w:val="28"/>
          <w:szCs w:val="28"/>
        </w:rPr>
        <w:t>制定实施《广东海洋大学建设高水平大学建设计划整体建设方案（2018-2020年）》，并上报教育厅。</w:t>
      </w:r>
      <w:r w:rsidR="00C766B6">
        <w:rPr>
          <w:rFonts w:ascii="仿宋" w:eastAsia="仿宋" w:hAnsi="仿宋" w:hint="eastAsia"/>
          <w:sz w:val="28"/>
          <w:szCs w:val="28"/>
        </w:rPr>
        <w:t>学校</w:t>
      </w:r>
      <w:r w:rsidR="00C766B6" w:rsidRPr="003A1DEE">
        <w:rPr>
          <w:rFonts w:ascii="仿宋" w:eastAsia="仿宋" w:hAnsi="仿宋" w:hint="eastAsia"/>
          <w:sz w:val="28"/>
          <w:szCs w:val="28"/>
        </w:rPr>
        <w:t>于2018年10月制定实施《广东海洋大学建设高水平大学建设计划整体建设方案（2018-2020年）》并上报教育厅</w:t>
      </w:r>
      <w:r w:rsidR="00C766B6">
        <w:rPr>
          <w:rFonts w:ascii="仿宋" w:eastAsia="仿宋" w:hAnsi="仿宋" w:hint="eastAsia"/>
          <w:sz w:val="28"/>
          <w:szCs w:val="28"/>
        </w:rPr>
        <w:t>，此方案</w:t>
      </w:r>
      <w:r w:rsidR="00C766B6" w:rsidRPr="00DB19BC">
        <w:rPr>
          <w:rFonts w:ascii="仿宋" w:eastAsia="仿宋" w:hAnsi="仿宋" w:hint="eastAsia"/>
          <w:sz w:val="28"/>
          <w:szCs w:val="28"/>
        </w:rPr>
        <w:t>规划了学校在2018年到2020年、到2025年、到2030年这三个阶段的近期与中远期建设目标及方向等，为学校切实加快建设高水平海洋大学明确了重点与方向，为在2021年编制学校中长期发展总体规划（2021-2035年）奠定了良好基础。</w:t>
      </w:r>
    </w:p>
    <w:p w:rsidR="00C766B6" w:rsidRDefault="006F16B0" w:rsidP="00674318">
      <w:pPr>
        <w:ind w:firstLineChars="200" w:firstLine="560"/>
        <w:jc w:val="left"/>
        <w:rPr>
          <w:rFonts w:ascii="仿宋" w:eastAsia="仿宋" w:hAnsi="仿宋"/>
          <w:sz w:val="28"/>
          <w:szCs w:val="28"/>
        </w:rPr>
      </w:pPr>
      <w:r>
        <w:rPr>
          <w:rFonts w:ascii="仿宋" w:eastAsia="仿宋" w:hAnsi="仿宋" w:hint="eastAsia"/>
          <w:sz w:val="28"/>
          <w:szCs w:val="28"/>
        </w:rPr>
        <w:t>2.</w:t>
      </w:r>
      <w:r w:rsidR="00C766B6" w:rsidRPr="00674318">
        <w:rPr>
          <w:rFonts w:ascii="仿宋" w:eastAsia="仿宋" w:hAnsi="仿宋" w:hint="eastAsia"/>
          <w:sz w:val="28"/>
          <w:szCs w:val="28"/>
        </w:rPr>
        <w:t>本科教学质量工程建设进一步深入并取得新成果。</w:t>
      </w:r>
      <w:r w:rsidR="00C766B6" w:rsidRPr="00EE64C8">
        <w:rPr>
          <w:rFonts w:ascii="仿宋" w:eastAsia="仿宋" w:hAnsi="仿宋" w:hint="eastAsia"/>
          <w:b/>
          <w:sz w:val="28"/>
          <w:szCs w:val="28"/>
        </w:rPr>
        <w:t>一</w:t>
      </w:r>
      <w:r w:rsidR="00C766B6" w:rsidRPr="002773E2">
        <w:rPr>
          <w:rFonts w:ascii="仿宋" w:eastAsia="仿宋" w:hAnsi="仿宋" w:hint="eastAsia"/>
          <w:sz w:val="28"/>
          <w:szCs w:val="28"/>
        </w:rPr>
        <w:t>是</w:t>
      </w:r>
      <w:r w:rsidR="00C766B6" w:rsidRPr="00EE64C8">
        <w:rPr>
          <w:rFonts w:ascii="仿宋" w:eastAsia="仿宋" w:hAnsi="仿宋" w:hint="eastAsia"/>
          <w:sz w:val="28"/>
          <w:szCs w:val="28"/>
        </w:rPr>
        <w:t>专项经费支持专业开展专题调研</w:t>
      </w:r>
      <w:r w:rsidR="00C766B6">
        <w:rPr>
          <w:rFonts w:ascii="仿宋" w:eastAsia="仿宋" w:hAnsi="仿宋" w:hint="eastAsia"/>
          <w:sz w:val="28"/>
          <w:szCs w:val="28"/>
        </w:rPr>
        <w:t>，</w:t>
      </w:r>
      <w:r w:rsidR="00C766B6" w:rsidRPr="00EE64C8">
        <w:rPr>
          <w:rFonts w:ascii="仿宋" w:eastAsia="仿宋" w:hAnsi="仿宋" w:hint="eastAsia"/>
          <w:sz w:val="28"/>
          <w:szCs w:val="28"/>
        </w:rPr>
        <w:t>2018年给各本科专业划拨1.5万元基本建设费，校级（含）以上称号的专业再划拨相应项目建设经费，支持专业做好一流本科专业建设与改革调研，制定如何真正落实立德树人根本任务和人才培养目标、开展课程体系建设及教学改革实施方案，形成专业调研专题报告，为专业培养目标的</w:t>
      </w:r>
      <w:proofErr w:type="gramStart"/>
      <w:r w:rsidR="00C766B6" w:rsidRPr="00EE64C8">
        <w:rPr>
          <w:rFonts w:ascii="仿宋" w:eastAsia="仿宋" w:hAnsi="仿宋" w:hint="eastAsia"/>
          <w:sz w:val="28"/>
          <w:szCs w:val="28"/>
        </w:rPr>
        <w:t>优化做</w:t>
      </w:r>
      <w:proofErr w:type="gramEnd"/>
      <w:r w:rsidR="00C766B6" w:rsidRPr="00EE64C8">
        <w:rPr>
          <w:rFonts w:ascii="仿宋" w:eastAsia="仿宋" w:hAnsi="仿宋" w:hint="eastAsia"/>
          <w:sz w:val="28"/>
          <w:szCs w:val="28"/>
        </w:rPr>
        <w:t>前期工作</w:t>
      </w:r>
      <w:r w:rsidR="002773E2">
        <w:rPr>
          <w:rFonts w:ascii="仿宋" w:eastAsia="仿宋" w:hAnsi="仿宋" w:hint="eastAsia"/>
          <w:sz w:val="28"/>
          <w:szCs w:val="28"/>
        </w:rPr>
        <w:t>；</w:t>
      </w:r>
      <w:r w:rsidR="00C766B6" w:rsidRPr="00EE64C8">
        <w:rPr>
          <w:rFonts w:ascii="仿宋" w:eastAsia="仿宋" w:hAnsi="仿宋" w:hint="eastAsia"/>
          <w:b/>
          <w:sz w:val="28"/>
          <w:szCs w:val="28"/>
        </w:rPr>
        <w:t>二</w:t>
      </w:r>
      <w:r w:rsidR="00C766B6" w:rsidRPr="002773E2">
        <w:rPr>
          <w:rFonts w:ascii="仿宋" w:eastAsia="仿宋" w:hAnsi="仿宋" w:hint="eastAsia"/>
          <w:sz w:val="28"/>
          <w:szCs w:val="28"/>
        </w:rPr>
        <w:t>是</w:t>
      </w:r>
      <w:r w:rsidR="00C766B6" w:rsidRPr="00EE64C8">
        <w:rPr>
          <w:rFonts w:ascii="仿宋" w:eastAsia="仿宋" w:hAnsi="仿宋" w:hint="eastAsia"/>
          <w:sz w:val="28"/>
          <w:szCs w:val="28"/>
        </w:rPr>
        <w:t>组织完成新版人才培养方案的修订</w:t>
      </w:r>
      <w:r w:rsidR="00C766B6">
        <w:rPr>
          <w:rFonts w:ascii="仿宋" w:eastAsia="仿宋" w:hAnsi="仿宋" w:hint="eastAsia"/>
          <w:sz w:val="28"/>
          <w:szCs w:val="28"/>
        </w:rPr>
        <w:t>，</w:t>
      </w:r>
      <w:r w:rsidR="00C766B6" w:rsidRPr="00EE64C8">
        <w:rPr>
          <w:rFonts w:ascii="仿宋" w:eastAsia="仿宋" w:hAnsi="仿宋" w:hint="eastAsia"/>
          <w:sz w:val="28"/>
          <w:szCs w:val="28"/>
        </w:rPr>
        <w:t>根据《普通高等学校本科专业类教学质量国家标准》和学校学分制人才培养方案修订指导意见等文件精神，教务处组织全校77个本科专业完成学分制培养方案修（制）定工作。同时，食品科学与工程等8个实施“卓越计划”专业、法学等5个专业以及农学等6个专业分别制定“卓越计划”</w:t>
      </w:r>
      <w:r w:rsidR="00C766B6" w:rsidRPr="00EE64C8">
        <w:rPr>
          <w:rFonts w:ascii="仿宋" w:eastAsia="仿宋" w:hAnsi="仿宋" w:hint="eastAsia"/>
          <w:sz w:val="28"/>
          <w:szCs w:val="28"/>
        </w:rPr>
        <w:lastRenderedPageBreak/>
        <w:t>培养方案、辅修专业双学位培养方案以及“双百工程”拔尖创新人才培养方案。新版培养方案于2018年7月9日通过学校发文公布予以实施。2018年10月，教务处发布通知，组织全校所有尚未制定辅修专业双学位人才培养方案的其他72个本科专业，研究制定了辅修专业双学位人才培养方案，方案经学校审定后，拟于2018-2019学年第一学期结束前公布实施。新版培养方案以学生学习成果为导向，优化专业培养目标和课程体系，构建完善了由“两个体系”+“四大平台”+“若干模块”层级递进式的综合化课程体系。各专业培养方案进一步明确了专业培养目标，围绕落实立德树人根本任务，立足学校“建设特色鲜明高水平海洋大学”发展定位，基于成果导向教育理念（OBE），优化“共性与特性”、“通识与专业”、“必修与选修”、“理论与实践”及“课内与课外”五对关系，做到“三加三减”：即增加选修课，减少必修课；增加实践课，减少理论课；增加学生自主活动，减少学校统一安排，给学生提供了更多的自主学习时间和个性发展空间。突出加强通</w:t>
      </w:r>
      <w:proofErr w:type="gramStart"/>
      <w:r w:rsidR="00C766B6" w:rsidRPr="00EE64C8">
        <w:rPr>
          <w:rFonts w:ascii="仿宋" w:eastAsia="仿宋" w:hAnsi="仿宋" w:hint="eastAsia"/>
          <w:sz w:val="28"/>
          <w:szCs w:val="28"/>
        </w:rPr>
        <w:t>识核心教育</w:t>
      </w:r>
      <w:proofErr w:type="gramEnd"/>
      <w:r w:rsidR="00C766B6" w:rsidRPr="00EE64C8">
        <w:rPr>
          <w:rFonts w:ascii="仿宋" w:eastAsia="仿宋" w:hAnsi="仿宋" w:hint="eastAsia"/>
          <w:sz w:val="28"/>
          <w:szCs w:val="28"/>
        </w:rPr>
        <w:t>课程和专业核心教育，新版培养方案从2017年学生考试实施，本学年培养方案执行情况良好</w:t>
      </w:r>
      <w:r w:rsidR="002773E2">
        <w:rPr>
          <w:rFonts w:ascii="仿宋" w:eastAsia="仿宋" w:hAnsi="仿宋" w:hint="eastAsia"/>
          <w:sz w:val="28"/>
          <w:szCs w:val="28"/>
        </w:rPr>
        <w:t>；</w:t>
      </w:r>
      <w:r w:rsidR="00C766B6" w:rsidRPr="002773E2">
        <w:rPr>
          <w:rFonts w:ascii="仿宋" w:eastAsia="仿宋" w:hAnsi="仿宋" w:hint="eastAsia"/>
          <w:sz w:val="28"/>
          <w:szCs w:val="28"/>
        </w:rPr>
        <w:t>三是</w:t>
      </w:r>
      <w:r w:rsidR="00C766B6" w:rsidRPr="00EE64C8">
        <w:rPr>
          <w:rFonts w:ascii="仿宋" w:eastAsia="仿宋" w:hAnsi="仿宋" w:hint="eastAsia"/>
          <w:sz w:val="28"/>
          <w:szCs w:val="28"/>
        </w:rPr>
        <w:t>组织了本科教学质量工程的立项建设工作，2017-2018两年共立项建设“软件工程卓越人才培养试验班”等30个校级建设项目，推荐立项20个省级建设项目，新增电气工程及其自动化、软件工程两个省级特色专业建设点。至目前，全校建有28个省级优势特色专业，占全校专业总数的36.4%</w:t>
      </w:r>
      <w:r w:rsidR="002773E2">
        <w:rPr>
          <w:rFonts w:ascii="仿宋" w:eastAsia="仿宋" w:hAnsi="仿宋" w:hint="eastAsia"/>
          <w:sz w:val="28"/>
          <w:szCs w:val="28"/>
        </w:rPr>
        <w:t>；</w:t>
      </w:r>
      <w:r w:rsidR="00C766B6">
        <w:rPr>
          <w:rFonts w:ascii="仿宋" w:eastAsia="仿宋" w:hAnsi="仿宋" w:hint="eastAsia"/>
          <w:sz w:val="28"/>
          <w:szCs w:val="28"/>
        </w:rPr>
        <w:t>四是</w:t>
      </w:r>
      <w:r w:rsidR="00C766B6" w:rsidRPr="00EE64C8">
        <w:rPr>
          <w:rFonts w:ascii="仿宋" w:eastAsia="仿宋" w:hAnsi="仿宋" w:hint="eastAsia"/>
          <w:sz w:val="28"/>
          <w:szCs w:val="28"/>
        </w:rPr>
        <w:t>全面总结“双百工程”经验，扩大“双百工程”教学改革成果的专业覆盖面。及时安排2018级“双百工程”和卓越人才培养工作，要求已立项“卓越人才培养计划”项目建设的学院，要以专业大类为基础组建改革实验班，探索人才培养新办法；</w:t>
      </w:r>
      <w:r w:rsidR="00C766B6" w:rsidRPr="00EE64C8">
        <w:rPr>
          <w:rFonts w:ascii="仿宋" w:eastAsia="仿宋" w:hAnsi="仿宋" w:hint="eastAsia"/>
          <w:sz w:val="28"/>
          <w:szCs w:val="28"/>
        </w:rPr>
        <w:lastRenderedPageBreak/>
        <w:t>承担校级及以上特色专业、应用型人才培养示范专业建设点、人才培养模式实验区建设项目的专业和学院，要组建人才培养改革实验班，积极探索拔尖创新人才培养新模式改革。2018年食品科技学院、农学院、电子与信息工程学院、化学与环境学院、文学与新闻传播学院根据学院条件和具体情况，计划在2018级中开设卓越班4个，实验班5个。</w:t>
      </w:r>
    </w:p>
    <w:p w:rsidR="00C766B6" w:rsidRPr="00325424" w:rsidRDefault="006F16B0" w:rsidP="00674318">
      <w:pPr>
        <w:pStyle w:val="ac"/>
        <w:ind w:firstLine="560"/>
        <w:jc w:val="left"/>
        <w:rPr>
          <w:rFonts w:ascii="仿宋" w:eastAsia="仿宋" w:hAnsi="仿宋"/>
          <w:sz w:val="28"/>
          <w:szCs w:val="28"/>
        </w:rPr>
      </w:pPr>
      <w:r>
        <w:rPr>
          <w:rFonts w:ascii="仿宋" w:eastAsia="仿宋" w:hAnsi="仿宋" w:hint="eastAsia"/>
          <w:sz w:val="28"/>
          <w:szCs w:val="28"/>
        </w:rPr>
        <w:t>3.</w:t>
      </w:r>
      <w:r w:rsidR="00C766B6" w:rsidRPr="00674318">
        <w:rPr>
          <w:rFonts w:ascii="仿宋" w:eastAsia="仿宋" w:hAnsi="仿宋" w:hint="eastAsia"/>
          <w:sz w:val="28"/>
          <w:szCs w:val="28"/>
        </w:rPr>
        <w:t>着力业务培训</w:t>
      </w:r>
      <w:r>
        <w:rPr>
          <w:rFonts w:ascii="仿宋" w:eastAsia="仿宋" w:hAnsi="仿宋" w:hint="eastAsia"/>
          <w:sz w:val="28"/>
          <w:szCs w:val="28"/>
        </w:rPr>
        <w:t>，</w:t>
      </w:r>
      <w:r w:rsidR="00C766B6" w:rsidRPr="00674318">
        <w:rPr>
          <w:rFonts w:ascii="仿宋" w:eastAsia="仿宋" w:hAnsi="仿宋" w:hint="eastAsia"/>
          <w:sz w:val="28"/>
          <w:szCs w:val="28"/>
        </w:rPr>
        <w:t>有效加强教学管理队伍工作能力。</w:t>
      </w:r>
      <w:r w:rsidR="00C766B6" w:rsidRPr="00325424">
        <w:rPr>
          <w:rFonts w:ascii="仿宋" w:eastAsia="仿宋" w:hAnsi="仿宋" w:hint="eastAsia"/>
          <w:sz w:val="28"/>
          <w:szCs w:val="28"/>
        </w:rPr>
        <w:t>一年来</w:t>
      </w:r>
      <w:r w:rsidR="00C766B6">
        <w:rPr>
          <w:rFonts w:ascii="仿宋" w:eastAsia="仿宋" w:hAnsi="仿宋" w:hint="eastAsia"/>
          <w:sz w:val="28"/>
          <w:szCs w:val="28"/>
        </w:rPr>
        <w:t>，</w:t>
      </w:r>
      <w:r w:rsidR="00C766B6" w:rsidRPr="00325424">
        <w:rPr>
          <w:rFonts w:ascii="仿宋" w:eastAsia="仿宋" w:hAnsi="仿宋" w:hint="eastAsia"/>
          <w:sz w:val="28"/>
          <w:szCs w:val="28"/>
        </w:rPr>
        <w:t>学校组织两次教学管理队伍培训，分别对教学管理理念及管理方法和教务管理系统的运用技巧培训,效果良好。</w:t>
      </w:r>
    </w:p>
    <w:p w:rsidR="00C766B6" w:rsidRDefault="006F16B0" w:rsidP="00674318">
      <w:pPr>
        <w:pStyle w:val="ac"/>
        <w:ind w:firstLine="560"/>
        <w:jc w:val="left"/>
        <w:rPr>
          <w:rFonts w:ascii="仿宋" w:eastAsia="仿宋" w:hAnsi="仿宋"/>
          <w:sz w:val="28"/>
          <w:szCs w:val="28"/>
        </w:rPr>
      </w:pPr>
      <w:r>
        <w:rPr>
          <w:rFonts w:ascii="仿宋" w:eastAsia="仿宋" w:hAnsi="仿宋" w:hint="eastAsia"/>
          <w:sz w:val="28"/>
          <w:szCs w:val="28"/>
        </w:rPr>
        <w:t>4.</w:t>
      </w:r>
      <w:r w:rsidR="00C766B6" w:rsidRPr="00674318">
        <w:rPr>
          <w:rFonts w:ascii="仿宋" w:eastAsia="仿宋" w:hAnsi="仿宋" w:hint="eastAsia"/>
          <w:sz w:val="28"/>
          <w:szCs w:val="28"/>
        </w:rPr>
        <w:t>学校多方并举有效加强教育国际化工作。</w:t>
      </w:r>
      <w:r w:rsidR="00C766B6" w:rsidRPr="002773E2">
        <w:rPr>
          <w:rFonts w:ascii="仿宋" w:eastAsia="仿宋" w:hAnsi="仿宋" w:hint="eastAsia"/>
          <w:sz w:val="28"/>
          <w:szCs w:val="28"/>
        </w:rPr>
        <w:t>一是</w:t>
      </w:r>
      <w:r w:rsidR="00C766B6" w:rsidRPr="00AB5A6D">
        <w:rPr>
          <w:rFonts w:ascii="仿宋" w:eastAsia="仿宋" w:hAnsi="仿宋" w:hint="eastAsia"/>
          <w:sz w:val="28"/>
          <w:szCs w:val="28"/>
        </w:rPr>
        <w:t>2018年在课程国际化方面，</w:t>
      </w:r>
      <w:r w:rsidR="00C766B6">
        <w:rPr>
          <w:rFonts w:ascii="仿宋" w:eastAsia="仿宋" w:hAnsi="仿宋" w:hint="eastAsia"/>
          <w:sz w:val="28"/>
          <w:szCs w:val="28"/>
        </w:rPr>
        <w:t>相关</w:t>
      </w:r>
      <w:r w:rsidR="00C766B6" w:rsidRPr="00AB5A6D">
        <w:rPr>
          <w:rFonts w:ascii="仿宋" w:eastAsia="仿宋" w:hAnsi="仿宋" w:hint="eastAsia"/>
          <w:sz w:val="28"/>
          <w:szCs w:val="28"/>
        </w:rPr>
        <w:t>学院分别聘请印度、韩国和台湾地区博士生共3人教授专业课，传授先进的课程理念和教学方法，促进专业外语教学的改革</w:t>
      </w:r>
      <w:r w:rsidR="00C766B6">
        <w:rPr>
          <w:rFonts w:ascii="仿宋" w:eastAsia="仿宋" w:hAnsi="仿宋" w:hint="eastAsia"/>
          <w:sz w:val="28"/>
          <w:szCs w:val="28"/>
        </w:rPr>
        <w:t>；</w:t>
      </w:r>
      <w:r w:rsidR="00C766B6" w:rsidRPr="00AB5A6D">
        <w:rPr>
          <w:rFonts w:ascii="仿宋" w:eastAsia="仿宋" w:hAnsi="仿宋" w:hint="eastAsia"/>
          <w:sz w:val="28"/>
          <w:szCs w:val="28"/>
        </w:rPr>
        <w:t>我校获得招收港澳联考学生资格，目前已招收两届，在校生有7人，今年获得香港免试生招生资格及香港研究生招生资格，这为促进粤港澳人才培养优势互补，深化科研合作和学术交流奠定坚实的基础</w:t>
      </w:r>
      <w:r w:rsidR="00F73C26">
        <w:rPr>
          <w:rFonts w:ascii="仿宋" w:eastAsia="仿宋" w:hAnsi="仿宋" w:hint="eastAsia"/>
          <w:sz w:val="28"/>
          <w:szCs w:val="28"/>
        </w:rPr>
        <w:t>；</w:t>
      </w:r>
      <w:r w:rsidR="00C766B6" w:rsidRPr="00F73C26">
        <w:rPr>
          <w:rFonts w:ascii="仿宋" w:eastAsia="仿宋" w:hAnsi="仿宋" w:hint="eastAsia"/>
          <w:sz w:val="28"/>
          <w:szCs w:val="28"/>
        </w:rPr>
        <w:t>二是</w:t>
      </w:r>
      <w:r>
        <w:rPr>
          <w:rFonts w:ascii="仿宋" w:eastAsia="仿宋" w:hAnsi="仿宋" w:hint="eastAsia"/>
          <w:sz w:val="28"/>
          <w:szCs w:val="28"/>
        </w:rPr>
        <w:t>2018</w:t>
      </w:r>
      <w:r w:rsidR="00C766B6">
        <w:rPr>
          <w:rFonts w:ascii="仿宋" w:eastAsia="仿宋" w:hAnsi="仿宋" w:hint="eastAsia"/>
          <w:sz w:val="28"/>
          <w:szCs w:val="28"/>
        </w:rPr>
        <w:t>年学校已</w:t>
      </w:r>
      <w:r w:rsidR="00C766B6" w:rsidRPr="00AB5A6D">
        <w:rPr>
          <w:rFonts w:ascii="仿宋" w:eastAsia="仿宋" w:hAnsi="仿宋" w:hint="eastAsia"/>
          <w:sz w:val="28"/>
          <w:szCs w:val="28"/>
        </w:rPr>
        <w:t>承办的国际会议有56名外籍和台湾人士来校参加“第十七届亚洲海事与渔业论坛”</w:t>
      </w:r>
      <w:r w:rsidR="00C766B6">
        <w:rPr>
          <w:rFonts w:ascii="仿宋" w:eastAsia="仿宋" w:hAnsi="仿宋" w:hint="eastAsia"/>
          <w:sz w:val="28"/>
          <w:szCs w:val="28"/>
        </w:rPr>
        <w:t>和“第六届东亚岛国与海洋文化”国际论坛，这</w:t>
      </w:r>
      <w:r w:rsidR="00C766B6" w:rsidRPr="00AB5A6D">
        <w:rPr>
          <w:rFonts w:ascii="仿宋" w:eastAsia="仿宋" w:hAnsi="仿宋" w:hint="eastAsia"/>
          <w:sz w:val="28"/>
          <w:szCs w:val="28"/>
        </w:rPr>
        <w:t>对我校发展海洋经济，弘扬海洋文化，促进与亚洲及周边地区的海洋和渔业教育的研究有重大意义</w:t>
      </w:r>
      <w:r w:rsidR="00F73C26">
        <w:rPr>
          <w:rFonts w:ascii="仿宋" w:eastAsia="仿宋" w:hAnsi="仿宋" w:hint="eastAsia"/>
          <w:sz w:val="28"/>
          <w:szCs w:val="28"/>
        </w:rPr>
        <w:t>；</w:t>
      </w:r>
      <w:r w:rsidR="00C766B6" w:rsidRPr="00F73C26">
        <w:rPr>
          <w:rFonts w:ascii="仿宋" w:eastAsia="仿宋" w:hAnsi="仿宋" w:hint="eastAsia"/>
          <w:sz w:val="28"/>
          <w:szCs w:val="28"/>
        </w:rPr>
        <w:t>三是</w:t>
      </w:r>
      <w:r w:rsidR="00C766B6" w:rsidRPr="00AB5A6D">
        <w:rPr>
          <w:rFonts w:ascii="仿宋" w:eastAsia="仿宋" w:hAnsi="仿宋" w:hint="eastAsia"/>
          <w:sz w:val="28"/>
          <w:szCs w:val="28"/>
        </w:rPr>
        <w:t>短期访学和境外教师培训的人数目前接近60名，派出香港团和澳大利亚詹姆斯库克大学两批团组进行课程和教学技能培训</w:t>
      </w:r>
      <w:r w:rsidR="00F73C26">
        <w:rPr>
          <w:rFonts w:ascii="仿宋" w:eastAsia="仿宋" w:hAnsi="仿宋" w:hint="eastAsia"/>
          <w:sz w:val="28"/>
          <w:szCs w:val="28"/>
        </w:rPr>
        <w:t>；</w:t>
      </w:r>
      <w:r w:rsidR="00C766B6" w:rsidRPr="00F73C26">
        <w:rPr>
          <w:rFonts w:ascii="仿宋" w:eastAsia="仿宋" w:hAnsi="仿宋" w:hint="eastAsia"/>
          <w:sz w:val="28"/>
          <w:szCs w:val="28"/>
        </w:rPr>
        <w:t>四是</w:t>
      </w:r>
      <w:r w:rsidR="00C766B6" w:rsidRPr="00AB5A6D">
        <w:rPr>
          <w:rFonts w:ascii="仿宋" w:eastAsia="仿宋" w:hAnsi="仿宋" w:hint="eastAsia"/>
          <w:sz w:val="28"/>
          <w:szCs w:val="28"/>
        </w:rPr>
        <w:t>稳步推进境内外协同培养模式改革，实施学生国际化培育计划</w:t>
      </w:r>
      <w:r w:rsidR="00C766B6">
        <w:rPr>
          <w:rFonts w:ascii="仿宋" w:eastAsia="仿宋" w:hAnsi="仿宋" w:hint="eastAsia"/>
          <w:sz w:val="28"/>
          <w:szCs w:val="28"/>
        </w:rPr>
        <w:t>，</w:t>
      </w:r>
      <w:r w:rsidR="00C766B6" w:rsidRPr="00AB5A6D">
        <w:rPr>
          <w:rFonts w:ascii="仿宋" w:eastAsia="仿宋" w:hAnsi="仿宋" w:hint="eastAsia"/>
          <w:sz w:val="28"/>
          <w:szCs w:val="28"/>
        </w:rPr>
        <w:t>与国内外涉海兄弟院校建立合作关系，搭建校</w:t>
      </w:r>
      <w:proofErr w:type="gramStart"/>
      <w:r w:rsidR="00C766B6" w:rsidRPr="00AB5A6D">
        <w:rPr>
          <w:rFonts w:ascii="仿宋" w:eastAsia="仿宋" w:hAnsi="仿宋" w:hint="eastAsia"/>
          <w:sz w:val="28"/>
          <w:szCs w:val="28"/>
        </w:rPr>
        <w:t>校</w:t>
      </w:r>
      <w:proofErr w:type="gramEnd"/>
      <w:r w:rsidR="00C766B6" w:rsidRPr="00AB5A6D">
        <w:rPr>
          <w:rFonts w:ascii="仿宋" w:eastAsia="仿宋" w:hAnsi="仿宋" w:hint="eastAsia"/>
          <w:sz w:val="28"/>
          <w:szCs w:val="28"/>
        </w:rPr>
        <w:t>合作育人平台</w:t>
      </w:r>
      <w:r w:rsidR="00C766B6">
        <w:rPr>
          <w:rFonts w:ascii="仿宋" w:eastAsia="仿宋" w:hAnsi="仿宋" w:hint="eastAsia"/>
          <w:sz w:val="28"/>
          <w:szCs w:val="28"/>
        </w:rPr>
        <w:t>，</w:t>
      </w:r>
      <w:r w:rsidR="00C766B6" w:rsidRPr="00AB5A6D">
        <w:rPr>
          <w:rFonts w:ascii="仿宋" w:eastAsia="仿宋" w:hAnsi="仿宋" w:hint="eastAsia"/>
          <w:sz w:val="28"/>
          <w:szCs w:val="28"/>
        </w:rPr>
        <w:t>完善派遣和接受境内外学生短期交流管理办法，继续与美国、日本、韩国以及台湾、港澳地区等境外知名</w:t>
      </w:r>
      <w:r w:rsidR="00C766B6" w:rsidRPr="00AB5A6D">
        <w:rPr>
          <w:rFonts w:ascii="仿宋" w:eastAsia="仿宋" w:hAnsi="仿宋" w:hint="eastAsia"/>
          <w:sz w:val="28"/>
          <w:szCs w:val="28"/>
        </w:rPr>
        <w:lastRenderedPageBreak/>
        <w:t>大学建立协同培养人才机制，展开“2+2”、“3+1”联合培养项目。本学年，先后与澳大利亚迪肯大学、澳大利亚新南威尔士大学、韩国釜庆大学、韩国海洋大学、台湾高雄科技大学、台湾龙华科技大学等签署合作协议，开展学生互换、学分互认、</w:t>
      </w:r>
      <w:proofErr w:type="gramStart"/>
      <w:r w:rsidR="00C766B6" w:rsidRPr="00AB5A6D">
        <w:rPr>
          <w:rFonts w:ascii="仿宋" w:eastAsia="仿宋" w:hAnsi="仿宋" w:hint="eastAsia"/>
          <w:sz w:val="28"/>
          <w:szCs w:val="28"/>
        </w:rPr>
        <w:t>学位互授的</w:t>
      </w:r>
      <w:proofErr w:type="gramEnd"/>
      <w:r w:rsidR="00C766B6" w:rsidRPr="00AB5A6D">
        <w:rPr>
          <w:rFonts w:ascii="仿宋" w:eastAsia="仿宋" w:hAnsi="仿宋" w:hint="eastAsia"/>
          <w:sz w:val="28"/>
          <w:szCs w:val="28"/>
        </w:rPr>
        <w:t>联合培养模式；选派50人赴台湾海洋大学、 韩日本茨城基督教大学、佛光大学、高雄海洋科技大学等进行为期一年或半年的交流学习；接受台湾海洋大学和新西兰林肯大学3名交换生；派出5名学生赴韩国海洋大学进行短期交流和文化之旅。旅游管理和汉语言文学专业首次招收3名留学生，丰富留学生本科教育</w:t>
      </w:r>
      <w:r w:rsidR="00F73C26">
        <w:rPr>
          <w:rFonts w:ascii="仿宋" w:eastAsia="仿宋" w:hAnsi="仿宋" w:hint="eastAsia"/>
          <w:sz w:val="28"/>
          <w:szCs w:val="28"/>
        </w:rPr>
        <w:t>；</w:t>
      </w:r>
      <w:r w:rsidR="00C766B6" w:rsidRPr="00F73C26">
        <w:rPr>
          <w:rFonts w:ascii="仿宋" w:eastAsia="仿宋" w:hAnsi="仿宋" w:hint="eastAsia"/>
          <w:sz w:val="28"/>
          <w:szCs w:val="28"/>
        </w:rPr>
        <w:t>五是</w:t>
      </w:r>
      <w:r w:rsidR="00C766B6">
        <w:rPr>
          <w:rFonts w:ascii="仿宋" w:eastAsia="仿宋" w:hAnsi="仿宋" w:hint="eastAsia"/>
          <w:sz w:val="28"/>
          <w:szCs w:val="28"/>
        </w:rPr>
        <w:t>学校</w:t>
      </w:r>
      <w:r w:rsidR="00C766B6" w:rsidRPr="00AB5A6D">
        <w:rPr>
          <w:rFonts w:ascii="仿宋" w:eastAsia="仿宋" w:hAnsi="仿宋" w:hint="eastAsia"/>
          <w:sz w:val="28"/>
          <w:szCs w:val="28"/>
        </w:rPr>
        <w:t>每年</w:t>
      </w:r>
      <w:r w:rsidR="00C766B6">
        <w:rPr>
          <w:rFonts w:ascii="仿宋" w:eastAsia="仿宋" w:hAnsi="仿宋" w:hint="eastAsia"/>
          <w:sz w:val="28"/>
          <w:szCs w:val="28"/>
        </w:rPr>
        <w:t>对</w:t>
      </w:r>
      <w:r w:rsidR="00C766B6" w:rsidRPr="00AB5A6D">
        <w:rPr>
          <w:rFonts w:ascii="仿宋" w:eastAsia="仿宋" w:hAnsi="仿宋" w:hint="eastAsia"/>
          <w:sz w:val="28"/>
          <w:szCs w:val="28"/>
        </w:rPr>
        <w:t>国际交流</w:t>
      </w:r>
      <w:r w:rsidR="00C766B6">
        <w:rPr>
          <w:rFonts w:ascii="仿宋" w:eastAsia="仿宋" w:hAnsi="仿宋" w:hint="eastAsia"/>
          <w:sz w:val="28"/>
          <w:szCs w:val="28"/>
        </w:rPr>
        <w:t>与合作的</w:t>
      </w:r>
      <w:r w:rsidR="00C766B6" w:rsidRPr="00AB5A6D">
        <w:rPr>
          <w:rFonts w:ascii="仿宋" w:eastAsia="仿宋" w:hAnsi="仿宋" w:hint="eastAsia"/>
          <w:sz w:val="28"/>
          <w:szCs w:val="28"/>
        </w:rPr>
        <w:t>经费投入在增加，用于扩大和加强开展国际交流与合作。</w:t>
      </w:r>
    </w:p>
    <w:p w:rsidR="00C766B6" w:rsidRDefault="006F16B0" w:rsidP="00674318">
      <w:pPr>
        <w:pStyle w:val="ac"/>
        <w:ind w:firstLine="560"/>
        <w:jc w:val="left"/>
        <w:rPr>
          <w:rFonts w:ascii="仿宋" w:eastAsia="仿宋" w:hAnsi="仿宋"/>
          <w:sz w:val="28"/>
          <w:szCs w:val="28"/>
        </w:rPr>
      </w:pPr>
      <w:r>
        <w:rPr>
          <w:rFonts w:ascii="仿宋" w:eastAsia="仿宋" w:hAnsi="仿宋" w:hint="eastAsia"/>
          <w:sz w:val="28"/>
          <w:szCs w:val="28"/>
        </w:rPr>
        <w:t>5.</w:t>
      </w:r>
      <w:r w:rsidR="00C766B6" w:rsidRPr="00674318">
        <w:rPr>
          <w:rFonts w:ascii="仿宋" w:eastAsia="仿宋" w:hAnsi="仿宋" w:hint="eastAsia"/>
          <w:sz w:val="28"/>
          <w:szCs w:val="28"/>
        </w:rPr>
        <w:t>在学科建设工作中设置有关指标，有效支撑本科教学建设。</w:t>
      </w:r>
      <w:r w:rsidR="00C766B6">
        <w:rPr>
          <w:rFonts w:ascii="仿宋" w:eastAsia="仿宋" w:hAnsi="仿宋" w:hint="eastAsia"/>
          <w:sz w:val="28"/>
          <w:szCs w:val="28"/>
        </w:rPr>
        <w:t>一是</w:t>
      </w:r>
      <w:r w:rsidR="00C766B6" w:rsidRPr="004D6043">
        <w:rPr>
          <w:rFonts w:ascii="仿宋" w:eastAsia="仿宋" w:hAnsi="仿宋" w:hint="eastAsia"/>
          <w:sz w:val="28"/>
          <w:szCs w:val="28"/>
        </w:rPr>
        <w:t>根据《关于下达2018年“冲补强”及“创新强校工程”省财政专项资金安排的通知》（校财务〔2018〕17号），学校从“冲补强”专项资金中安排1288万元用于本科生教育及创新实验(含高水平建设项目)，从创新强校专项资金中安排104万用于本科教学质量工程</w:t>
      </w:r>
      <w:r w:rsidR="00F73C26">
        <w:rPr>
          <w:rFonts w:ascii="仿宋" w:eastAsia="仿宋" w:hAnsi="仿宋" w:hint="eastAsia"/>
          <w:sz w:val="28"/>
          <w:szCs w:val="28"/>
        </w:rPr>
        <w:t>；</w:t>
      </w:r>
      <w:r w:rsidR="00C766B6">
        <w:rPr>
          <w:rFonts w:ascii="仿宋" w:eastAsia="仿宋" w:hAnsi="仿宋" w:hint="eastAsia"/>
          <w:sz w:val="28"/>
          <w:szCs w:val="28"/>
        </w:rPr>
        <w:t>二是</w:t>
      </w:r>
      <w:r w:rsidR="00C766B6" w:rsidRPr="004D6043">
        <w:rPr>
          <w:rFonts w:ascii="仿宋" w:eastAsia="仿宋" w:hAnsi="仿宋" w:hint="eastAsia"/>
          <w:sz w:val="28"/>
          <w:szCs w:val="28"/>
        </w:rPr>
        <w:t>学校2018年5-11月开展了第五轮校级重点学科验收和第六轮校级重点学科遴选工作，在验收和遴选过程中增加了本科教材出版、教学成果奖、优秀本科生典型案例等内容和考核权重，第六轮任务中还明确了新增省级/国家级教学成果奖,新增省级/国家级名牌特色专业,新增省级/国家级精品开放课程,新增学生参加省级/国家级大赛获奖</w:t>
      </w:r>
      <w:r w:rsidR="00C766B6">
        <w:rPr>
          <w:rFonts w:ascii="仿宋" w:eastAsia="仿宋" w:hAnsi="仿宋" w:hint="eastAsia"/>
          <w:sz w:val="28"/>
          <w:szCs w:val="28"/>
        </w:rPr>
        <w:t>,</w:t>
      </w:r>
      <w:r w:rsidR="00C766B6" w:rsidRPr="004D6043">
        <w:rPr>
          <w:rFonts w:ascii="仿宋" w:eastAsia="仿宋" w:hAnsi="仿宋" w:hint="eastAsia"/>
          <w:sz w:val="28"/>
          <w:szCs w:val="28"/>
        </w:rPr>
        <w:t>本科生就业率等指标。</w:t>
      </w:r>
    </w:p>
    <w:p w:rsidR="00C766B6" w:rsidRDefault="00707776" w:rsidP="00674318">
      <w:pPr>
        <w:pStyle w:val="ac"/>
        <w:ind w:firstLine="560"/>
        <w:jc w:val="left"/>
        <w:rPr>
          <w:rFonts w:ascii="仿宋" w:eastAsia="仿宋" w:hAnsi="仿宋"/>
          <w:sz w:val="28"/>
          <w:szCs w:val="28"/>
        </w:rPr>
      </w:pPr>
      <w:r>
        <w:rPr>
          <w:rFonts w:ascii="仿宋" w:eastAsia="仿宋" w:hAnsi="仿宋" w:hint="eastAsia"/>
          <w:sz w:val="28"/>
          <w:szCs w:val="28"/>
        </w:rPr>
        <w:t>6.</w:t>
      </w:r>
      <w:r w:rsidR="00C766B6" w:rsidRPr="00674318">
        <w:rPr>
          <w:rFonts w:ascii="仿宋" w:eastAsia="仿宋" w:hAnsi="仿宋" w:hint="eastAsia"/>
          <w:sz w:val="28"/>
          <w:szCs w:val="28"/>
        </w:rPr>
        <w:t>在科研工作中强化对接本科教学有关要求，有效支撑本科教学建设。</w:t>
      </w:r>
      <w:r w:rsidR="00C766B6" w:rsidRPr="00F73C26">
        <w:rPr>
          <w:rFonts w:ascii="仿宋" w:eastAsia="仿宋" w:hAnsi="仿宋" w:hint="eastAsia"/>
          <w:sz w:val="28"/>
          <w:szCs w:val="28"/>
        </w:rPr>
        <w:t>一是</w:t>
      </w:r>
      <w:r w:rsidR="00C766B6">
        <w:rPr>
          <w:rFonts w:ascii="仿宋" w:eastAsia="仿宋" w:hAnsi="仿宋" w:hint="eastAsia"/>
          <w:sz w:val="28"/>
          <w:szCs w:val="28"/>
        </w:rPr>
        <w:t>依据相关文件规定支持学生发表论文、申请专利，</w:t>
      </w:r>
      <w:r w:rsidR="00C766B6" w:rsidRPr="00B179DD">
        <w:rPr>
          <w:rFonts w:ascii="仿宋" w:eastAsia="仿宋" w:hAnsi="仿宋" w:hint="eastAsia"/>
          <w:sz w:val="28"/>
          <w:szCs w:val="28"/>
        </w:rPr>
        <w:t>按照《广东海洋大学科研奖励办法》，规定学生发表的学术论文，导师是通讯作者的，则按标</w:t>
      </w:r>
      <w:r w:rsidR="00C766B6" w:rsidRPr="00B179DD">
        <w:rPr>
          <w:rFonts w:ascii="仿宋" w:eastAsia="仿宋" w:hAnsi="仿宋" w:hint="eastAsia"/>
          <w:sz w:val="28"/>
          <w:szCs w:val="28"/>
        </w:rPr>
        <w:lastRenderedPageBreak/>
        <w:t>准奖励导师，由导师按学生实际贡献再分配；鼓励学生申请专利，按照《广东海洋大学知识产权管理办法》给予扶持，2018年学校申请专利281项，其中第一发明人为学生的22项，有学生参与的97项；授权专利74项，其中第一发明人为学生的15项，有学生参与的44项</w:t>
      </w:r>
      <w:r w:rsidR="00F73C26">
        <w:rPr>
          <w:rFonts w:ascii="仿宋" w:eastAsia="仿宋" w:hAnsi="仿宋" w:hint="eastAsia"/>
          <w:sz w:val="28"/>
          <w:szCs w:val="28"/>
        </w:rPr>
        <w:t>；</w:t>
      </w:r>
      <w:r w:rsidR="00C766B6">
        <w:rPr>
          <w:rFonts w:ascii="仿宋" w:eastAsia="仿宋" w:hAnsi="仿宋" w:hint="eastAsia"/>
          <w:sz w:val="28"/>
          <w:szCs w:val="28"/>
        </w:rPr>
        <w:t>二是</w:t>
      </w:r>
      <w:r w:rsidR="00C766B6" w:rsidRPr="00B179DD">
        <w:rPr>
          <w:rFonts w:ascii="仿宋" w:eastAsia="仿宋" w:hAnsi="仿宋" w:hint="eastAsia"/>
          <w:sz w:val="28"/>
          <w:szCs w:val="28"/>
        </w:rPr>
        <w:t>学校充分利用科研资源优势，把引导学生参与科学研究作为培养创新人才的重要途径，并通过一定的制度和政策予以保证。如水产学院依托省部级重点科研平台，以落实“本科生科研人才培育工程”为契机，大力推动“优秀本科生进实验室”和“考研提升计划”</w:t>
      </w:r>
      <w:r w:rsidR="00F73C26">
        <w:rPr>
          <w:rFonts w:ascii="仿宋" w:eastAsia="仿宋" w:hAnsi="仿宋" w:hint="eastAsia"/>
          <w:sz w:val="28"/>
          <w:szCs w:val="28"/>
        </w:rPr>
        <w:t>；</w:t>
      </w:r>
      <w:r w:rsidR="00C766B6">
        <w:rPr>
          <w:rFonts w:ascii="仿宋" w:eastAsia="仿宋" w:hAnsi="仿宋" w:hint="eastAsia"/>
          <w:sz w:val="28"/>
          <w:szCs w:val="28"/>
        </w:rPr>
        <w:t>三是</w:t>
      </w:r>
      <w:r w:rsidR="00C766B6" w:rsidRPr="00B179DD">
        <w:rPr>
          <w:rFonts w:ascii="仿宋" w:eastAsia="仿宋" w:hAnsi="仿宋" w:hint="eastAsia"/>
          <w:sz w:val="28"/>
          <w:szCs w:val="28"/>
        </w:rPr>
        <w:t>面向学科前沿，开展产学研合作，建设若干开放共享的科教协同创新示范基地，联合高水平科研团队，大力实施科教融合协同育人；实施本科生导师制，支持本科生参与科研项目，发表学术论文，开展学术交流</w:t>
      </w:r>
      <w:r w:rsidR="00F73C26">
        <w:rPr>
          <w:rFonts w:ascii="仿宋" w:eastAsia="仿宋" w:hAnsi="仿宋" w:hint="eastAsia"/>
          <w:sz w:val="28"/>
          <w:szCs w:val="28"/>
        </w:rPr>
        <w:t>；</w:t>
      </w:r>
      <w:r w:rsidR="00C766B6">
        <w:rPr>
          <w:rFonts w:ascii="仿宋" w:eastAsia="仿宋" w:hAnsi="仿宋" w:hint="eastAsia"/>
          <w:sz w:val="28"/>
          <w:szCs w:val="28"/>
        </w:rPr>
        <w:t>四是</w:t>
      </w:r>
      <w:r w:rsidR="00C766B6" w:rsidRPr="00B179DD">
        <w:rPr>
          <w:rFonts w:ascii="仿宋" w:eastAsia="仿宋" w:hAnsi="仿宋" w:hint="eastAsia"/>
          <w:sz w:val="28"/>
          <w:szCs w:val="28"/>
        </w:rPr>
        <w:t>利用中国海洋经济博览会，广东农博会、全省高校科研创新和“冲补强”提升工作推进会等大型展会推荐我校学生大</w:t>
      </w:r>
      <w:proofErr w:type="gramStart"/>
      <w:r w:rsidR="00C766B6" w:rsidRPr="00B179DD">
        <w:rPr>
          <w:rFonts w:ascii="仿宋" w:eastAsia="仿宋" w:hAnsi="仿宋" w:hint="eastAsia"/>
          <w:sz w:val="28"/>
          <w:szCs w:val="28"/>
        </w:rPr>
        <w:t>创项目</w:t>
      </w:r>
      <w:proofErr w:type="gramEnd"/>
      <w:r w:rsidR="00C766B6" w:rsidRPr="00B179DD">
        <w:rPr>
          <w:rFonts w:ascii="仿宋" w:eastAsia="仿宋" w:hAnsi="仿宋" w:hint="eastAsia"/>
          <w:sz w:val="28"/>
          <w:szCs w:val="28"/>
        </w:rPr>
        <w:t>科研成果，充分展现我校学生的创新能力，激励学生开展更多更好的具有前沿性、开创性的科技创新实践研究</w:t>
      </w:r>
      <w:r w:rsidR="00F73C26">
        <w:rPr>
          <w:rFonts w:ascii="仿宋" w:eastAsia="仿宋" w:hAnsi="仿宋" w:hint="eastAsia"/>
          <w:sz w:val="28"/>
          <w:szCs w:val="28"/>
        </w:rPr>
        <w:t>；</w:t>
      </w:r>
      <w:r w:rsidR="00C766B6">
        <w:rPr>
          <w:rFonts w:ascii="仿宋" w:eastAsia="仿宋" w:hAnsi="仿宋" w:hint="eastAsia"/>
          <w:sz w:val="28"/>
          <w:szCs w:val="28"/>
        </w:rPr>
        <w:t>五是</w:t>
      </w:r>
      <w:r w:rsidR="00C766B6" w:rsidRPr="00B179DD">
        <w:rPr>
          <w:rFonts w:ascii="仿宋" w:eastAsia="仿宋" w:hAnsi="仿宋" w:hint="eastAsia"/>
          <w:sz w:val="28"/>
          <w:szCs w:val="28"/>
        </w:rPr>
        <w:t>积极营造科教融合支撑人才培养的文化氛围，认真组织教育科学规划项目申报、管理工作，结合学校的学科领域和人才培养开展理论和实践创新研究，2018年</w:t>
      </w:r>
      <w:proofErr w:type="gramStart"/>
      <w:r w:rsidR="00C766B6" w:rsidRPr="00B179DD">
        <w:rPr>
          <w:rFonts w:ascii="仿宋" w:eastAsia="仿宋" w:hAnsi="仿宋" w:hint="eastAsia"/>
          <w:sz w:val="28"/>
          <w:szCs w:val="28"/>
        </w:rPr>
        <w:t>获批省教育</w:t>
      </w:r>
      <w:proofErr w:type="gramEnd"/>
      <w:r w:rsidR="00C766B6" w:rsidRPr="00B179DD">
        <w:rPr>
          <w:rFonts w:ascii="仿宋" w:eastAsia="仿宋" w:hAnsi="仿宋" w:hint="eastAsia"/>
          <w:sz w:val="28"/>
          <w:szCs w:val="28"/>
        </w:rPr>
        <w:t>科研规划项目6项；组织了大学生专利产品设计大赛，增强大学生知识产权意识，共45项学生作品获奖；以“高水平大学建设”和“创新强校工程”为契机，大力推动科研教学平台建设，通过科研平台、项目推动大学生创新创业和学科竞赛，寓</w:t>
      </w:r>
      <w:proofErr w:type="gramStart"/>
      <w:r w:rsidR="00C766B6" w:rsidRPr="00B179DD">
        <w:rPr>
          <w:rFonts w:ascii="仿宋" w:eastAsia="仿宋" w:hAnsi="仿宋" w:hint="eastAsia"/>
          <w:sz w:val="28"/>
          <w:szCs w:val="28"/>
        </w:rPr>
        <w:t>研</w:t>
      </w:r>
      <w:proofErr w:type="gramEnd"/>
      <w:r w:rsidR="00C766B6" w:rsidRPr="00B179DD">
        <w:rPr>
          <w:rFonts w:ascii="仿宋" w:eastAsia="仿宋" w:hAnsi="仿宋" w:hint="eastAsia"/>
          <w:sz w:val="28"/>
          <w:szCs w:val="28"/>
        </w:rPr>
        <w:t>于教，培养学生持之以恒、锲而不舍的科学精神，2018年，我校学生获批广东省大学生科技创新培育专项资金（“攀登计划” 专项资金）立项项目13项，校级大学生创新创业训练计划项目212项，本</w:t>
      </w:r>
      <w:r w:rsidR="00C766B6" w:rsidRPr="00B179DD">
        <w:rPr>
          <w:rFonts w:ascii="仿宋" w:eastAsia="仿宋" w:hAnsi="仿宋" w:hint="eastAsia"/>
          <w:sz w:val="28"/>
          <w:szCs w:val="28"/>
        </w:rPr>
        <w:lastRenderedPageBreak/>
        <w:t>科生创新创业团队31个。</w:t>
      </w:r>
    </w:p>
    <w:p w:rsidR="00C766B6" w:rsidRPr="00894CD8" w:rsidRDefault="000A6EB5" w:rsidP="00C766B6">
      <w:pPr>
        <w:ind w:firstLineChars="200" w:firstLine="562"/>
        <w:jc w:val="left"/>
        <w:rPr>
          <w:rFonts w:ascii="仿宋" w:eastAsia="仿宋" w:hAnsi="仿宋"/>
          <w:sz w:val="28"/>
          <w:szCs w:val="28"/>
        </w:rPr>
      </w:pPr>
      <w:r>
        <w:rPr>
          <w:rFonts w:ascii="仿宋" w:eastAsia="仿宋" w:hAnsi="仿宋" w:hint="eastAsia"/>
          <w:b/>
          <w:sz w:val="28"/>
          <w:szCs w:val="28"/>
        </w:rPr>
        <w:t>（</w:t>
      </w:r>
      <w:r w:rsidR="00C766B6" w:rsidRPr="00894CD8">
        <w:rPr>
          <w:rFonts w:ascii="仿宋" w:eastAsia="仿宋" w:hAnsi="仿宋" w:hint="eastAsia"/>
          <w:b/>
          <w:sz w:val="28"/>
          <w:szCs w:val="28"/>
        </w:rPr>
        <w:t>四</w:t>
      </w:r>
      <w:r>
        <w:rPr>
          <w:rFonts w:ascii="仿宋" w:eastAsia="仿宋" w:hAnsi="仿宋" w:hint="eastAsia"/>
          <w:b/>
          <w:sz w:val="28"/>
          <w:szCs w:val="28"/>
        </w:rPr>
        <w:t>）</w:t>
      </w:r>
      <w:r w:rsidR="00C766B6" w:rsidRPr="00894CD8">
        <w:rPr>
          <w:rFonts w:ascii="仿宋" w:eastAsia="仿宋" w:hAnsi="仿宋" w:hint="eastAsia"/>
          <w:b/>
          <w:sz w:val="28"/>
          <w:szCs w:val="28"/>
        </w:rPr>
        <w:t>存在问题</w:t>
      </w:r>
      <w:r w:rsidR="00C766B6" w:rsidRPr="00894CD8">
        <w:rPr>
          <w:rFonts w:ascii="仿宋" w:eastAsia="仿宋" w:hAnsi="仿宋" w:hint="eastAsia"/>
          <w:sz w:val="28"/>
          <w:szCs w:val="28"/>
        </w:rPr>
        <w:t>（</w:t>
      </w:r>
      <w:r w:rsidR="00C766B6">
        <w:rPr>
          <w:rFonts w:ascii="仿宋" w:eastAsia="仿宋" w:hAnsi="仿宋" w:hint="eastAsia"/>
          <w:sz w:val="28"/>
          <w:szCs w:val="28"/>
        </w:rPr>
        <w:t>对照整改方案要求分</w:t>
      </w:r>
      <w:r w:rsidR="00C766B6" w:rsidRPr="00894CD8">
        <w:rPr>
          <w:rFonts w:ascii="仿宋" w:eastAsia="仿宋" w:hAnsi="仿宋" w:hint="eastAsia"/>
          <w:sz w:val="28"/>
          <w:szCs w:val="28"/>
        </w:rPr>
        <w:t>析）</w:t>
      </w:r>
    </w:p>
    <w:p w:rsidR="00C766B6" w:rsidRDefault="006F16B0" w:rsidP="000A6EB5">
      <w:pPr>
        <w:ind w:firstLineChars="200" w:firstLine="560"/>
        <w:jc w:val="left"/>
        <w:rPr>
          <w:rFonts w:ascii="仿宋" w:eastAsia="仿宋" w:hAnsi="仿宋"/>
          <w:sz w:val="28"/>
          <w:szCs w:val="28"/>
        </w:rPr>
      </w:pPr>
      <w:r>
        <w:rPr>
          <w:rFonts w:ascii="仿宋" w:eastAsia="仿宋" w:hAnsi="仿宋" w:hint="eastAsia"/>
          <w:sz w:val="28"/>
          <w:szCs w:val="28"/>
        </w:rPr>
        <w:t>1.</w:t>
      </w:r>
      <w:r w:rsidR="00C766B6" w:rsidRPr="00674318">
        <w:rPr>
          <w:rFonts w:ascii="仿宋" w:eastAsia="仿宋" w:hAnsi="仿宋" w:hint="eastAsia"/>
          <w:sz w:val="28"/>
          <w:szCs w:val="28"/>
        </w:rPr>
        <w:t>加强教育国际化的学院积极性和师资与学生水平等皆有待提升。</w:t>
      </w:r>
      <w:r w:rsidR="00C766B6">
        <w:rPr>
          <w:rFonts w:ascii="仿宋" w:eastAsia="仿宋" w:hAnsi="仿宋" w:hint="eastAsia"/>
          <w:sz w:val="28"/>
          <w:szCs w:val="28"/>
        </w:rPr>
        <w:t>一是</w:t>
      </w:r>
      <w:r w:rsidR="00C766B6" w:rsidRPr="00005F99">
        <w:rPr>
          <w:rFonts w:ascii="仿宋" w:eastAsia="仿宋" w:hAnsi="仿宋" w:hint="eastAsia"/>
          <w:sz w:val="28"/>
          <w:szCs w:val="28"/>
        </w:rPr>
        <w:t>国际化课程方面，二级学院对专业外教的需求不高，即使有需求，对语言及专业背景要求高，很难引进招聘到高水平国际化的优质外籍人才，聘请渠道单一</w:t>
      </w:r>
      <w:r w:rsidR="00C766B6">
        <w:rPr>
          <w:rFonts w:ascii="仿宋" w:eastAsia="仿宋" w:hAnsi="仿宋" w:hint="eastAsia"/>
          <w:sz w:val="28"/>
          <w:szCs w:val="28"/>
        </w:rPr>
        <w:t>；二是</w:t>
      </w:r>
      <w:r w:rsidR="00C766B6" w:rsidRPr="00005F99">
        <w:rPr>
          <w:rFonts w:ascii="仿宋" w:eastAsia="仿宋" w:hAnsi="仿宋" w:hint="eastAsia"/>
          <w:sz w:val="28"/>
          <w:szCs w:val="28"/>
        </w:rPr>
        <w:t>在开展2+</w:t>
      </w:r>
      <w:r>
        <w:rPr>
          <w:rFonts w:ascii="仿宋" w:eastAsia="仿宋" w:hAnsi="仿宋" w:hint="eastAsia"/>
          <w:sz w:val="28"/>
          <w:szCs w:val="28"/>
        </w:rPr>
        <w:t>2.</w:t>
      </w:r>
      <w:r w:rsidR="00C766B6" w:rsidRPr="00005F99">
        <w:rPr>
          <w:rFonts w:ascii="仿宋" w:eastAsia="仿宋" w:hAnsi="仿宋" w:hint="eastAsia"/>
          <w:sz w:val="28"/>
          <w:szCs w:val="28"/>
        </w:rPr>
        <w:t>3+2</w:t>
      </w:r>
      <w:r w:rsidR="00C766B6">
        <w:rPr>
          <w:rFonts w:ascii="仿宋" w:eastAsia="仿宋" w:hAnsi="仿宋" w:hint="eastAsia"/>
          <w:sz w:val="28"/>
          <w:szCs w:val="28"/>
        </w:rPr>
        <w:t>联合培养项目中，学生的外语水平很难达标；三是中外合作办学项目及校际联合培养学分互认学位</w:t>
      </w:r>
      <w:proofErr w:type="gramStart"/>
      <w:r w:rsidR="00C766B6">
        <w:rPr>
          <w:rFonts w:ascii="仿宋" w:eastAsia="仿宋" w:hAnsi="仿宋" w:hint="eastAsia"/>
          <w:sz w:val="28"/>
          <w:szCs w:val="28"/>
        </w:rPr>
        <w:t>互授很难</w:t>
      </w:r>
      <w:proofErr w:type="gramEnd"/>
      <w:r w:rsidR="00C766B6">
        <w:rPr>
          <w:rFonts w:ascii="仿宋" w:eastAsia="仿宋" w:hAnsi="仿宋" w:hint="eastAsia"/>
          <w:sz w:val="28"/>
          <w:szCs w:val="28"/>
        </w:rPr>
        <w:t>落地，且中外</w:t>
      </w:r>
      <w:r w:rsidR="00C766B6" w:rsidRPr="00005F99">
        <w:rPr>
          <w:rFonts w:ascii="仿宋" w:eastAsia="仿宋" w:hAnsi="仿宋" w:hint="eastAsia"/>
          <w:sz w:val="28"/>
          <w:szCs w:val="28"/>
        </w:rPr>
        <w:t>合作办学申报花费时间久</w:t>
      </w:r>
      <w:r w:rsidR="00C766B6">
        <w:rPr>
          <w:rFonts w:ascii="仿宋" w:eastAsia="仿宋" w:hAnsi="仿宋" w:hint="eastAsia"/>
          <w:sz w:val="28"/>
          <w:szCs w:val="28"/>
        </w:rPr>
        <w:t>；四是走出去引入来的国际生流动数量少</w:t>
      </w:r>
      <w:r w:rsidR="00C766B6" w:rsidRPr="00005F99">
        <w:rPr>
          <w:rFonts w:ascii="仿宋" w:eastAsia="仿宋" w:hAnsi="仿宋" w:hint="eastAsia"/>
          <w:sz w:val="28"/>
          <w:szCs w:val="28"/>
        </w:rPr>
        <w:t>。</w:t>
      </w:r>
    </w:p>
    <w:p w:rsidR="00C766B6" w:rsidRDefault="006F16B0" w:rsidP="00C766B6">
      <w:pPr>
        <w:ind w:firstLineChars="200" w:firstLine="560"/>
        <w:jc w:val="left"/>
        <w:rPr>
          <w:rFonts w:ascii="仿宋" w:eastAsia="仿宋" w:hAnsi="仿宋"/>
          <w:sz w:val="28"/>
          <w:szCs w:val="28"/>
        </w:rPr>
      </w:pPr>
      <w:r>
        <w:rPr>
          <w:rFonts w:ascii="仿宋" w:eastAsia="仿宋" w:hAnsi="仿宋" w:hint="eastAsia"/>
          <w:sz w:val="28"/>
          <w:szCs w:val="28"/>
        </w:rPr>
        <w:t>2.</w:t>
      </w:r>
      <w:r w:rsidR="00C766B6">
        <w:rPr>
          <w:rFonts w:ascii="仿宋" w:eastAsia="仿宋" w:hAnsi="仿宋" w:hint="eastAsia"/>
          <w:sz w:val="28"/>
          <w:szCs w:val="28"/>
        </w:rPr>
        <w:t>进一步加强教学管理队伍建设的措施尚有待落实和强化。</w:t>
      </w:r>
    </w:p>
    <w:p w:rsidR="00C766B6" w:rsidRDefault="006F16B0" w:rsidP="00C766B6">
      <w:pPr>
        <w:ind w:firstLineChars="200" w:firstLine="560"/>
        <w:jc w:val="left"/>
        <w:rPr>
          <w:rFonts w:ascii="仿宋" w:eastAsia="仿宋" w:hAnsi="仿宋"/>
          <w:sz w:val="28"/>
          <w:szCs w:val="28"/>
        </w:rPr>
      </w:pPr>
      <w:r>
        <w:rPr>
          <w:rFonts w:ascii="仿宋" w:eastAsia="仿宋" w:hAnsi="仿宋" w:hint="eastAsia"/>
          <w:sz w:val="28"/>
          <w:szCs w:val="28"/>
        </w:rPr>
        <w:t>3.</w:t>
      </w:r>
      <w:r w:rsidR="00C766B6">
        <w:rPr>
          <w:rFonts w:ascii="仿宋" w:eastAsia="仿宋" w:hAnsi="仿宋" w:hint="eastAsia"/>
          <w:sz w:val="28"/>
          <w:szCs w:val="28"/>
        </w:rPr>
        <w:t>学科支撑本科教学</w:t>
      </w:r>
      <w:r w:rsidR="00C766B6" w:rsidRPr="001805DF">
        <w:rPr>
          <w:rFonts w:ascii="仿宋" w:eastAsia="仿宋" w:hAnsi="仿宋" w:hint="eastAsia"/>
          <w:sz w:val="28"/>
          <w:szCs w:val="28"/>
        </w:rPr>
        <w:t>需进一步加强管理</w:t>
      </w:r>
      <w:r w:rsidR="00C766B6">
        <w:rPr>
          <w:rFonts w:ascii="仿宋" w:eastAsia="仿宋" w:hAnsi="仿宋" w:hint="eastAsia"/>
          <w:sz w:val="28"/>
          <w:szCs w:val="28"/>
        </w:rPr>
        <w:t>。</w:t>
      </w:r>
    </w:p>
    <w:p w:rsidR="00C766B6" w:rsidRPr="00B03F44" w:rsidRDefault="006F16B0" w:rsidP="00C766B6">
      <w:pPr>
        <w:ind w:firstLineChars="200" w:firstLine="560"/>
        <w:jc w:val="left"/>
        <w:rPr>
          <w:rFonts w:ascii="仿宋" w:eastAsia="仿宋" w:hAnsi="仿宋"/>
          <w:sz w:val="28"/>
          <w:szCs w:val="28"/>
        </w:rPr>
      </w:pPr>
      <w:r>
        <w:rPr>
          <w:rFonts w:ascii="仿宋" w:eastAsia="仿宋" w:hAnsi="仿宋" w:hint="eastAsia"/>
          <w:sz w:val="28"/>
          <w:szCs w:val="28"/>
        </w:rPr>
        <w:t>4.</w:t>
      </w:r>
      <w:r w:rsidR="00C766B6">
        <w:rPr>
          <w:rFonts w:ascii="仿宋" w:eastAsia="仿宋" w:hAnsi="仿宋" w:hint="eastAsia"/>
          <w:sz w:val="28"/>
          <w:szCs w:val="28"/>
        </w:rPr>
        <w:t>科研支撑本科教学的针对性</w:t>
      </w:r>
      <w:r w:rsidR="00C766B6" w:rsidRPr="00202890">
        <w:rPr>
          <w:rFonts w:ascii="仿宋" w:eastAsia="仿宋" w:hAnsi="仿宋" w:hint="eastAsia"/>
          <w:sz w:val="28"/>
          <w:szCs w:val="28"/>
        </w:rPr>
        <w:t>约束与激励机制</w:t>
      </w:r>
      <w:r w:rsidR="00C766B6">
        <w:rPr>
          <w:rFonts w:ascii="仿宋" w:eastAsia="仿宋" w:hAnsi="仿宋" w:hint="eastAsia"/>
          <w:sz w:val="28"/>
          <w:szCs w:val="28"/>
        </w:rPr>
        <w:t>尚不健全，</w:t>
      </w:r>
      <w:r w:rsidR="00C766B6" w:rsidRPr="00202890">
        <w:rPr>
          <w:rFonts w:ascii="仿宋" w:eastAsia="仿宋" w:hAnsi="仿宋" w:hint="eastAsia"/>
          <w:sz w:val="28"/>
          <w:szCs w:val="28"/>
        </w:rPr>
        <w:t>本科生参与科学研究有待进一步提高；科学研究项目及平台对本科学生创新能力培养有待进一步加强。</w:t>
      </w:r>
    </w:p>
    <w:p w:rsidR="00C766B6" w:rsidRPr="00894CD8" w:rsidRDefault="000A6EB5" w:rsidP="00C766B6">
      <w:pPr>
        <w:pStyle w:val="ac"/>
        <w:ind w:firstLine="562"/>
        <w:jc w:val="left"/>
        <w:rPr>
          <w:rFonts w:ascii="仿宋" w:eastAsia="仿宋" w:hAnsi="仿宋"/>
          <w:b/>
          <w:sz w:val="28"/>
          <w:szCs w:val="28"/>
        </w:rPr>
      </w:pPr>
      <w:r>
        <w:rPr>
          <w:rFonts w:ascii="仿宋" w:eastAsia="仿宋" w:hAnsi="仿宋" w:hint="eastAsia"/>
          <w:b/>
          <w:sz w:val="28"/>
          <w:szCs w:val="28"/>
        </w:rPr>
        <w:t>（</w:t>
      </w:r>
      <w:r w:rsidR="00C766B6" w:rsidRPr="00894CD8">
        <w:rPr>
          <w:rFonts w:ascii="仿宋" w:eastAsia="仿宋" w:hAnsi="仿宋" w:hint="eastAsia"/>
          <w:b/>
          <w:sz w:val="28"/>
          <w:szCs w:val="28"/>
        </w:rPr>
        <w:t>五</w:t>
      </w:r>
      <w:r>
        <w:rPr>
          <w:rFonts w:ascii="仿宋" w:eastAsia="仿宋" w:hAnsi="仿宋" w:hint="eastAsia"/>
          <w:b/>
          <w:sz w:val="28"/>
          <w:szCs w:val="28"/>
        </w:rPr>
        <w:t>）</w:t>
      </w:r>
      <w:r w:rsidR="00C766B6" w:rsidRPr="00894CD8">
        <w:rPr>
          <w:rFonts w:ascii="仿宋" w:eastAsia="仿宋" w:hAnsi="仿宋" w:hint="eastAsia"/>
          <w:b/>
          <w:sz w:val="28"/>
          <w:szCs w:val="28"/>
        </w:rPr>
        <w:t>后续整改计划</w:t>
      </w:r>
    </w:p>
    <w:p w:rsidR="00C766B6" w:rsidRDefault="006F16B0" w:rsidP="00674318">
      <w:pPr>
        <w:ind w:firstLineChars="200" w:firstLine="560"/>
        <w:jc w:val="left"/>
        <w:rPr>
          <w:rFonts w:ascii="仿宋" w:eastAsia="仿宋" w:hAnsi="仿宋"/>
          <w:sz w:val="28"/>
          <w:szCs w:val="28"/>
        </w:rPr>
      </w:pPr>
      <w:r>
        <w:rPr>
          <w:rFonts w:ascii="仿宋" w:eastAsia="仿宋" w:hAnsi="仿宋" w:hint="eastAsia"/>
          <w:sz w:val="28"/>
          <w:szCs w:val="28"/>
        </w:rPr>
        <w:t>1.</w:t>
      </w:r>
      <w:r w:rsidR="00C766B6" w:rsidRPr="00674318">
        <w:rPr>
          <w:rFonts w:ascii="仿宋" w:eastAsia="仿宋" w:hAnsi="仿宋" w:hint="eastAsia"/>
          <w:sz w:val="28"/>
          <w:szCs w:val="28"/>
        </w:rPr>
        <w:t>对学校重大规划的制定与实施加强调研和总结</w:t>
      </w:r>
      <w:r w:rsidR="00C766B6">
        <w:rPr>
          <w:rFonts w:ascii="仿宋" w:eastAsia="仿宋" w:hAnsi="仿宋" w:hint="eastAsia"/>
          <w:sz w:val="28"/>
          <w:szCs w:val="28"/>
        </w:rPr>
        <w:t>，制定</w:t>
      </w:r>
      <w:r>
        <w:rPr>
          <w:rFonts w:ascii="仿宋" w:eastAsia="仿宋" w:hAnsi="仿宋" w:hint="eastAsia"/>
          <w:sz w:val="28"/>
          <w:szCs w:val="28"/>
        </w:rPr>
        <w:t>实施</w:t>
      </w:r>
      <w:r w:rsidR="00C766B6">
        <w:rPr>
          <w:rFonts w:ascii="仿宋" w:eastAsia="仿宋" w:hAnsi="仿宋" w:hint="eastAsia"/>
          <w:sz w:val="28"/>
          <w:szCs w:val="28"/>
        </w:rPr>
        <w:t>学校中长期事业发展总体规划。</w:t>
      </w:r>
    </w:p>
    <w:p w:rsidR="00C766B6" w:rsidRDefault="006F16B0" w:rsidP="00674318">
      <w:pPr>
        <w:pStyle w:val="ac"/>
        <w:ind w:firstLine="560"/>
        <w:jc w:val="left"/>
        <w:rPr>
          <w:rFonts w:ascii="仿宋" w:eastAsia="仿宋" w:hAnsi="仿宋"/>
          <w:b/>
          <w:sz w:val="28"/>
          <w:szCs w:val="28"/>
        </w:rPr>
      </w:pPr>
      <w:r>
        <w:rPr>
          <w:rFonts w:ascii="仿宋" w:eastAsia="仿宋" w:hAnsi="仿宋" w:hint="eastAsia"/>
          <w:sz w:val="28"/>
          <w:szCs w:val="28"/>
        </w:rPr>
        <w:t>2.</w:t>
      </w:r>
      <w:r w:rsidR="00C766B6" w:rsidRPr="00674318">
        <w:rPr>
          <w:rFonts w:ascii="仿宋" w:eastAsia="仿宋" w:hAnsi="仿宋" w:hint="eastAsia"/>
          <w:sz w:val="28"/>
          <w:szCs w:val="28"/>
        </w:rPr>
        <w:t>着力健全工作机制，进一步补齐配</w:t>
      </w:r>
      <w:proofErr w:type="gramStart"/>
      <w:r w:rsidR="00C766B6" w:rsidRPr="00674318">
        <w:rPr>
          <w:rFonts w:ascii="仿宋" w:eastAsia="仿宋" w:hAnsi="仿宋" w:hint="eastAsia"/>
          <w:sz w:val="28"/>
          <w:szCs w:val="28"/>
        </w:rPr>
        <w:t>强教学</w:t>
      </w:r>
      <w:proofErr w:type="gramEnd"/>
      <w:r w:rsidR="00C766B6" w:rsidRPr="00674318">
        <w:rPr>
          <w:rFonts w:ascii="仿宋" w:eastAsia="仿宋" w:hAnsi="仿宋" w:hint="eastAsia"/>
          <w:sz w:val="28"/>
          <w:szCs w:val="28"/>
        </w:rPr>
        <w:t>管理人员</w:t>
      </w:r>
      <w:r w:rsidR="00C766B6">
        <w:rPr>
          <w:rFonts w:ascii="仿宋" w:eastAsia="仿宋" w:hAnsi="仿宋" w:hint="eastAsia"/>
          <w:b/>
          <w:sz w:val="28"/>
          <w:szCs w:val="28"/>
        </w:rPr>
        <w:t>。</w:t>
      </w:r>
      <w:r w:rsidR="00C766B6" w:rsidRPr="00290E70">
        <w:rPr>
          <w:rFonts w:ascii="仿宋" w:eastAsia="仿宋" w:hAnsi="仿宋" w:hint="eastAsia"/>
          <w:sz w:val="28"/>
          <w:szCs w:val="28"/>
        </w:rPr>
        <w:t>一是已拟《广东海洋大学人事代理人员聘用管理暂行办法》（讨论稿）提交校领导审阅，待学校研究决定与发文后正式实施；二是学校于2018年11月15日启动了处级干部换届工作，下学期完成科级干部换届工作，将补齐配</w:t>
      </w:r>
      <w:proofErr w:type="gramStart"/>
      <w:r w:rsidR="00C766B6" w:rsidRPr="00290E70">
        <w:rPr>
          <w:rFonts w:ascii="仿宋" w:eastAsia="仿宋" w:hAnsi="仿宋" w:hint="eastAsia"/>
          <w:sz w:val="28"/>
          <w:szCs w:val="28"/>
        </w:rPr>
        <w:t>强教学</w:t>
      </w:r>
      <w:proofErr w:type="gramEnd"/>
      <w:r w:rsidR="00C766B6" w:rsidRPr="00290E70">
        <w:rPr>
          <w:rFonts w:ascii="仿宋" w:eastAsia="仿宋" w:hAnsi="仿宋" w:hint="eastAsia"/>
          <w:sz w:val="28"/>
          <w:szCs w:val="28"/>
        </w:rPr>
        <w:t>管理人员和行政管理人员。</w:t>
      </w:r>
    </w:p>
    <w:p w:rsidR="00C766B6" w:rsidRDefault="006F16B0" w:rsidP="00674318">
      <w:pPr>
        <w:pStyle w:val="ac"/>
        <w:ind w:firstLine="560"/>
        <w:jc w:val="left"/>
        <w:rPr>
          <w:rFonts w:ascii="仿宋" w:eastAsia="仿宋" w:hAnsi="仿宋"/>
          <w:sz w:val="28"/>
          <w:szCs w:val="28"/>
        </w:rPr>
      </w:pPr>
      <w:r>
        <w:rPr>
          <w:rFonts w:ascii="仿宋" w:eastAsia="仿宋" w:hAnsi="仿宋" w:hint="eastAsia"/>
          <w:sz w:val="28"/>
          <w:szCs w:val="28"/>
        </w:rPr>
        <w:t>3.</w:t>
      </w:r>
      <w:r w:rsidR="00C766B6" w:rsidRPr="00674318">
        <w:rPr>
          <w:rFonts w:ascii="仿宋" w:eastAsia="仿宋" w:hAnsi="仿宋" w:hint="eastAsia"/>
          <w:sz w:val="28"/>
          <w:szCs w:val="28"/>
        </w:rPr>
        <w:t>进一步加强校级重点学科对本科人才培养的示范性支撑作用</w:t>
      </w:r>
      <w:r w:rsidR="00C766B6">
        <w:rPr>
          <w:rFonts w:ascii="仿宋" w:eastAsia="仿宋" w:hAnsi="仿宋" w:hint="eastAsia"/>
          <w:sz w:val="28"/>
          <w:szCs w:val="28"/>
        </w:rPr>
        <w:t>。</w:t>
      </w:r>
      <w:r w:rsidR="00C766B6" w:rsidRPr="00F51230">
        <w:rPr>
          <w:rFonts w:ascii="仿宋" w:eastAsia="仿宋" w:hAnsi="仿宋" w:hint="eastAsia"/>
          <w:sz w:val="28"/>
          <w:szCs w:val="28"/>
        </w:rPr>
        <w:t>在第</w:t>
      </w:r>
      <w:r w:rsidR="00C766B6" w:rsidRPr="00F51230">
        <w:rPr>
          <w:rFonts w:ascii="仿宋" w:eastAsia="仿宋" w:hAnsi="仿宋" w:hint="eastAsia"/>
          <w:sz w:val="28"/>
          <w:szCs w:val="28"/>
        </w:rPr>
        <w:lastRenderedPageBreak/>
        <w:t>六轮校级重点学科立项后，要求各重点学科填写《目标任务书》确定本科人才培养各项指标值，</w:t>
      </w:r>
      <w:r w:rsidR="00C766B6">
        <w:rPr>
          <w:rFonts w:ascii="仿宋" w:eastAsia="仿宋" w:hAnsi="仿宋" w:hint="eastAsia"/>
          <w:sz w:val="28"/>
          <w:szCs w:val="28"/>
        </w:rPr>
        <w:t>并大力</w:t>
      </w:r>
      <w:r w:rsidR="00C766B6" w:rsidRPr="00F51230">
        <w:rPr>
          <w:rFonts w:ascii="仿宋" w:eastAsia="仿宋" w:hAnsi="仿宋" w:hint="eastAsia"/>
          <w:sz w:val="28"/>
          <w:szCs w:val="28"/>
        </w:rPr>
        <w:t>督促完成</w:t>
      </w:r>
      <w:r w:rsidR="00C766B6">
        <w:rPr>
          <w:rFonts w:ascii="仿宋" w:eastAsia="仿宋" w:hAnsi="仿宋" w:hint="eastAsia"/>
          <w:sz w:val="28"/>
          <w:szCs w:val="28"/>
        </w:rPr>
        <w:t>，积极发挥重点学科对本科教学建设的示范性支撑作用</w:t>
      </w:r>
      <w:r w:rsidR="00C766B6" w:rsidRPr="00F51230">
        <w:rPr>
          <w:rFonts w:ascii="仿宋" w:eastAsia="仿宋" w:hAnsi="仿宋" w:hint="eastAsia"/>
          <w:sz w:val="28"/>
          <w:szCs w:val="28"/>
        </w:rPr>
        <w:t>。</w:t>
      </w:r>
    </w:p>
    <w:p w:rsidR="00C766B6" w:rsidRPr="00F51230" w:rsidRDefault="006F16B0" w:rsidP="00674318">
      <w:pPr>
        <w:pStyle w:val="ac"/>
        <w:ind w:firstLine="560"/>
        <w:jc w:val="left"/>
        <w:rPr>
          <w:rFonts w:ascii="仿宋" w:eastAsia="仿宋" w:hAnsi="仿宋"/>
          <w:sz w:val="28"/>
          <w:szCs w:val="28"/>
        </w:rPr>
      </w:pPr>
      <w:r>
        <w:rPr>
          <w:rFonts w:ascii="仿宋" w:eastAsia="仿宋" w:hAnsi="仿宋" w:hint="eastAsia"/>
          <w:sz w:val="28"/>
          <w:szCs w:val="28"/>
        </w:rPr>
        <w:t>4.</w:t>
      </w:r>
      <w:r w:rsidR="00C766B6" w:rsidRPr="00674318">
        <w:rPr>
          <w:rFonts w:ascii="仿宋" w:eastAsia="仿宋" w:hAnsi="仿宋" w:hint="eastAsia"/>
          <w:sz w:val="28"/>
          <w:szCs w:val="28"/>
        </w:rPr>
        <w:t>着力完善工作机制，进一步加强科研对本科教学的支撑作用。</w:t>
      </w:r>
      <w:r w:rsidR="00C766B6">
        <w:rPr>
          <w:rFonts w:ascii="仿宋" w:eastAsia="仿宋" w:hAnsi="仿宋" w:hint="eastAsia"/>
          <w:sz w:val="28"/>
          <w:szCs w:val="28"/>
        </w:rPr>
        <w:t>一是</w:t>
      </w:r>
      <w:r w:rsidR="00C766B6" w:rsidRPr="002512EA">
        <w:rPr>
          <w:rFonts w:ascii="仿宋" w:eastAsia="仿宋" w:hAnsi="仿宋" w:hint="eastAsia"/>
          <w:sz w:val="28"/>
          <w:szCs w:val="28"/>
        </w:rPr>
        <w:t>联合相关部门，整合学校资源，制定和完善有针对性的支持学生承担项目、发表论文、申请专利的约束与激励机制，并纳入科研考核</w:t>
      </w:r>
      <w:r w:rsidR="00C766B6">
        <w:rPr>
          <w:rFonts w:ascii="仿宋" w:eastAsia="仿宋" w:hAnsi="仿宋" w:hint="eastAsia"/>
          <w:sz w:val="28"/>
          <w:szCs w:val="28"/>
        </w:rPr>
        <w:t>；二是</w:t>
      </w:r>
      <w:r w:rsidR="00C766B6" w:rsidRPr="002512EA">
        <w:rPr>
          <w:rFonts w:ascii="仿宋" w:eastAsia="仿宋" w:hAnsi="仿宋" w:hint="eastAsia"/>
          <w:sz w:val="28"/>
          <w:szCs w:val="28"/>
        </w:rPr>
        <w:t>推行“育人为本”的科教融合机制，使科教融合成为全校共识，打通科研与教学发展之间的通道，共同为人才培养服务</w:t>
      </w:r>
      <w:r w:rsidR="00C766B6">
        <w:rPr>
          <w:rFonts w:ascii="仿宋" w:eastAsia="仿宋" w:hAnsi="仿宋" w:hint="eastAsia"/>
          <w:sz w:val="28"/>
          <w:szCs w:val="28"/>
        </w:rPr>
        <w:t>；三是</w:t>
      </w:r>
      <w:r w:rsidR="00C766B6" w:rsidRPr="002512EA">
        <w:rPr>
          <w:rFonts w:ascii="仿宋" w:eastAsia="仿宋" w:hAnsi="仿宋" w:hint="eastAsia"/>
          <w:sz w:val="28"/>
          <w:szCs w:val="28"/>
        </w:rPr>
        <w:t>加快科研成果转化为教学资源，鼓励更多的教师把最新研究成果转化为教学资源，对教学成果显著的教师给予奖励。</w:t>
      </w:r>
    </w:p>
    <w:p w:rsidR="003C1392" w:rsidRDefault="003C1392" w:rsidP="00C766B6"/>
    <w:p w:rsidR="00A7590A" w:rsidRDefault="00A7590A" w:rsidP="00C766B6"/>
    <w:p w:rsidR="005A1825" w:rsidRDefault="005A1825" w:rsidP="007F44F8">
      <w:pPr>
        <w:ind w:firstLine="643"/>
        <w:rPr>
          <w:b/>
          <w:sz w:val="32"/>
          <w:szCs w:val="32"/>
        </w:rPr>
      </w:pPr>
    </w:p>
    <w:p w:rsidR="005A1825" w:rsidRDefault="005A1825" w:rsidP="007F44F8">
      <w:pPr>
        <w:ind w:firstLine="643"/>
        <w:rPr>
          <w:b/>
          <w:sz w:val="32"/>
          <w:szCs w:val="32"/>
        </w:rPr>
      </w:pPr>
    </w:p>
    <w:p w:rsidR="005A1825" w:rsidRDefault="005A1825" w:rsidP="007F44F8">
      <w:pPr>
        <w:ind w:firstLine="643"/>
        <w:rPr>
          <w:b/>
          <w:sz w:val="32"/>
          <w:szCs w:val="32"/>
        </w:rPr>
      </w:pPr>
    </w:p>
    <w:p w:rsidR="005A1825" w:rsidRDefault="005A1825" w:rsidP="007F44F8">
      <w:pPr>
        <w:ind w:firstLine="643"/>
        <w:rPr>
          <w:b/>
          <w:sz w:val="32"/>
          <w:szCs w:val="32"/>
        </w:rPr>
      </w:pPr>
    </w:p>
    <w:p w:rsidR="005A1825" w:rsidRDefault="005A1825" w:rsidP="007F44F8">
      <w:pPr>
        <w:ind w:firstLine="643"/>
        <w:rPr>
          <w:b/>
          <w:sz w:val="32"/>
          <w:szCs w:val="32"/>
        </w:rPr>
      </w:pPr>
    </w:p>
    <w:p w:rsidR="005A1825" w:rsidRDefault="005A1825" w:rsidP="007F44F8">
      <w:pPr>
        <w:ind w:firstLine="643"/>
        <w:rPr>
          <w:b/>
          <w:sz w:val="32"/>
          <w:szCs w:val="32"/>
        </w:rPr>
      </w:pPr>
    </w:p>
    <w:p w:rsidR="009A698D" w:rsidRDefault="009A698D" w:rsidP="007F44F8">
      <w:pPr>
        <w:ind w:firstLine="643"/>
        <w:rPr>
          <w:b/>
          <w:sz w:val="32"/>
          <w:szCs w:val="32"/>
        </w:rPr>
      </w:pPr>
    </w:p>
    <w:p w:rsidR="009A698D" w:rsidRDefault="009A698D" w:rsidP="007F44F8">
      <w:pPr>
        <w:ind w:firstLine="643"/>
        <w:rPr>
          <w:b/>
          <w:sz w:val="32"/>
          <w:szCs w:val="32"/>
        </w:rPr>
      </w:pPr>
    </w:p>
    <w:p w:rsidR="009A698D" w:rsidRDefault="009A698D" w:rsidP="007F44F8">
      <w:pPr>
        <w:ind w:firstLine="643"/>
        <w:rPr>
          <w:b/>
          <w:sz w:val="32"/>
          <w:szCs w:val="32"/>
        </w:rPr>
      </w:pPr>
    </w:p>
    <w:p w:rsidR="009A698D" w:rsidRDefault="009A698D" w:rsidP="007F44F8">
      <w:pPr>
        <w:ind w:firstLine="643"/>
        <w:rPr>
          <w:b/>
          <w:sz w:val="32"/>
          <w:szCs w:val="32"/>
        </w:rPr>
      </w:pPr>
    </w:p>
    <w:p w:rsidR="009A698D" w:rsidRDefault="009A698D" w:rsidP="007F44F8">
      <w:pPr>
        <w:ind w:firstLine="643"/>
        <w:rPr>
          <w:b/>
          <w:sz w:val="32"/>
          <w:szCs w:val="32"/>
        </w:rPr>
      </w:pPr>
    </w:p>
    <w:p w:rsidR="00A7590A" w:rsidRPr="007F44F8" w:rsidRDefault="000A6EB5" w:rsidP="007F44F8">
      <w:pPr>
        <w:ind w:firstLine="643"/>
        <w:rPr>
          <w:b/>
          <w:sz w:val="32"/>
          <w:szCs w:val="32"/>
        </w:rPr>
      </w:pPr>
      <w:r w:rsidRPr="007F44F8">
        <w:rPr>
          <w:rFonts w:hint="eastAsia"/>
          <w:b/>
          <w:sz w:val="32"/>
          <w:szCs w:val="32"/>
        </w:rPr>
        <w:lastRenderedPageBreak/>
        <w:t>二、</w:t>
      </w:r>
      <w:r w:rsidR="00A7590A" w:rsidRPr="007F44F8">
        <w:rPr>
          <w:rFonts w:hint="eastAsia"/>
          <w:b/>
          <w:sz w:val="32"/>
          <w:szCs w:val="32"/>
        </w:rPr>
        <w:t>整改项目</w:t>
      </w:r>
      <w:r w:rsidRPr="007F44F8">
        <w:rPr>
          <w:rFonts w:hint="eastAsia"/>
          <w:b/>
          <w:sz w:val="32"/>
          <w:szCs w:val="32"/>
        </w:rPr>
        <w:t>二（</w:t>
      </w:r>
      <w:r w:rsidR="00A7590A" w:rsidRPr="007F44F8">
        <w:rPr>
          <w:rFonts w:hint="eastAsia"/>
          <w:b/>
          <w:sz w:val="32"/>
          <w:szCs w:val="32"/>
        </w:rPr>
        <w:t>师资队伍</w:t>
      </w:r>
      <w:r w:rsidRPr="007F44F8">
        <w:rPr>
          <w:rFonts w:hint="eastAsia"/>
          <w:b/>
          <w:sz w:val="32"/>
          <w:szCs w:val="32"/>
        </w:rPr>
        <w:t>）</w:t>
      </w:r>
    </w:p>
    <w:p w:rsidR="00A7590A" w:rsidRPr="00BA554C" w:rsidRDefault="00A7590A" w:rsidP="00A7590A">
      <w:pPr>
        <w:pStyle w:val="ac"/>
        <w:ind w:firstLine="560"/>
        <w:jc w:val="left"/>
        <w:rPr>
          <w:rFonts w:ascii="黑体" w:eastAsia="黑体" w:hAnsi="黑体"/>
          <w:sz w:val="28"/>
          <w:szCs w:val="28"/>
        </w:rPr>
      </w:pPr>
      <w:r w:rsidRPr="00BA554C">
        <w:rPr>
          <w:rFonts w:ascii="黑体" w:eastAsia="黑体" w:hAnsi="黑体" w:hint="eastAsia"/>
          <w:sz w:val="28"/>
          <w:szCs w:val="28"/>
        </w:rPr>
        <w:t>2.1数量与结构</w:t>
      </w:r>
    </w:p>
    <w:p w:rsidR="00A7590A" w:rsidRPr="00BA554C"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（一）整改要求</w:t>
      </w:r>
    </w:p>
    <w:p w:rsidR="00A7590A" w:rsidRPr="004E6FAE"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师资队伍除了总量不足外，其年龄结构也不尽合理，45岁以下专任教师占比超过60%。现有高端人才数量不足，与高水平大学建设还不相适应。教师发展与服务工作有待进一步加强。</w:t>
      </w:r>
    </w:p>
    <w:p w:rsidR="00A7590A" w:rsidRPr="00BA554C"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（二）整改措施</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1.加大人才引进力度。每年计划引进150人，到2020年净增专任教师300人，解决我校师资队伍总量不足的问题。</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2</w:t>
      </w:r>
      <w:r w:rsidR="002D0A2F">
        <w:rPr>
          <w:rFonts w:ascii="仿宋" w:eastAsia="仿宋" w:hAnsi="仿宋" w:hint="eastAsia"/>
          <w:sz w:val="28"/>
          <w:szCs w:val="28"/>
        </w:rPr>
        <w:t>.</w:t>
      </w:r>
      <w:r w:rsidRPr="004A12C0">
        <w:rPr>
          <w:rFonts w:ascii="仿宋" w:eastAsia="仿宋" w:hAnsi="仿宋" w:hint="eastAsia"/>
          <w:sz w:val="28"/>
          <w:szCs w:val="28"/>
        </w:rPr>
        <w:t>建立人才引进与智力引进相结合的柔性引进机制，坚持人才引进多元化路径，通过长期聘用、项目聘用和学科专业聘用相结合等形式，广罗名师，广揽人才，搭建人才梯队，组建学术团队，带领相关学科达到国内先进水平，全面提升我校在省内的影响力。</w:t>
      </w:r>
    </w:p>
    <w:p w:rsidR="00A7590A" w:rsidRPr="004E6FAE"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3.围绕引进拔尖人才，加大资金投入，建设优质教学科研平台，改善人才工作条件。发挥院校二级人才工作生活条件保障服务协调领导小组作用，优化人才</w:t>
      </w:r>
      <w:proofErr w:type="gramStart"/>
      <w:r w:rsidRPr="004A12C0">
        <w:rPr>
          <w:rFonts w:ascii="仿宋" w:eastAsia="仿宋" w:hAnsi="仿宋" w:hint="eastAsia"/>
          <w:sz w:val="28"/>
          <w:szCs w:val="28"/>
        </w:rPr>
        <w:t>引育条件</w:t>
      </w:r>
      <w:proofErr w:type="gramEnd"/>
      <w:r w:rsidRPr="004A12C0">
        <w:rPr>
          <w:rFonts w:ascii="仿宋" w:eastAsia="仿宋" w:hAnsi="仿宋" w:hint="eastAsia"/>
          <w:sz w:val="28"/>
          <w:szCs w:val="28"/>
        </w:rPr>
        <w:t>保障，尤其是改善人才引进过渡房的条件。到2020年，争取建成10-12个高水平的教学科研平台，发挥优秀人才的作用，不断提升师资队伍建设水平。</w:t>
      </w:r>
    </w:p>
    <w:p w:rsidR="00A7590A" w:rsidRPr="00BA554C"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（三）审核评估结束一年以来整改取得成效</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1.</w:t>
      </w:r>
      <w:r>
        <w:rPr>
          <w:rFonts w:ascii="仿宋" w:eastAsia="仿宋" w:hAnsi="仿宋" w:hint="eastAsia"/>
          <w:sz w:val="28"/>
          <w:szCs w:val="28"/>
        </w:rPr>
        <w:t>加大人才引进力度，人才引进成效显著</w:t>
      </w:r>
      <w:r w:rsidRPr="004A12C0">
        <w:rPr>
          <w:rFonts w:ascii="仿宋" w:eastAsia="仿宋" w:hAnsi="仿宋" w:hint="eastAsia"/>
          <w:sz w:val="28"/>
          <w:szCs w:val="28"/>
        </w:rPr>
        <w:t>。</w:t>
      </w:r>
      <w:r w:rsidRPr="00EF13FD">
        <w:rPr>
          <w:rFonts w:ascii="仿宋" w:eastAsia="仿宋" w:hAnsi="仿宋" w:hint="eastAsia"/>
          <w:sz w:val="28"/>
          <w:szCs w:val="28"/>
        </w:rPr>
        <w:t>2018年，进一步加大人才引进力度，在2017年引进高层次人才待遇提高50%的基础上2018年进一步提高涉海学科待遇50%。2018年共引进教师131人，其中正高2人、博士</w:t>
      </w:r>
      <w:r w:rsidRPr="00EF13FD">
        <w:rPr>
          <w:rFonts w:ascii="仿宋" w:eastAsia="仿宋" w:hAnsi="仿宋" w:hint="eastAsia"/>
          <w:sz w:val="28"/>
          <w:szCs w:val="28"/>
        </w:rPr>
        <w:lastRenderedPageBreak/>
        <w:t>67人、副高14人。</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2.</w:t>
      </w:r>
      <w:r w:rsidRPr="00D748DE">
        <w:rPr>
          <w:rFonts w:ascii="仿宋" w:eastAsia="仿宋" w:hAnsi="仿宋" w:hint="eastAsia"/>
          <w:sz w:val="28"/>
          <w:szCs w:val="28"/>
        </w:rPr>
        <w:t>坚持人才引进多元化路径，通过长期聘用、项目聘用和学科专业聘用相结合等形式，</w:t>
      </w:r>
      <w:r>
        <w:rPr>
          <w:rFonts w:ascii="仿宋" w:eastAsia="仿宋" w:hAnsi="仿宋" w:hint="eastAsia"/>
          <w:sz w:val="28"/>
          <w:szCs w:val="28"/>
        </w:rPr>
        <w:t>年度</w:t>
      </w:r>
      <w:r w:rsidRPr="004A12C0">
        <w:rPr>
          <w:rFonts w:ascii="仿宋" w:eastAsia="仿宋" w:hAnsi="仿宋" w:hint="eastAsia"/>
          <w:sz w:val="28"/>
          <w:szCs w:val="28"/>
        </w:rPr>
        <w:t>柔性引进侯一筠等3位知名学者到我校工作。</w:t>
      </w:r>
    </w:p>
    <w:p w:rsidR="00A7590A" w:rsidRPr="00123FD2"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3.围绕引进拔尖人才，加大资金投入</w:t>
      </w:r>
      <w:r>
        <w:rPr>
          <w:rFonts w:ascii="仿宋" w:eastAsia="仿宋" w:hAnsi="仿宋" w:hint="eastAsia"/>
          <w:sz w:val="28"/>
          <w:szCs w:val="28"/>
        </w:rPr>
        <w:t>。2018年人才引进及建设经费投入2677.69万元。在2017年大幅度提高引进人才安家费购房补贴及科研启动费的基础上，2018年针对涉海学科，再次提高安家费购房补贴及科研启动费达50%以上。在</w:t>
      </w:r>
      <w:r w:rsidRPr="004A12C0">
        <w:rPr>
          <w:rFonts w:ascii="仿宋" w:eastAsia="仿宋" w:hAnsi="仿宋" w:hint="eastAsia"/>
          <w:sz w:val="28"/>
          <w:szCs w:val="28"/>
        </w:rPr>
        <w:t>人才工作生活条件保障服务</w:t>
      </w:r>
      <w:r>
        <w:rPr>
          <w:rFonts w:ascii="仿宋" w:eastAsia="仿宋" w:hAnsi="仿宋" w:hint="eastAsia"/>
          <w:sz w:val="28"/>
          <w:szCs w:val="28"/>
        </w:rPr>
        <w:t>方面，及时发放安家费购房补贴117人次2007万元。积极与湛江市公安局协调沟通，为58人办理户口迁移</w:t>
      </w:r>
      <w:r w:rsidRPr="00544A91">
        <w:rPr>
          <w:rFonts w:ascii="仿宋" w:eastAsia="仿宋" w:hAnsi="仿宋" w:hint="eastAsia"/>
          <w:sz w:val="28"/>
          <w:szCs w:val="28"/>
        </w:rPr>
        <w:t>手续。积极主动了解湛江政策形势，及时提醒鼓励并协助教师办理湛江市高层次人才认定</w:t>
      </w:r>
      <w:r>
        <w:rPr>
          <w:rFonts w:ascii="仿宋" w:eastAsia="仿宋" w:hAnsi="仿宋" w:hint="eastAsia"/>
          <w:sz w:val="28"/>
          <w:szCs w:val="28"/>
        </w:rPr>
        <w:t>6</w:t>
      </w:r>
      <w:r w:rsidRPr="00544A91">
        <w:rPr>
          <w:rFonts w:ascii="仿宋" w:eastAsia="仿宋" w:hAnsi="仿宋" w:hint="eastAsia"/>
          <w:sz w:val="28"/>
          <w:szCs w:val="28"/>
        </w:rPr>
        <w:t>5人，为教职工户口迁移、购房、小孩上学等提供便利。目前新教职工户口</w:t>
      </w:r>
      <w:r>
        <w:rPr>
          <w:rFonts w:ascii="仿宋" w:eastAsia="仿宋" w:hAnsi="仿宋" w:hint="eastAsia"/>
          <w:sz w:val="28"/>
          <w:szCs w:val="28"/>
        </w:rPr>
        <w:t>迁移、小孩上学方面都能有较为满意的安排，使得教职工都能够安心本职工作，稳定了教职工队伍。</w:t>
      </w:r>
    </w:p>
    <w:p w:rsidR="00A7590A"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（四）对照整改方案要求分析存在问题</w:t>
      </w:r>
    </w:p>
    <w:p w:rsidR="00A7590A" w:rsidRPr="00F13CCE" w:rsidRDefault="00A7590A" w:rsidP="00A7590A">
      <w:pPr>
        <w:pStyle w:val="ac"/>
        <w:ind w:firstLine="560"/>
        <w:jc w:val="left"/>
        <w:rPr>
          <w:rFonts w:ascii="仿宋" w:eastAsia="仿宋" w:hAnsi="仿宋"/>
          <w:sz w:val="28"/>
          <w:szCs w:val="28"/>
        </w:rPr>
      </w:pPr>
      <w:r w:rsidRPr="00F13CCE">
        <w:rPr>
          <w:rFonts w:ascii="仿宋" w:eastAsia="仿宋" w:hAnsi="仿宋" w:hint="eastAsia"/>
          <w:sz w:val="28"/>
          <w:szCs w:val="28"/>
        </w:rPr>
        <w:t>虽然今年引进教师数量较多，但是尚未达到150</w:t>
      </w:r>
      <w:r>
        <w:rPr>
          <w:rFonts w:ascii="仿宋" w:eastAsia="仿宋" w:hAnsi="仿宋" w:hint="eastAsia"/>
          <w:sz w:val="28"/>
          <w:szCs w:val="28"/>
        </w:rPr>
        <w:t>人</w:t>
      </w:r>
      <w:r w:rsidRPr="00F13CCE">
        <w:rPr>
          <w:rFonts w:ascii="仿宋" w:eastAsia="仿宋" w:hAnsi="仿宋" w:hint="eastAsia"/>
          <w:sz w:val="28"/>
          <w:szCs w:val="28"/>
        </w:rPr>
        <w:t>的目标。</w:t>
      </w:r>
    </w:p>
    <w:p w:rsidR="00A7590A"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（五）后续整改计划</w:t>
      </w:r>
    </w:p>
    <w:p w:rsidR="00A7590A" w:rsidRPr="00D95DCD" w:rsidRDefault="00A7590A" w:rsidP="00A7590A">
      <w:pPr>
        <w:pStyle w:val="ac"/>
        <w:ind w:firstLine="560"/>
        <w:jc w:val="left"/>
        <w:rPr>
          <w:rFonts w:ascii="仿宋" w:eastAsia="仿宋" w:hAnsi="仿宋"/>
          <w:sz w:val="28"/>
          <w:szCs w:val="28"/>
        </w:rPr>
      </w:pPr>
      <w:r w:rsidRPr="00D95DCD">
        <w:rPr>
          <w:rFonts w:ascii="仿宋" w:eastAsia="仿宋" w:hAnsi="仿宋" w:hint="eastAsia"/>
          <w:sz w:val="28"/>
          <w:szCs w:val="28"/>
        </w:rPr>
        <w:t>继续加大人才引进力度，争取到2020年净增专任教师300人，解决我校师资队伍总量不足的问题。</w:t>
      </w:r>
    </w:p>
    <w:p w:rsidR="00A7590A" w:rsidRPr="00BA554C" w:rsidRDefault="00A7590A" w:rsidP="00A7590A">
      <w:pPr>
        <w:pStyle w:val="ac"/>
        <w:ind w:firstLine="562"/>
        <w:jc w:val="left"/>
        <w:rPr>
          <w:rFonts w:ascii="仿宋" w:eastAsia="仿宋" w:hAnsi="仿宋"/>
          <w:b/>
          <w:sz w:val="28"/>
          <w:szCs w:val="28"/>
        </w:rPr>
      </w:pPr>
    </w:p>
    <w:p w:rsidR="00A7590A" w:rsidRPr="00BA554C" w:rsidRDefault="00A7590A" w:rsidP="00A7590A">
      <w:pPr>
        <w:pStyle w:val="ac"/>
        <w:ind w:firstLine="560"/>
        <w:jc w:val="left"/>
        <w:rPr>
          <w:rFonts w:ascii="黑体" w:eastAsia="黑体" w:hAnsi="黑体"/>
          <w:sz w:val="28"/>
          <w:szCs w:val="28"/>
        </w:rPr>
      </w:pPr>
      <w:r w:rsidRPr="00BA554C">
        <w:rPr>
          <w:rFonts w:ascii="黑体" w:eastAsia="黑体" w:hAnsi="黑体" w:hint="eastAsia"/>
          <w:sz w:val="28"/>
          <w:szCs w:val="28"/>
        </w:rPr>
        <w:t>2.2教育教学水平</w:t>
      </w:r>
    </w:p>
    <w:p w:rsidR="00A7590A" w:rsidRPr="00BA554C"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（一）整改要求</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学校专任教师数量不足，生师比高，全校生师比达到21.24:1，高于教育部基本办学条件指标18:1合格数值。专业生师比问题更为突出，部分专</w:t>
      </w:r>
      <w:r w:rsidRPr="004A12C0">
        <w:rPr>
          <w:rFonts w:ascii="仿宋" w:eastAsia="仿宋" w:hAnsi="仿宋" w:hint="eastAsia"/>
          <w:sz w:val="28"/>
          <w:szCs w:val="28"/>
        </w:rPr>
        <w:lastRenderedPageBreak/>
        <w:t>业生师比过高，14个专业专任教师数量低于8人。</w:t>
      </w:r>
    </w:p>
    <w:p w:rsidR="00A7590A" w:rsidRPr="004E6FAE"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具有高级职称和硕士以上学位的教师比例偏低，个别专业没有高级职称的专任教师，专业负责人层次需要提高。部分优势特色专业也存在教师队伍数量不足、高端人才偏少的情况。</w:t>
      </w:r>
    </w:p>
    <w:p w:rsidR="00A7590A" w:rsidRPr="00BA554C"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（二）整改措施</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1.人事处主要负责：</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（1）会同相关单位、部门加大人才引进力度。到2020年，我校专任教师总体规模达到1600人，生师比达18:1。</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（2）牵头完善政策，进一步提高高端人才的待遇，吸引高端人才全职到我校工作，2017年5月我校引进高层次人才待遇提高50%，2018年进一步提高涉海学科待遇50%。</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（3）会同各单位对于专任教师数量低于8人的14个</w:t>
      </w:r>
      <w:r>
        <w:rPr>
          <w:rFonts w:ascii="仿宋" w:eastAsia="仿宋" w:hAnsi="仿宋" w:hint="eastAsia"/>
          <w:sz w:val="28"/>
          <w:szCs w:val="28"/>
        </w:rPr>
        <w:t>教师</w:t>
      </w:r>
      <w:r w:rsidRPr="004A12C0">
        <w:rPr>
          <w:rFonts w:ascii="仿宋" w:eastAsia="仿宋" w:hAnsi="仿宋" w:hint="eastAsia"/>
          <w:sz w:val="28"/>
          <w:szCs w:val="28"/>
        </w:rPr>
        <w:t>紧缺专业，适当引进具有硕士以上学历条件优秀教师，扩大教师队伍规模，加大支持青年教师在职攻读学位力度，提升教师队伍质量。</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2.财务处负责加大资金投入，建设优质教学科研平台，优化人才工作环境。</w:t>
      </w:r>
    </w:p>
    <w:p w:rsidR="00A7590A" w:rsidRPr="004E6FAE"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3.教务处负责组织专业评估，反馈专业评估教师队伍信息。</w:t>
      </w:r>
    </w:p>
    <w:p w:rsidR="00A7590A" w:rsidRPr="00BA554C"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（三）审核评估结束一年以来整改取得成效</w:t>
      </w:r>
    </w:p>
    <w:p w:rsidR="00A7590A" w:rsidRPr="008B4638" w:rsidRDefault="00A7590A" w:rsidP="00A7590A">
      <w:pPr>
        <w:pStyle w:val="ac"/>
        <w:ind w:firstLine="560"/>
        <w:jc w:val="left"/>
        <w:rPr>
          <w:rFonts w:ascii="仿宋" w:eastAsia="仿宋" w:hAnsi="仿宋"/>
          <w:sz w:val="28"/>
          <w:szCs w:val="28"/>
        </w:rPr>
      </w:pPr>
      <w:r>
        <w:rPr>
          <w:rFonts w:ascii="仿宋" w:eastAsia="仿宋" w:hAnsi="仿宋" w:hint="eastAsia"/>
          <w:sz w:val="28"/>
          <w:szCs w:val="28"/>
        </w:rPr>
        <w:t>1.加大人才引进力度。2018年，进一步加大人才引进力度，在</w:t>
      </w:r>
      <w:r w:rsidRPr="007B1BD3">
        <w:rPr>
          <w:rFonts w:ascii="仿宋" w:eastAsia="仿宋" w:hAnsi="仿宋" w:hint="eastAsia"/>
          <w:sz w:val="28"/>
          <w:szCs w:val="28"/>
        </w:rPr>
        <w:t>2017年引进高层次人才待遇提高50%</w:t>
      </w:r>
      <w:r>
        <w:rPr>
          <w:rFonts w:ascii="仿宋" w:eastAsia="仿宋" w:hAnsi="仿宋" w:hint="eastAsia"/>
          <w:sz w:val="28"/>
          <w:szCs w:val="28"/>
        </w:rPr>
        <w:t>的基础上</w:t>
      </w:r>
      <w:r w:rsidRPr="007B1BD3">
        <w:rPr>
          <w:rFonts w:ascii="仿宋" w:eastAsia="仿宋" w:hAnsi="仿宋" w:hint="eastAsia"/>
          <w:sz w:val="28"/>
          <w:szCs w:val="28"/>
        </w:rPr>
        <w:t>2018年进一步提高涉海学科待遇50%。</w:t>
      </w:r>
      <w:r w:rsidRPr="008B4638">
        <w:rPr>
          <w:rFonts w:ascii="仿宋" w:eastAsia="仿宋" w:hAnsi="仿宋" w:hint="eastAsia"/>
          <w:sz w:val="28"/>
          <w:szCs w:val="28"/>
        </w:rPr>
        <w:t>2018年共引进教师131人，其中正高2人、博士67人、副高14人。</w:t>
      </w:r>
    </w:p>
    <w:p w:rsidR="00A7590A" w:rsidRDefault="00A7590A" w:rsidP="00A7590A">
      <w:pPr>
        <w:pStyle w:val="ac"/>
        <w:ind w:firstLine="560"/>
        <w:jc w:val="left"/>
        <w:rPr>
          <w:rFonts w:ascii="仿宋" w:eastAsia="仿宋" w:hAnsi="仿宋"/>
          <w:sz w:val="28"/>
          <w:szCs w:val="28"/>
        </w:rPr>
      </w:pPr>
      <w:r>
        <w:rPr>
          <w:rFonts w:ascii="仿宋" w:eastAsia="仿宋" w:hAnsi="仿宋" w:hint="eastAsia"/>
          <w:sz w:val="28"/>
          <w:szCs w:val="28"/>
        </w:rPr>
        <w:t>针对</w:t>
      </w:r>
      <w:r w:rsidRPr="008B4638">
        <w:rPr>
          <w:rFonts w:ascii="仿宋" w:eastAsia="仿宋" w:hAnsi="仿宋" w:hint="eastAsia"/>
          <w:sz w:val="28"/>
          <w:szCs w:val="28"/>
        </w:rPr>
        <w:t>专任教师数量低于8人的14个人才紧缺专业，</w:t>
      </w:r>
      <w:r>
        <w:rPr>
          <w:rFonts w:ascii="仿宋" w:eastAsia="仿宋" w:hAnsi="仿宋" w:hint="eastAsia"/>
          <w:sz w:val="28"/>
          <w:szCs w:val="28"/>
        </w:rPr>
        <w:t>适当降低引进条件。</w:t>
      </w:r>
      <w:r w:rsidRPr="008B4638">
        <w:rPr>
          <w:rFonts w:ascii="仿宋" w:eastAsia="仿宋" w:hAnsi="仿宋" w:hint="eastAsia"/>
          <w:sz w:val="28"/>
          <w:szCs w:val="28"/>
        </w:rPr>
        <w:lastRenderedPageBreak/>
        <w:t>截止目前14个专业中6个专业多于8人，8个专业为7人。</w:t>
      </w:r>
      <w:r>
        <w:rPr>
          <w:rFonts w:ascii="仿宋" w:eastAsia="仿宋" w:hAnsi="仿宋" w:hint="eastAsia"/>
          <w:sz w:val="28"/>
          <w:szCs w:val="28"/>
        </w:rPr>
        <w:t>进一步加大了支持青年教师在职攻读学位力度，年度有8人获得博士学位，1人获得硕士学历学位。</w:t>
      </w:r>
    </w:p>
    <w:p w:rsidR="00A7590A" w:rsidRPr="00CE1435" w:rsidRDefault="00A7590A" w:rsidP="00A7590A">
      <w:pPr>
        <w:pStyle w:val="ac"/>
        <w:ind w:firstLine="560"/>
        <w:jc w:val="left"/>
        <w:rPr>
          <w:rFonts w:ascii="仿宋" w:eastAsia="仿宋" w:hAnsi="仿宋"/>
          <w:sz w:val="28"/>
          <w:szCs w:val="28"/>
        </w:rPr>
      </w:pPr>
      <w:r>
        <w:rPr>
          <w:rFonts w:ascii="仿宋" w:eastAsia="仿宋" w:hAnsi="仿宋" w:hint="eastAsia"/>
          <w:sz w:val="28"/>
          <w:szCs w:val="28"/>
        </w:rPr>
        <w:t>2.</w:t>
      </w:r>
      <w:r w:rsidRPr="00CE1435">
        <w:rPr>
          <w:rFonts w:ascii="仿宋" w:eastAsia="仿宋" w:hAnsi="仿宋" w:hint="eastAsia"/>
          <w:sz w:val="28"/>
          <w:szCs w:val="28"/>
        </w:rPr>
        <w:t>2018年教学科研平台经费投入6,286.70万元，比2017年增加2,332.95万元，增长59.01%。人才引进及建设经费投入2,677.69万元，比2017年增加662.65万元，增长32.89%。</w:t>
      </w:r>
    </w:p>
    <w:p w:rsidR="00A7590A"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（四）对照整改方案要求分析存在问题</w:t>
      </w:r>
    </w:p>
    <w:p w:rsidR="00A7590A" w:rsidRPr="003D40A8" w:rsidRDefault="006F16B0" w:rsidP="00A7590A">
      <w:pPr>
        <w:pStyle w:val="ac"/>
        <w:ind w:firstLine="560"/>
        <w:jc w:val="left"/>
        <w:rPr>
          <w:rFonts w:ascii="仿宋" w:eastAsia="仿宋" w:hAnsi="仿宋"/>
          <w:sz w:val="28"/>
          <w:szCs w:val="28"/>
        </w:rPr>
      </w:pPr>
      <w:r>
        <w:rPr>
          <w:rFonts w:ascii="仿宋" w:eastAsia="仿宋" w:hAnsi="仿宋" w:hint="eastAsia"/>
          <w:sz w:val="28"/>
          <w:szCs w:val="28"/>
        </w:rPr>
        <w:t>1.</w:t>
      </w:r>
      <w:r w:rsidR="00A7590A">
        <w:rPr>
          <w:rFonts w:ascii="仿宋" w:eastAsia="仿宋" w:hAnsi="仿宋" w:hint="eastAsia"/>
          <w:sz w:val="28"/>
          <w:szCs w:val="28"/>
        </w:rPr>
        <w:t>目前各地各院校人才竞争激烈，</w:t>
      </w:r>
      <w:r w:rsidR="00A7590A" w:rsidRPr="003D40A8">
        <w:rPr>
          <w:rFonts w:ascii="仿宋" w:eastAsia="仿宋" w:hAnsi="仿宋" w:hint="eastAsia"/>
          <w:sz w:val="28"/>
          <w:szCs w:val="28"/>
        </w:rPr>
        <w:t>人才引进困难，这几年退休人员</w:t>
      </w:r>
      <w:r w:rsidR="00A7590A">
        <w:rPr>
          <w:rFonts w:ascii="仿宋" w:eastAsia="仿宋" w:hAnsi="仿宋" w:hint="eastAsia"/>
          <w:sz w:val="28"/>
          <w:szCs w:val="28"/>
        </w:rPr>
        <w:t>数量</w:t>
      </w:r>
      <w:r w:rsidR="00A7590A" w:rsidRPr="003D40A8">
        <w:rPr>
          <w:rFonts w:ascii="仿宋" w:eastAsia="仿宋" w:hAnsi="仿宋" w:hint="eastAsia"/>
          <w:sz w:val="28"/>
          <w:szCs w:val="28"/>
        </w:rPr>
        <w:t>处于高峰，每年教师净增量不足，难以在2020年专任教师总体规模达到1600人，生师比达到18:1。</w:t>
      </w:r>
    </w:p>
    <w:p w:rsidR="00A7590A" w:rsidRPr="00D748DE" w:rsidRDefault="006F16B0" w:rsidP="00A7590A">
      <w:pPr>
        <w:pStyle w:val="ac"/>
        <w:ind w:firstLine="560"/>
        <w:jc w:val="left"/>
        <w:rPr>
          <w:rFonts w:ascii="仿宋" w:eastAsia="仿宋" w:hAnsi="仿宋"/>
          <w:sz w:val="28"/>
          <w:szCs w:val="28"/>
        </w:rPr>
      </w:pPr>
      <w:r>
        <w:rPr>
          <w:rFonts w:ascii="仿宋" w:eastAsia="仿宋" w:hAnsi="仿宋" w:hint="eastAsia"/>
          <w:sz w:val="28"/>
          <w:szCs w:val="28"/>
        </w:rPr>
        <w:t>2.</w:t>
      </w:r>
      <w:r w:rsidR="00A7590A" w:rsidRPr="00D748DE">
        <w:rPr>
          <w:rFonts w:ascii="仿宋" w:eastAsia="仿宋" w:hAnsi="仿宋" w:hint="eastAsia"/>
          <w:sz w:val="28"/>
          <w:szCs w:val="28"/>
        </w:rPr>
        <w:t>还存在个别专业</w:t>
      </w:r>
      <w:r w:rsidR="00A7590A">
        <w:rPr>
          <w:rFonts w:ascii="仿宋" w:eastAsia="仿宋" w:hAnsi="仿宋" w:hint="eastAsia"/>
          <w:sz w:val="28"/>
          <w:szCs w:val="28"/>
        </w:rPr>
        <w:t>专任</w:t>
      </w:r>
      <w:r w:rsidR="00A7590A" w:rsidRPr="00D748DE">
        <w:rPr>
          <w:rFonts w:ascii="仿宋" w:eastAsia="仿宋" w:hAnsi="仿宋" w:hint="eastAsia"/>
          <w:sz w:val="28"/>
          <w:szCs w:val="28"/>
        </w:rPr>
        <w:t>教师人数</w:t>
      </w:r>
      <w:r w:rsidR="00A7590A">
        <w:rPr>
          <w:rFonts w:ascii="仿宋" w:eastAsia="仿宋" w:hAnsi="仿宋" w:hint="eastAsia"/>
          <w:sz w:val="28"/>
          <w:szCs w:val="28"/>
        </w:rPr>
        <w:t>少于</w:t>
      </w:r>
      <w:r w:rsidR="00A7590A" w:rsidRPr="00D748DE">
        <w:rPr>
          <w:rFonts w:ascii="仿宋" w:eastAsia="仿宋" w:hAnsi="仿宋" w:hint="eastAsia"/>
          <w:sz w:val="28"/>
          <w:szCs w:val="28"/>
        </w:rPr>
        <w:t>8人。</w:t>
      </w:r>
    </w:p>
    <w:p w:rsidR="00A7590A" w:rsidRPr="00D748DE" w:rsidRDefault="006F16B0" w:rsidP="00A7590A">
      <w:pPr>
        <w:pStyle w:val="ac"/>
        <w:ind w:firstLine="560"/>
        <w:jc w:val="left"/>
        <w:rPr>
          <w:rFonts w:ascii="仿宋" w:eastAsia="仿宋" w:hAnsi="仿宋"/>
          <w:sz w:val="28"/>
          <w:szCs w:val="28"/>
        </w:rPr>
      </w:pPr>
      <w:r>
        <w:rPr>
          <w:rFonts w:ascii="仿宋" w:eastAsia="仿宋" w:hAnsi="仿宋" w:hint="eastAsia"/>
          <w:sz w:val="28"/>
          <w:szCs w:val="28"/>
        </w:rPr>
        <w:t>3.</w:t>
      </w:r>
      <w:r w:rsidR="00A7590A" w:rsidRPr="00D748DE">
        <w:rPr>
          <w:rFonts w:ascii="仿宋" w:eastAsia="仿宋" w:hAnsi="仿宋" w:hint="eastAsia"/>
          <w:sz w:val="28"/>
          <w:szCs w:val="28"/>
        </w:rPr>
        <w:t>高层次人才引进困难。</w:t>
      </w:r>
    </w:p>
    <w:p w:rsidR="00A7590A"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（五）后续整改计划</w:t>
      </w:r>
    </w:p>
    <w:p w:rsidR="00A7590A" w:rsidRDefault="006F16B0" w:rsidP="00A7590A">
      <w:pPr>
        <w:pStyle w:val="ac"/>
        <w:ind w:firstLine="560"/>
        <w:jc w:val="left"/>
        <w:rPr>
          <w:rFonts w:ascii="仿宋" w:eastAsia="仿宋" w:hAnsi="仿宋"/>
          <w:sz w:val="28"/>
          <w:szCs w:val="28"/>
        </w:rPr>
      </w:pPr>
      <w:r>
        <w:rPr>
          <w:rFonts w:ascii="仿宋" w:eastAsia="仿宋" w:hAnsi="仿宋" w:hint="eastAsia"/>
          <w:sz w:val="28"/>
          <w:szCs w:val="28"/>
        </w:rPr>
        <w:t>1.</w:t>
      </w:r>
      <w:r w:rsidR="00A7590A">
        <w:rPr>
          <w:rFonts w:ascii="仿宋" w:eastAsia="仿宋" w:hAnsi="仿宋" w:hint="eastAsia"/>
          <w:sz w:val="28"/>
          <w:szCs w:val="28"/>
        </w:rPr>
        <w:t>加强人才引进的研究，提高人才引进质量。分析总结前几年人才引进经验做法，拓宽思路，拓展渠道，发动学院、教师在人才引进方面的积极性，争取在人才引进尤其是高层次人才引进方面取得更大突破。</w:t>
      </w:r>
    </w:p>
    <w:p w:rsidR="00A7590A" w:rsidRDefault="006F16B0" w:rsidP="00A7590A">
      <w:pPr>
        <w:pStyle w:val="ac"/>
        <w:ind w:firstLine="560"/>
        <w:jc w:val="left"/>
        <w:rPr>
          <w:rFonts w:ascii="仿宋" w:eastAsia="仿宋" w:hAnsi="仿宋"/>
          <w:sz w:val="28"/>
          <w:szCs w:val="28"/>
        </w:rPr>
      </w:pPr>
      <w:r>
        <w:rPr>
          <w:rFonts w:ascii="仿宋" w:eastAsia="仿宋" w:hAnsi="仿宋" w:hint="eastAsia"/>
          <w:sz w:val="28"/>
          <w:szCs w:val="28"/>
        </w:rPr>
        <w:t>2.</w:t>
      </w:r>
      <w:r w:rsidR="00A7590A">
        <w:rPr>
          <w:rFonts w:ascii="仿宋" w:eastAsia="仿宋" w:hAnsi="仿宋" w:hint="eastAsia"/>
          <w:sz w:val="28"/>
          <w:szCs w:val="28"/>
        </w:rPr>
        <w:t>针对专业专任教师不足的问题，进一步加强梳理，适当放宽个别尤其是全国性紧缺的专业人才引进条件。</w:t>
      </w:r>
    </w:p>
    <w:p w:rsidR="00A7590A" w:rsidRDefault="00A7590A" w:rsidP="00A7590A">
      <w:pPr>
        <w:pStyle w:val="ac"/>
        <w:ind w:firstLine="560"/>
        <w:jc w:val="left"/>
        <w:rPr>
          <w:rFonts w:ascii="仿宋" w:eastAsia="仿宋" w:hAnsi="仿宋"/>
          <w:sz w:val="28"/>
          <w:szCs w:val="28"/>
        </w:rPr>
      </w:pPr>
    </w:p>
    <w:p w:rsidR="00A7590A" w:rsidRPr="00BA554C" w:rsidRDefault="00A7590A" w:rsidP="00A7590A">
      <w:pPr>
        <w:pStyle w:val="ac"/>
        <w:ind w:firstLine="560"/>
        <w:jc w:val="left"/>
        <w:rPr>
          <w:rFonts w:ascii="黑体" w:eastAsia="黑体" w:hAnsi="黑体"/>
          <w:sz w:val="28"/>
          <w:szCs w:val="28"/>
        </w:rPr>
      </w:pPr>
      <w:r w:rsidRPr="00BA554C">
        <w:rPr>
          <w:rFonts w:ascii="黑体" w:eastAsia="黑体" w:hAnsi="黑体" w:hint="eastAsia"/>
          <w:sz w:val="28"/>
          <w:szCs w:val="28"/>
        </w:rPr>
        <w:t>2.3教师教学投入</w:t>
      </w:r>
    </w:p>
    <w:p w:rsidR="00A7590A" w:rsidRPr="00BA554C"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（一）整改要求</w:t>
      </w:r>
    </w:p>
    <w:p w:rsidR="00A7590A" w:rsidRPr="004E6FAE"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学校要进一步加大师资队伍建设力度，制定更加完善的政策措施，既</w:t>
      </w:r>
      <w:r w:rsidRPr="004A12C0">
        <w:rPr>
          <w:rFonts w:ascii="仿宋" w:eastAsia="仿宋" w:hAnsi="仿宋" w:hint="eastAsia"/>
          <w:sz w:val="28"/>
          <w:szCs w:val="28"/>
        </w:rPr>
        <w:lastRenderedPageBreak/>
        <w:t>要注重高端人才的引进和培养，也要重视师资队伍整体水平的提升，着力推进各学科协调发展，确保师资队伍结构合理及可持续发展。提高教授为本科生授课比例，确保本科教学中心地位。加强“双师双能型”队伍建设，满足应用型人才培养需要。</w:t>
      </w:r>
    </w:p>
    <w:p w:rsidR="00A7590A" w:rsidRPr="00BA554C"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（二）整改措施</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1.人事处主要负责：</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（1）改革聘任与晋升制度。完善岗位管理制度，探索岗位聘任制度改革，努力在聘用模式与聘用机制上实现突破，实现人才管理由身份管理向岗位管理、业绩管理的转变。</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（2）加强人才引进与培养，打造高层次人才队伍。实施“高层次人才引进计划”</w:t>
      </w:r>
      <w:r w:rsidR="002D0412">
        <w:rPr>
          <w:rFonts w:ascii="仿宋" w:eastAsia="仿宋" w:hAnsi="仿宋" w:hint="eastAsia"/>
          <w:sz w:val="28"/>
          <w:szCs w:val="28"/>
        </w:rPr>
        <w:t>、</w:t>
      </w:r>
      <w:r w:rsidRPr="004A12C0">
        <w:rPr>
          <w:rFonts w:ascii="仿宋" w:eastAsia="仿宋" w:hAnsi="仿宋" w:hint="eastAsia"/>
          <w:sz w:val="28"/>
          <w:szCs w:val="28"/>
        </w:rPr>
        <w:t>“拔尖人才岗位引进计划”</w:t>
      </w:r>
      <w:r>
        <w:rPr>
          <w:rFonts w:ascii="仿宋" w:eastAsia="仿宋" w:hAnsi="仿宋" w:hint="eastAsia"/>
          <w:sz w:val="28"/>
          <w:szCs w:val="28"/>
        </w:rPr>
        <w:t>、</w:t>
      </w:r>
      <w:r w:rsidRPr="004A12C0">
        <w:rPr>
          <w:rFonts w:ascii="仿宋" w:eastAsia="仿宋" w:hAnsi="仿宋" w:hint="eastAsia"/>
          <w:sz w:val="28"/>
          <w:szCs w:val="28"/>
        </w:rPr>
        <w:t>“公派出国（境）留学支持计划”</w:t>
      </w:r>
      <w:r>
        <w:rPr>
          <w:rFonts w:ascii="仿宋" w:eastAsia="仿宋" w:hAnsi="仿宋" w:hint="eastAsia"/>
          <w:sz w:val="28"/>
          <w:szCs w:val="28"/>
        </w:rPr>
        <w:t>、</w:t>
      </w:r>
      <w:r w:rsidRPr="004A12C0">
        <w:rPr>
          <w:rFonts w:ascii="仿宋" w:eastAsia="仿宋" w:hAnsi="仿宋" w:hint="eastAsia"/>
          <w:sz w:val="28"/>
          <w:szCs w:val="28"/>
        </w:rPr>
        <w:t>“南海学者培养计划”</w:t>
      </w:r>
      <w:r w:rsidR="002D0412">
        <w:rPr>
          <w:rFonts w:ascii="仿宋" w:eastAsia="仿宋" w:hAnsi="仿宋" w:hint="eastAsia"/>
          <w:sz w:val="28"/>
          <w:szCs w:val="28"/>
        </w:rPr>
        <w:t>、</w:t>
      </w:r>
      <w:r w:rsidRPr="004A12C0">
        <w:rPr>
          <w:rFonts w:ascii="仿宋" w:eastAsia="仿宋" w:hAnsi="仿宋" w:hint="eastAsia"/>
          <w:sz w:val="28"/>
          <w:szCs w:val="28"/>
        </w:rPr>
        <w:t>“教师队伍学历提升计划”</w:t>
      </w:r>
      <w:r>
        <w:rPr>
          <w:rFonts w:ascii="仿宋" w:eastAsia="仿宋" w:hAnsi="仿宋" w:hint="eastAsia"/>
          <w:sz w:val="28"/>
          <w:szCs w:val="28"/>
        </w:rPr>
        <w:t>、</w:t>
      </w:r>
      <w:r w:rsidRPr="004A12C0">
        <w:rPr>
          <w:rFonts w:ascii="仿宋" w:eastAsia="仿宋" w:hAnsi="仿宋" w:hint="eastAsia"/>
          <w:sz w:val="28"/>
          <w:szCs w:val="28"/>
        </w:rPr>
        <w:t>“教学科研团队建设计划”等六个人才计划，“十三五”期间内，专任教师总体规模达到1600人，其中具有博士学位者超过45%。建设优秀科技创新团队5个、省级教学团队10个；</w:t>
      </w:r>
      <w:proofErr w:type="gramStart"/>
      <w:r w:rsidRPr="004A12C0">
        <w:rPr>
          <w:rFonts w:ascii="仿宋" w:eastAsia="仿宋" w:hAnsi="仿宋" w:hint="eastAsia"/>
          <w:sz w:val="28"/>
          <w:szCs w:val="28"/>
        </w:rPr>
        <w:t>引育国家级</w:t>
      </w:r>
      <w:proofErr w:type="gramEnd"/>
      <w:r w:rsidRPr="004A12C0">
        <w:rPr>
          <w:rFonts w:ascii="仿宋" w:eastAsia="仿宋" w:hAnsi="仿宋" w:hint="eastAsia"/>
          <w:sz w:val="28"/>
          <w:szCs w:val="28"/>
        </w:rPr>
        <w:t>人才4～6人，新增广东省领军人才1～2人、“珠江学者”特聘教授3～4人、“扬帆计划”人才项目15人、广东省特支计划3～4人、学校拔尖人才15人。</w:t>
      </w:r>
    </w:p>
    <w:p w:rsidR="00A7590A" w:rsidRPr="004E6FAE"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2.教务处负责安排教学任务，学院负责落实教学任务，提高教授为本科生授课比例，确保本科教学中心地位。</w:t>
      </w:r>
    </w:p>
    <w:p w:rsidR="00A7590A" w:rsidRPr="00BA554C"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（三）审核评估结束一年以来整改取得成效</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（1）</w:t>
      </w:r>
      <w:r w:rsidRPr="00707401">
        <w:rPr>
          <w:rFonts w:ascii="仿宋" w:eastAsia="仿宋" w:hAnsi="仿宋" w:hint="eastAsia"/>
          <w:sz w:val="28"/>
          <w:szCs w:val="28"/>
        </w:rPr>
        <w:t>出台了《广东海洋大学教学、科研、实验、图书资料等系列职称评审标准（试行）》等6个职称评审制度文件，并完成了2017年首次自主</w:t>
      </w:r>
      <w:r w:rsidRPr="00707401">
        <w:rPr>
          <w:rFonts w:ascii="仿宋" w:eastAsia="仿宋" w:hAnsi="仿宋" w:hint="eastAsia"/>
          <w:sz w:val="28"/>
          <w:szCs w:val="28"/>
        </w:rPr>
        <w:lastRenderedPageBreak/>
        <w:t>职称评审工作，正高级通过18人，副高级通过32人（含委托评审1人），中级14人。</w:t>
      </w:r>
      <w:r w:rsidRPr="004A12C0">
        <w:rPr>
          <w:rFonts w:ascii="仿宋" w:eastAsia="仿宋" w:hAnsi="仿宋" w:hint="eastAsia"/>
          <w:sz w:val="28"/>
          <w:szCs w:val="28"/>
        </w:rPr>
        <w:t>改革聘任与晋升制度</w:t>
      </w:r>
      <w:r>
        <w:rPr>
          <w:rFonts w:ascii="仿宋" w:eastAsia="仿宋" w:hAnsi="仿宋" w:hint="eastAsia"/>
          <w:sz w:val="28"/>
          <w:szCs w:val="28"/>
        </w:rPr>
        <w:t>。</w:t>
      </w:r>
      <w:r w:rsidRPr="004A12C0">
        <w:rPr>
          <w:rFonts w:ascii="仿宋" w:eastAsia="仿宋" w:hAnsi="仿宋" w:hint="eastAsia"/>
          <w:sz w:val="28"/>
          <w:szCs w:val="28"/>
        </w:rPr>
        <w:t>在即将启动的第二轮岗位聘用工作中完善岗位管理制度，调整岗位设置比例，向教师岗位倾斜，确保师资队伍结构更加合理及可持续发展。</w:t>
      </w:r>
    </w:p>
    <w:p w:rsidR="00A7590A"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（2）加强人才引进与培养，打造高层次人才队伍。实施“高层次人才引进计划”</w:t>
      </w:r>
      <w:r w:rsidR="002D0412">
        <w:rPr>
          <w:rFonts w:ascii="仿宋" w:eastAsia="仿宋" w:hAnsi="仿宋" w:hint="eastAsia"/>
          <w:sz w:val="28"/>
          <w:szCs w:val="28"/>
        </w:rPr>
        <w:t>、</w:t>
      </w:r>
      <w:r w:rsidRPr="004A12C0">
        <w:rPr>
          <w:rFonts w:ascii="仿宋" w:eastAsia="仿宋" w:hAnsi="仿宋" w:hint="eastAsia"/>
          <w:sz w:val="28"/>
          <w:szCs w:val="28"/>
        </w:rPr>
        <w:t>“拔尖人才岗位引进计划”</w:t>
      </w:r>
      <w:r>
        <w:rPr>
          <w:rFonts w:ascii="仿宋" w:eastAsia="仿宋" w:hAnsi="仿宋" w:hint="eastAsia"/>
          <w:sz w:val="28"/>
          <w:szCs w:val="28"/>
        </w:rPr>
        <w:t>、</w:t>
      </w:r>
      <w:r w:rsidRPr="004A12C0">
        <w:rPr>
          <w:rFonts w:ascii="仿宋" w:eastAsia="仿宋" w:hAnsi="仿宋" w:hint="eastAsia"/>
          <w:sz w:val="28"/>
          <w:szCs w:val="28"/>
        </w:rPr>
        <w:t>“公派出国（境）留学支持计划”</w:t>
      </w:r>
      <w:r>
        <w:rPr>
          <w:rFonts w:ascii="仿宋" w:eastAsia="仿宋" w:hAnsi="仿宋" w:hint="eastAsia"/>
          <w:sz w:val="28"/>
          <w:szCs w:val="28"/>
        </w:rPr>
        <w:t>、</w:t>
      </w:r>
      <w:r w:rsidRPr="004A12C0">
        <w:rPr>
          <w:rFonts w:ascii="仿宋" w:eastAsia="仿宋" w:hAnsi="仿宋" w:hint="eastAsia"/>
          <w:sz w:val="28"/>
          <w:szCs w:val="28"/>
        </w:rPr>
        <w:t>“南海学者培养计划”</w:t>
      </w:r>
      <w:r w:rsidR="002D0412">
        <w:rPr>
          <w:rFonts w:ascii="仿宋" w:eastAsia="仿宋" w:hAnsi="仿宋" w:hint="eastAsia"/>
          <w:sz w:val="28"/>
          <w:szCs w:val="28"/>
        </w:rPr>
        <w:t>、</w:t>
      </w:r>
      <w:r w:rsidRPr="004A12C0">
        <w:rPr>
          <w:rFonts w:ascii="仿宋" w:eastAsia="仿宋" w:hAnsi="仿宋" w:hint="eastAsia"/>
          <w:sz w:val="28"/>
          <w:szCs w:val="28"/>
        </w:rPr>
        <w:t>“教师队伍学历提升计划”</w:t>
      </w:r>
      <w:r>
        <w:rPr>
          <w:rFonts w:ascii="仿宋" w:eastAsia="仿宋" w:hAnsi="仿宋" w:hint="eastAsia"/>
          <w:sz w:val="28"/>
          <w:szCs w:val="28"/>
        </w:rPr>
        <w:t>、</w:t>
      </w:r>
      <w:r w:rsidRPr="004A12C0">
        <w:rPr>
          <w:rFonts w:ascii="仿宋" w:eastAsia="仿宋" w:hAnsi="仿宋" w:hint="eastAsia"/>
          <w:sz w:val="28"/>
          <w:szCs w:val="28"/>
        </w:rPr>
        <w:t>“教学科研团队建设计划”等六个人才计划</w:t>
      </w:r>
      <w:r>
        <w:rPr>
          <w:rFonts w:ascii="仿宋" w:eastAsia="仿宋" w:hAnsi="仿宋" w:hint="eastAsia"/>
          <w:sz w:val="28"/>
          <w:szCs w:val="28"/>
        </w:rPr>
        <w:t>。年度</w:t>
      </w:r>
      <w:r w:rsidRPr="004A12C0">
        <w:rPr>
          <w:rFonts w:ascii="仿宋" w:eastAsia="仿宋" w:hAnsi="仿宋" w:hint="eastAsia"/>
          <w:sz w:val="28"/>
          <w:szCs w:val="28"/>
        </w:rPr>
        <w:t>引进拔尖人才岗位3人；遴选南海学者17人；学历学位提升计划29人；新增省级教学科研团队1人，</w:t>
      </w:r>
      <w:r>
        <w:rPr>
          <w:rFonts w:ascii="仿宋" w:eastAsia="仿宋" w:hAnsi="仿宋" w:hint="eastAsia"/>
          <w:sz w:val="28"/>
          <w:szCs w:val="28"/>
        </w:rPr>
        <w:t>扬帆计划</w:t>
      </w:r>
      <w:r w:rsidRPr="004A12C0">
        <w:rPr>
          <w:rFonts w:ascii="仿宋" w:eastAsia="仿宋" w:hAnsi="仿宋" w:hint="eastAsia"/>
          <w:sz w:val="28"/>
          <w:szCs w:val="28"/>
        </w:rPr>
        <w:t>5人。</w:t>
      </w:r>
    </w:p>
    <w:p w:rsidR="00A7590A" w:rsidRPr="004E6FAE" w:rsidRDefault="00A7590A" w:rsidP="00A7590A">
      <w:pPr>
        <w:pStyle w:val="ac"/>
        <w:ind w:firstLine="560"/>
        <w:jc w:val="left"/>
        <w:rPr>
          <w:rFonts w:ascii="仿宋" w:eastAsia="仿宋" w:hAnsi="仿宋"/>
          <w:sz w:val="28"/>
          <w:szCs w:val="28"/>
        </w:rPr>
      </w:pPr>
      <w:r>
        <w:rPr>
          <w:rFonts w:ascii="仿宋" w:eastAsia="仿宋" w:hAnsi="仿宋" w:hint="eastAsia"/>
          <w:sz w:val="28"/>
          <w:szCs w:val="28"/>
        </w:rPr>
        <w:t>（3）</w:t>
      </w:r>
      <w:r w:rsidRPr="00A748CD">
        <w:rPr>
          <w:rFonts w:ascii="仿宋" w:eastAsia="仿宋" w:hAnsi="仿宋" w:hint="eastAsia"/>
          <w:sz w:val="28"/>
          <w:szCs w:val="28"/>
        </w:rPr>
        <w:t>专业评估三年开展一次，学校将于2019年启动第二轮全校性本科专业评估，对照《普通高等学校本科专业类国家质量标准》及有关行业标准，根据2016年第一轮评估专家意见和审核评估整改意见，评估专业对标建设情况。</w:t>
      </w:r>
    </w:p>
    <w:p w:rsidR="00A7590A"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（四）对照整改方案要求分析存在问题</w:t>
      </w:r>
    </w:p>
    <w:p w:rsidR="00A7590A" w:rsidRPr="000462B1" w:rsidRDefault="00A7590A" w:rsidP="00A7590A">
      <w:pPr>
        <w:pStyle w:val="ac"/>
        <w:ind w:firstLine="560"/>
        <w:jc w:val="left"/>
        <w:rPr>
          <w:rFonts w:ascii="仿宋" w:eastAsia="仿宋" w:hAnsi="仿宋"/>
          <w:sz w:val="28"/>
          <w:szCs w:val="28"/>
        </w:rPr>
      </w:pPr>
      <w:proofErr w:type="gramStart"/>
      <w:r w:rsidRPr="000462B1">
        <w:rPr>
          <w:rFonts w:ascii="仿宋" w:eastAsia="仿宋" w:hAnsi="仿宋" w:hint="eastAsia"/>
          <w:sz w:val="28"/>
          <w:szCs w:val="28"/>
        </w:rPr>
        <w:t>引育高层次</w:t>
      </w:r>
      <w:proofErr w:type="gramEnd"/>
      <w:r w:rsidRPr="000462B1">
        <w:rPr>
          <w:rFonts w:ascii="仿宋" w:eastAsia="仿宋" w:hAnsi="仿宋" w:hint="eastAsia"/>
          <w:sz w:val="28"/>
          <w:szCs w:val="28"/>
        </w:rPr>
        <w:t>人才方面</w:t>
      </w:r>
      <w:r w:rsidR="006F16B0">
        <w:rPr>
          <w:rFonts w:ascii="仿宋" w:eastAsia="仿宋" w:hAnsi="仿宋" w:hint="eastAsia"/>
          <w:sz w:val="28"/>
          <w:szCs w:val="28"/>
        </w:rPr>
        <w:t>，</w:t>
      </w:r>
      <w:r w:rsidRPr="000462B1">
        <w:rPr>
          <w:rFonts w:ascii="仿宋" w:eastAsia="仿宋" w:hAnsi="仿宋" w:hint="eastAsia"/>
          <w:sz w:val="28"/>
          <w:szCs w:val="28"/>
        </w:rPr>
        <w:t>国家级人才、广东省领军人才尚未获得突破。</w:t>
      </w:r>
    </w:p>
    <w:p w:rsidR="00A7590A" w:rsidRPr="00BA554C"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（五）后续整改计划</w:t>
      </w:r>
    </w:p>
    <w:p w:rsidR="00A7590A" w:rsidRDefault="006F16B0" w:rsidP="00A7590A">
      <w:pPr>
        <w:pStyle w:val="ac"/>
        <w:ind w:firstLine="560"/>
        <w:jc w:val="left"/>
        <w:rPr>
          <w:rFonts w:ascii="仿宋" w:eastAsia="仿宋" w:hAnsi="仿宋"/>
          <w:sz w:val="28"/>
          <w:szCs w:val="28"/>
        </w:rPr>
      </w:pPr>
      <w:r>
        <w:rPr>
          <w:rFonts w:ascii="仿宋" w:eastAsia="仿宋" w:hAnsi="仿宋" w:hint="eastAsia"/>
          <w:sz w:val="28"/>
          <w:szCs w:val="28"/>
        </w:rPr>
        <w:t>1.</w:t>
      </w:r>
      <w:r w:rsidR="00A7590A">
        <w:rPr>
          <w:rFonts w:ascii="仿宋" w:eastAsia="仿宋" w:hAnsi="仿宋" w:hint="eastAsia"/>
          <w:sz w:val="28"/>
          <w:szCs w:val="28"/>
        </w:rPr>
        <w:t>抓好第二轮岗位聘用工作，</w:t>
      </w:r>
      <w:r w:rsidR="00A7590A" w:rsidRPr="004A12C0">
        <w:rPr>
          <w:rFonts w:ascii="仿宋" w:eastAsia="仿宋" w:hAnsi="仿宋" w:hint="eastAsia"/>
          <w:sz w:val="28"/>
          <w:szCs w:val="28"/>
        </w:rPr>
        <w:t>调整岗位设置比例，向教师岗位倾斜，确保师资队伍结构更加合理及可持续发展。</w:t>
      </w:r>
    </w:p>
    <w:p w:rsidR="00A7590A" w:rsidRDefault="006F16B0" w:rsidP="00A7590A">
      <w:pPr>
        <w:pStyle w:val="ac"/>
        <w:ind w:firstLine="560"/>
        <w:jc w:val="left"/>
        <w:rPr>
          <w:rFonts w:ascii="仿宋" w:eastAsia="仿宋" w:hAnsi="仿宋"/>
          <w:sz w:val="28"/>
          <w:szCs w:val="28"/>
        </w:rPr>
      </w:pPr>
      <w:r>
        <w:rPr>
          <w:rFonts w:ascii="仿宋" w:eastAsia="仿宋" w:hAnsi="仿宋" w:hint="eastAsia"/>
          <w:sz w:val="28"/>
          <w:szCs w:val="28"/>
        </w:rPr>
        <w:t>2.</w:t>
      </w:r>
      <w:r w:rsidR="00A7590A">
        <w:rPr>
          <w:rFonts w:ascii="仿宋" w:eastAsia="仿宋" w:hAnsi="仿宋" w:hint="eastAsia"/>
          <w:sz w:val="28"/>
          <w:szCs w:val="28"/>
        </w:rPr>
        <w:t>加大高层次人才的引育。</w:t>
      </w:r>
    </w:p>
    <w:p w:rsidR="00A7590A" w:rsidRDefault="00A7590A" w:rsidP="00A7590A">
      <w:pPr>
        <w:pStyle w:val="ac"/>
        <w:ind w:firstLine="560"/>
        <w:jc w:val="left"/>
        <w:rPr>
          <w:rFonts w:ascii="仿宋" w:eastAsia="仿宋" w:hAnsi="仿宋"/>
          <w:sz w:val="28"/>
          <w:szCs w:val="28"/>
        </w:rPr>
      </w:pPr>
    </w:p>
    <w:p w:rsidR="00A7590A" w:rsidRPr="00BA554C" w:rsidRDefault="00A7590A" w:rsidP="00A7590A">
      <w:pPr>
        <w:pStyle w:val="ac"/>
        <w:ind w:firstLine="560"/>
        <w:jc w:val="left"/>
        <w:rPr>
          <w:rFonts w:ascii="黑体" w:eastAsia="黑体" w:hAnsi="黑体"/>
          <w:sz w:val="28"/>
          <w:szCs w:val="28"/>
        </w:rPr>
      </w:pPr>
      <w:r w:rsidRPr="00BA554C">
        <w:rPr>
          <w:rFonts w:ascii="黑体" w:eastAsia="黑体" w:hAnsi="黑体" w:hint="eastAsia"/>
          <w:sz w:val="28"/>
          <w:szCs w:val="28"/>
        </w:rPr>
        <w:t>2.4教师发展与服务</w:t>
      </w:r>
    </w:p>
    <w:p w:rsidR="00A7590A" w:rsidRPr="00BA554C"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（一）整改要求</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lastRenderedPageBreak/>
        <w:t>学校要进一步发挥教师教学发展中心作用，建立并完善基于教师教学支持的新理念、新标准的培训体系。加强青年教师培养，为他们搭建发展平台、提供发展机会。</w:t>
      </w:r>
    </w:p>
    <w:p w:rsidR="00A7590A" w:rsidRPr="00BA554C"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（二）整改措施</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1.教师教学发展中心主要负责：</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（1）进一步完善支持教师教学发展的相关政策制度，通过举办示范课、讲座和专题咨询等形式发挥教学名师和专业首席教师作用</w:t>
      </w:r>
      <w:r w:rsidR="002D0412">
        <w:rPr>
          <w:rFonts w:ascii="仿宋" w:eastAsia="仿宋" w:hAnsi="仿宋" w:hint="eastAsia"/>
          <w:sz w:val="28"/>
          <w:szCs w:val="28"/>
        </w:rPr>
        <w:t>。</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（2）组织各单位全面落实青年教师导师制，为新引进全体教师选配导师，加强对导师考核，发挥导师制在培养青年教师教学能力和学术发展能力中的作用。</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w:t>
      </w:r>
      <w:r w:rsidR="00BA0ED9">
        <w:rPr>
          <w:rFonts w:ascii="仿宋" w:eastAsia="仿宋" w:hAnsi="仿宋" w:hint="eastAsia"/>
          <w:sz w:val="28"/>
          <w:szCs w:val="28"/>
        </w:rPr>
        <w:t>3</w:t>
      </w:r>
      <w:r w:rsidRPr="004A12C0">
        <w:rPr>
          <w:rFonts w:ascii="仿宋" w:eastAsia="仿宋" w:hAnsi="仿宋" w:hint="eastAsia"/>
          <w:sz w:val="28"/>
          <w:szCs w:val="28"/>
        </w:rPr>
        <w:t>）组织教师教学培训。聘请校内外专家针对教学改革与建设以及课堂教学设计与管理问题开展3次以上的培训，引导教师树立新教育理念，掌握新的教学标准。</w:t>
      </w:r>
    </w:p>
    <w:p w:rsidR="00A7590A" w:rsidRPr="004A12C0"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w:t>
      </w:r>
      <w:r w:rsidR="00BA0ED9">
        <w:rPr>
          <w:rFonts w:ascii="仿宋" w:eastAsia="仿宋" w:hAnsi="仿宋" w:hint="eastAsia"/>
          <w:sz w:val="28"/>
          <w:szCs w:val="28"/>
        </w:rPr>
        <w:t>4</w:t>
      </w:r>
      <w:r w:rsidRPr="004A12C0">
        <w:rPr>
          <w:rFonts w:ascii="仿宋" w:eastAsia="仿宋" w:hAnsi="仿宋" w:hint="eastAsia"/>
          <w:sz w:val="28"/>
          <w:szCs w:val="28"/>
        </w:rPr>
        <w:t>）会同国际交流与合作处在境内外顶尖大学建立一批高水平教师教学发展培训基地，每年选派一批优秀教师进行专题培训，努力提高教师教学能力。</w:t>
      </w:r>
    </w:p>
    <w:p w:rsidR="00A7590A" w:rsidRPr="004E6FAE" w:rsidRDefault="00A7590A" w:rsidP="00A7590A">
      <w:pPr>
        <w:pStyle w:val="ac"/>
        <w:ind w:firstLine="560"/>
        <w:jc w:val="left"/>
        <w:rPr>
          <w:rFonts w:ascii="仿宋" w:eastAsia="仿宋" w:hAnsi="仿宋"/>
          <w:sz w:val="28"/>
          <w:szCs w:val="28"/>
        </w:rPr>
      </w:pPr>
      <w:r w:rsidRPr="004A12C0">
        <w:rPr>
          <w:rFonts w:ascii="仿宋" w:eastAsia="仿宋" w:hAnsi="仿宋" w:hint="eastAsia"/>
          <w:sz w:val="28"/>
          <w:szCs w:val="28"/>
        </w:rPr>
        <w:t>2.</w:t>
      </w:r>
      <w:r w:rsidR="002D0412">
        <w:rPr>
          <w:rFonts w:ascii="仿宋" w:eastAsia="仿宋" w:hAnsi="仿宋" w:hint="eastAsia"/>
          <w:sz w:val="28"/>
          <w:szCs w:val="28"/>
        </w:rPr>
        <w:t>人事处组织实施“公派出国（境）留学支持计划”等六个人才计划，</w:t>
      </w:r>
      <w:r w:rsidRPr="004A12C0">
        <w:rPr>
          <w:rFonts w:ascii="仿宋" w:eastAsia="仿宋" w:hAnsi="仿宋" w:hint="eastAsia"/>
          <w:sz w:val="28"/>
          <w:szCs w:val="28"/>
        </w:rPr>
        <w:t>详见2.3。</w:t>
      </w:r>
    </w:p>
    <w:p w:rsidR="00A7590A"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（三）审核评估结束一年以来整改取得成效</w:t>
      </w:r>
    </w:p>
    <w:p w:rsidR="00A7590A" w:rsidRDefault="00964E84" w:rsidP="00A7590A">
      <w:pPr>
        <w:pStyle w:val="ac"/>
        <w:ind w:firstLine="560"/>
        <w:jc w:val="left"/>
        <w:rPr>
          <w:rFonts w:ascii="仿宋" w:eastAsia="仿宋" w:hAnsi="仿宋"/>
          <w:sz w:val="28"/>
          <w:szCs w:val="28"/>
        </w:rPr>
      </w:pPr>
      <w:r>
        <w:rPr>
          <w:rFonts w:ascii="仿宋" w:eastAsia="仿宋" w:hAnsi="仿宋" w:hint="eastAsia"/>
          <w:sz w:val="28"/>
          <w:szCs w:val="28"/>
        </w:rPr>
        <w:t>1.</w:t>
      </w:r>
      <w:r w:rsidR="00A7590A" w:rsidRPr="004A12C0">
        <w:rPr>
          <w:rFonts w:ascii="仿宋" w:eastAsia="仿宋" w:hAnsi="仿宋" w:hint="eastAsia"/>
          <w:sz w:val="28"/>
          <w:szCs w:val="28"/>
        </w:rPr>
        <w:t>教师教学发展中心主要负责</w:t>
      </w:r>
    </w:p>
    <w:p w:rsidR="00A7590A" w:rsidRPr="00CF093E" w:rsidRDefault="00A7590A" w:rsidP="00A7590A">
      <w:pPr>
        <w:pStyle w:val="ac"/>
        <w:ind w:firstLine="560"/>
        <w:jc w:val="left"/>
        <w:rPr>
          <w:rFonts w:ascii="仿宋" w:eastAsia="仿宋" w:hAnsi="仿宋"/>
          <w:sz w:val="28"/>
          <w:szCs w:val="28"/>
        </w:rPr>
      </w:pPr>
      <w:r>
        <w:rPr>
          <w:rFonts w:ascii="仿宋" w:eastAsia="仿宋" w:hAnsi="仿宋" w:hint="eastAsia"/>
          <w:sz w:val="28"/>
          <w:szCs w:val="28"/>
        </w:rPr>
        <w:t>（1</w:t>
      </w:r>
      <w:r w:rsidR="00964E84">
        <w:rPr>
          <w:rFonts w:ascii="仿宋" w:eastAsia="仿宋" w:hAnsi="仿宋" w:hint="eastAsia"/>
          <w:sz w:val="28"/>
          <w:szCs w:val="28"/>
        </w:rPr>
        <w:t>）</w:t>
      </w:r>
      <w:r w:rsidRPr="00CF093E">
        <w:rPr>
          <w:rFonts w:ascii="仿宋" w:eastAsia="仿宋" w:hAnsi="仿宋" w:hint="eastAsia"/>
          <w:sz w:val="28"/>
          <w:szCs w:val="28"/>
        </w:rPr>
        <w:t>实施专任教师全员培训。根据教师成长规律、发展需求和师资队伍建设规划，分层次、有重点、有计划地开展教师全员培训。组织了未来</w:t>
      </w:r>
      <w:r w:rsidRPr="00CF093E">
        <w:rPr>
          <w:rFonts w:ascii="仿宋" w:eastAsia="仿宋" w:hAnsi="仿宋" w:hint="eastAsia"/>
          <w:sz w:val="28"/>
          <w:szCs w:val="28"/>
        </w:rPr>
        <w:lastRenderedPageBreak/>
        <w:t>课堂---混合式教学课堂的设计与实现、创业教育与专业教育的融合教学、从专业理论与教师文化论</w:t>
      </w:r>
      <w:r w:rsidR="00D86556">
        <w:rPr>
          <w:rFonts w:ascii="仿宋" w:eastAsia="仿宋" w:hAnsi="仿宋" w:hint="eastAsia"/>
          <w:sz w:val="28"/>
          <w:szCs w:val="28"/>
        </w:rPr>
        <w:t>、</w:t>
      </w:r>
      <w:r w:rsidRPr="00CF093E">
        <w:rPr>
          <w:rFonts w:ascii="仿宋" w:eastAsia="仿宋" w:hAnsi="仿宋" w:hint="eastAsia"/>
          <w:sz w:val="28"/>
          <w:szCs w:val="28"/>
        </w:rPr>
        <w:t>教师专业发展的路径等13门网络直播课程和6门直播讲座培训，共521人次参加。更新“教师在线学习中心”，为全校教师提供近80门选修课程，共751人次参加了校级在线学习中心相关课程培训。</w:t>
      </w:r>
    </w:p>
    <w:p w:rsidR="00A7590A" w:rsidRPr="00CF093E" w:rsidRDefault="00A7590A" w:rsidP="00A7590A">
      <w:pPr>
        <w:pStyle w:val="ac"/>
        <w:ind w:firstLine="560"/>
        <w:jc w:val="left"/>
        <w:rPr>
          <w:rFonts w:ascii="仿宋" w:eastAsia="仿宋" w:hAnsi="仿宋"/>
          <w:sz w:val="28"/>
          <w:szCs w:val="28"/>
        </w:rPr>
      </w:pPr>
      <w:r>
        <w:rPr>
          <w:rFonts w:ascii="仿宋" w:eastAsia="仿宋" w:hAnsi="仿宋" w:hint="eastAsia"/>
          <w:sz w:val="28"/>
          <w:szCs w:val="28"/>
        </w:rPr>
        <w:t>（2</w:t>
      </w:r>
      <w:r w:rsidR="00D854EA">
        <w:rPr>
          <w:rFonts w:ascii="仿宋" w:eastAsia="仿宋" w:hAnsi="仿宋" w:hint="eastAsia"/>
          <w:sz w:val="28"/>
          <w:szCs w:val="28"/>
        </w:rPr>
        <w:t>）</w:t>
      </w:r>
      <w:r w:rsidRPr="00CF093E">
        <w:rPr>
          <w:rFonts w:ascii="仿宋" w:eastAsia="仿宋" w:hAnsi="仿宋" w:hint="eastAsia"/>
          <w:sz w:val="28"/>
          <w:szCs w:val="28"/>
        </w:rPr>
        <w:t>实施新入职教师岗前培训。科学制定了</w:t>
      </w:r>
      <w:proofErr w:type="gramStart"/>
      <w:r w:rsidRPr="00CF093E">
        <w:rPr>
          <w:rFonts w:ascii="仿宋" w:eastAsia="仿宋" w:hAnsi="仿宋" w:hint="eastAsia"/>
          <w:sz w:val="28"/>
          <w:szCs w:val="28"/>
        </w:rPr>
        <w:t>《广东海洋大学2018年新入职教师教学能力校本培训方案》校教发</w:t>
      </w:r>
      <w:proofErr w:type="gramEnd"/>
      <w:r w:rsidRPr="00CF093E">
        <w:rPr>
          <w:rFonts w:ascii="仿宋" w:eastAsia="仿宋" w:hAnsi="仿宋" w:hint="eastAsia"/>
          <w:sz w:val="28"/>
          <w:szCs w:val="28"/>
        </w:rPr>
        <w:t>（2018）4号，协调校内各管理部门和相关单位的力量，组织开展为期一周的新入职教师的教学能力集中培训。共有111名新入职的专任教师、辅导员及管理人员参加了42学时964人次的岗前培训。培训内容主要包括学校发展历史、办学特色、师德教风</w:t>
      </w:r>
      <w:r w:rsidR="00D86556">
        <w:rPr>
          <w:rFonts w:ascii="仿宋" w:eastAsia="仿宋" w:hAnsi="仿宋" w:hint="eastAsia"/>
          <w:sz w:val="28"/>
          <w:szCs w:val="28"/>
        </w:rPr>
        <w:t>、</w:t>
      </w:r>
      <w:r w:rsidRPr="00CF093E">
        <w:rPr>
          <w:rFonts w:ascii="仿宋" w:eastAsia="仿宋" w:hAnsi="仿宋" w:hint="eastAsia"/>
          <w:sz w:val="28"/>
          <w:szCs w:val="28"/>
        </w:rPr>
        <w:t>学</w:t>
      </w:r>
      <w:r w:rsidR="00D86556">
        <w:rPr>
          <w:rFonts w:ascii="仿宋" w:eastAsia="仿宋" w:hAnsi="仿宋" w:hint="eastAsia"/>
          <w:sz w:val="28"/>
          <w:szCs w:val="28"/>
        </w:rPr>
        <w:t>校人事、教学</w:t>
      </w:r>
      <w:r w:rsidRPr="00CF093E">
        <w:rPr>
          <w:rFonts w:ascii="仿宋" w:eastAsia="仿宋" w:hAnsi="仿宋" w:hint="eastAsia"/>
          <w:sz w:val="28"/>
          <w:szCs w:val="28"/>
        </w:rPr>
        <w:t>规章制度、基本的教学流程和教学技能等13场专题报告。培训由学校党委书记和校长亲自为新教师上第一堂课。帮助新教师转变角色，培养具有独立胜任课程教学的能力。</w:t>
      </w:r>
    </w:p>
    <w:p w:rsidR="00A7590A" w:rsidRPr="00CF093E" w:rsidRDefault="00A7590A" w:rsidP="00A7590A">
      <w:pPr>
        <w:pStyle w:val="ac"/>
        <w:ind w:firstLine="560"/>
        <w:jc w:val="left"/>
        <w:rPr>
          <w:rFonts w:ascii="仿宋" w:eastAsia="仿宋" w:hAnsi="仿宋"/>
          <w:sz w:val="28"/>
          <w:szCs w:val="28"/>
        </w:rPr>
      </w:pPr>
      <w:r>
        <w:rPr>
          <w:rFonts w:ascii="仿宋" w:eastAsia="仿宋" w:hAnsi="仿宋" w:hint="eastAsia"/>
          <w:sz w:val="28"/>
          <w:szCs w:val="28"/>
        </w:rPr>
        <w:t>（3</w:t>
      </w:r>
      <w:r w:rsidR="00D854EA">
        <w:rPr>
          <w:rFonts w:ascii="仿宋" w:eastAsia="仿宋" w:hAnsi="仿宋" w:hint="eastAsia"/>
          <w:sz w:val="28"/>
          <w:szCs w:val="28"/>
        </w:rPr>
        <w:t>）</w:t>
      </w:r>
      <w:r w:rsidRPr="00CF093E">
        <w:rPr>
          <w:rFonts w:ascii="仿宋" w:eastAsia="仿宋" w:hAnsi="仿宋" w:hint="eastAsia"/>
          <w:sz w:val="28"/>
          <w:szCs w:val="28"/>
        </w:rPr>
        <w:t>实施青年教师教学能力提升计划。根据《广东海洋大学青年教师教学能力培养提升计划（试行）》（</w:t>
      </w:r>
      <w:proofErr w:type="gramStart"/>
      <w:r w:rsidRPr="00CF093E">
        <w:rPr>
          <w:rFonts w:ascii="仿宋" w:eastAsia="仿宋" w:hAnsi="仿宋" w:hint="eastAsia"/>
          <w:sz w:val="28"/>
          <w:szCs w:val="28"/>
        </w:rPr>
        <w:t>校教发</w:t>
      </w:r>
      <w:proofErr w:type="gramEnd"/>
      <w:r w:rsidRPr="00CF093E">
        <w:rPr>
          <w:rFonts w:ascii="仿宋" w:eastAsia="仿宋" w:hAnsi="仿宋" w:hint="eastAsia"/>
          <w:sz w:val="28"/>
          <w:szCs w:val="28"/>
        </w:rPr>
        <w:t>〔2013〕4号），实施青年教师教学能力培养提升计划，落实“一对一”的导师指导制度。发布了</w:t>
      </w:r>
      <w:proofErr w:type="gramStart"/>
      <w:r w:rsidRPr="00CF093E">
        <w:rPr>
          <w:rFonts w:ascii="仿宋" w:eastAsia="仿宋" w:hAnsi="仿宋" w:hint="eastAsia"/>
          <w:sz w:val="28"/>
          <w:szCs w:val="28"/>
        </w:rPr>
        <w:t>《关于申报2018年青年教师教学能力培养提升计划的通知》校教发</w:t>
      </w:r>
      <w:proofErr w:type="gramEnd"/>
      <w:r w:rsidRPr="00CF093E">
        <w:rPr>
          <w:rFonts w:ascii="仿宋" w:eastAsia="仿宋" w:hAnsi="仿宋" w:hint="eastAsia"/>
          <w:sz w:val="28"/>
          <w:szCs w:val="28"/>
        </w:rPr>
        <w:t>〔2018〕6号，要求2017年9月1日以后，凡承担我校全日制本科生教学任务（</w:t>
      </w:r>
      <w:proofErr w:type="gramStart"/>
      <w:r w:rsidRPr="00CF093E">
        <w:rPr>
          <w:rFonts w:ascii="仿宋" w:eastAsia="仿宋" w:hAnsi="仿宋" w:hint="eastAsia"/>
          <w:sz w:val="28"/>
          <w:szCs w:val="28"/>
        </w:rPr>
        <w:t>含理论</w:t>
      </w:r>
      <w:proofErr w:type="gramEnd"/>
      <w:r w:rsidRPr="00CF093E">
        <w:rPr>
          <w:rFonts w:ascii="仿宋" w:eastAsia="仿宋" w:hAnsi="仿宋" w:hint="eastAsia"/>
          <w:sz w:val="28"/>
          <w:szCs w:val="28"/>
        </w:rPr>
        <w:t>课、实验课、实训课），或入职本校前从事高校教师工作少于1年，年龄在40岁以下的专任教师全部申报。组织各单位全面落实青年教师导师制，为新引进全体教师选配导师，发挥导师制在培养青年教师教学能力和学术发展能力中的作用。</w:t>
      </w:r>
    </w:p>
    <w:p w:rsidR="00A7590A" w:rsidRPr="00CF093E" w:rsidRDefault="00A7590A" w:rsidP="00A7590A">
      <w:pPr>
        <w:pStyle w:val="ac"/>
        <w:ind w:firstLine="560"/>
        <w:jc w:val="left"/>
        <w:rPr>
          <w:rFonts w:ascii="仿宋" w:eastAsia="仿宋" w:hAnsi="仿宋"/>
          <w:sz w:val="28"/>
          <w:szCs w:val="28"/>
        </w:rPr>
      </w:pPr>
      <w:r>
        <w:rPr>
          <w:rFonts w:ascii="仿宋" w:eastAsia="仿宋" w:hAnsi="仿宋" w:hint="eastAsia"/>
          <w:sz w:val="28"/>
          <w:szCs w:val="28"/>
        </w:rPr>
        <w:lastRenderedPageBreak/>
        <w:t>（4</w:t>
      </w:r>
      <w:r w:rsidR="00D854EA">
        <w:rPr>
          <w:rFonts w:ascii="仿宋" w:eastAsia="仿宋" w:hAnsi="仿宋" w:hint="eastAsia"/>
          <w:sz w:val="28"/>
          <w:szCs w:val="28"/>
        </w:rPr>
        <w:t>）</w:t>
      </w:r>
      <w:r w:rsidRPr="00CF093E">
        <w:rPr>
          <w:rFonts w:ascii="仿宋" w:eastAsia="仿宋" w:hAnsi="仿宋" w:hint="eastAsia"/>
          <w:sz w:val="28"/>
          <w:szCs w:val="28"/>
        </w:rPr>
        <w:t>实施优秀中青年骨干教师境外培训。根据</w:t>
      </w:r>
      <w:proofErr w:type="gramStart"/>
      <w:r w:rsidRPr="00CF093E">
        <w:rPr>
          <w:rFonts w:ascii="仿宋" w:eastAsia="仿宋" w:hAnsi="仿宋" w:hint="eastAsia"/>
          <w:sz w:val="28"/>
          <w:szCs w:val="28"/>
        </w:rPr>
        <w:t>《广东海洋大学教师境外教学技能培训管理办法》校教发</w:t>
      </w:r>
      <w:proofErr w:type="gramEnd"/>
      <w:r w:rsidRPr="00CF093E">
        <w:rPr>
          <w:rFonts w:ascii="仿宋" w:eastAsia="仿宋" w:hAnsi="仿宋" w:hint="eastAsia"/>
          <w:sz w:val="28"/>
          <w:szCs w:val="28"/>
        </w:rPr>
        <w:t>〔2016〕6号，实施骨干教师境外教学能力培训计划。新建立了2个境外培训基地。</w:t>
      </w:r>
    </w:p>
    <w:p w:rsidR="00A7590A" w:rsidRPr="00CF093E" w:rsidRDefault="00A7590A" w:rsidP="00A7590A">
      <w:pPr>
        <w:pStyle w:val="ac"/>
        <w:ind w:firstLine="560"/>
        <w:jc w:val="left"/>
        <w:rPr>
          <w:rFonts w:ascii="仿宋" w:eastAsia="仿宋" w:hAnsi="仿宋"/>
          <w:sz w:val="28"/>
          <w:szCs w:val="28"/>
        </w:rPr>
      </w:pPr>
      <w:r w:rsidRPr="00CF093E">
        <w:rPr>
          <w:rFonts w:ascii="仿宋" w:eastAsia="仿宋" w:hAnsi="仿宋" w:hint="eastAsia"/>
          <w:sz w:val="28"/>
          <w:szCs w:val="28"/>
        </w:rPr>
        <w:t>2018年经广东省外国专家局审批立项，国家外国专家局批复，我校</w:t>
      </w:r>
      <w:r w:rsidR="006F16B0" w:rsidRPr="006F16B0">
        <w:rPr>
          <w:rFonts w:ascii="仿宋" w:eastAsia="仿宋" w:hAnsi="仿宋" w:hint="eastAsia"/>
          <w:sz w:val="28"/>
          <w:szCs w:val="28"/>
        </w:rPr>
        <w:t>选派</w:t>
      </w:r>
      <w:r w:rsidR="006F16B0">
        <w:rPr>
          <w:rFonts w:ascii="仿宋" w:eastAsia="仿宋" w:hAnsi="仿宋" w:hint="eastAsia"/>
          <w:sz w:val="28"/>
          <w:szCs w:val="28"/>
        </w:rPr>
        <w:t>了</w:t>
      </w:r>
      <w:r w:rsidRPr="00CF093E">
        <w:rPr>
          <w:rFonts w:ascii="仿宋" w:eastAsia="仿宋" w:hAnsi="仿宋" w:hint="eastAsia"/>
          <w:sz w:val="28"/>
          <w:szCs w:val="28"/>
        </w:rPr>
        <w:t>16位骨干教师赴澳大利亚詹姆斯库克大学开展为期三周的热带海洋及农业科研与教学技能培训项目；选派</w:t>
      </w:r>
      <w:r w:rsidR="006F16B0">
        <w:rPr>
          <w:rFonts w:ascii="仿宋" w:eastAsia="仿宋" w:hAnsi="仿宋" w:hint="eastAsia"/>
          <w:sz w:val="28"/>
          <w:szCs w:val="28"/>
        </w:rPr>
        <w:t>了</w:t>
      </w:r>
      <w:r w:rsidRPr="00CF093E">
        <w:rPr>
          <w:rFonts w:ascii="仿宋" w:eastAsia="仿宋" w:hAnsi="仿宋" w:hint="eastAsia"/>
          <w:sz w:val="28"/>
          <w:szCs w:val="28"/>
        </w:rPr>
        <w:t>16位文科骨干教师赴香港中文大学进行教学能力培训。进一步开拓了教师的视野，有效提升了我校教师国际化教育教学技能。</w:t>
      </w:r>
    </w:p>
    <w:p w:rsidR="00A7590A" w:rsidRPr="00CF093E" w:rsidRDefault="00A7590A" w:rsidP="00A7590A">
      <w:pPr>
        <w:pStyle w:val="ac"/>
        <w:ind w:firstLine="560"/>
        <w:jc w:val="left"/>
        <w:rPr>
          <w:rFonts w:ascii="仿宋" w:eastAsia="仿宋" w:hAnsi="仿宋"/>
          <w:sz w:val="28"/>
          <w:szCs w:val="28"/>
        </w:rPr>
      </w:pPr>
      <w:r>
        <w:rPr>
          <w:rFonts w:ascii="仿宋" w:eastAsia="仿宋" w:hAnsi="仿宋" w:hint="eastAsia"/>
          <w:sz w:val="28"/>
          <w:szCs w:val="28"/>
        </w:rPr>
        <w:t>（5）</w:t>
      </w:r>
      <w:r w:rsidRPr="00CF093E">
        <w:rPr>
          <w:rFonts w:ascii="仿宋" w:eastAsia="仿宋" w:hAnsi="仿宋" w:hint="eastAsia"/>
          <w:sz w:val="28"/>
          <w:szCs w:val="28"/>
        </w:rPr>
        <w:t>资助教师参加校外培训。鼓励青年教师学习先进教育理念、教学组织形式、先进教学方式方法和手段，选派优秀中青年骨干教师到国内知名大学培训学习。2018年推荐9位教师参加了中国高校教师教育培训发展中心组织的实践教学论坛、在线开放课程建设、智慧移动课堂微课程及混合教学创新等培训课程。</w:t>
      </w:r>
    </w:p>
    <w:p w:rsidR="00A7590A" w:rsidRPr="004E6FAE" w:rsidRDefault="00A7590A" w:rsidP="00D854EA">
      <w:pPr>
        <w:pStyle w:val="ac"/>
        <w:ind w:firstLine="560"/>
        <w:jc w:val="left"/>
        <w:rPr>
          <w:rFonts w:ascii="仿宋" w:eastAsia="仿宋" w:hAnsi="仿宋"/>
          <w:sz w:val="28"/>
          <w:szCs w:val="28"/>
        </w:rPr>
      </w:pPr>
      <w:r w:rsidRPr="00D854EA">
        <w:rPr>
          <w:rFonts w:ascii="仿宋" w:eastAsia="仿宋" w:hAnsi="仿宋" w:hint="eastAsia"/>
          <w:sz w:val="28"/>
          <w:szCs w:val="28"/>
        </w:rPr>
        <w:t>2.</w:t>
      </w:r>
      <w:r w:rsidRPr="00CF093E">
        <w:rPr>
          <w:rFonts w:ascii="仿宋" w:eastAsia="仿宋" w:hAnsi="仿宋" w:hint="eastAsia"/>
          <w:sz w:val="28"/>
          <w:szCs w:val="28"/>
        </w:rPr>
        <w:t>实施“高层次人才引进计划”“拔尖人才岗位引进计划”“公派出国（境）留学支持计划”“南海学者培养计划”“教师队伍学历提升计划”“教学科研团队建设计划”等六个人才计划。年度</w:t>
      </w:r>
      <w:r>
        <w:rPr>
          <w:rFonts w:ascii="仿宋" w:eastAsia="仿宋" w:hAnsi="仿宋" w:hint="eastAsia"/>
          <w:sz w:val="28"/>
          <w:szCs w:val="28"/>
        </w:rPr>
        <w:t>柔性</w:t>
      </w:r>
      <w:r w:rsidRPr="00CF093E">
        <w:rPr>
          <w:rFonts w:ascii="仿宋" w:eastAsia="仿宋" w:hAnsi="仿宋" w:hint="eastAsia"/>
          <w:sz w:val="28"/>
          <w:szCs w:val="28"/>
        </w:rPr>
        <w:t>引进拔尖人才岗位3人；遴选南海学者17人；学历学位提升计划29人；新增省级教学科研团队1人，</w:t>
      </w:r>
      <w:r w:rsidR="006F16B0">
        <w:rPr>
          <w:rFonts w:ascii="仿宋" w:eastAsia="仿宋" w:hAnsi="仿宋" w:hint="eastAsia"/>
          <w:sz w:val="28"/>
          <w:szCs w:val="28"/>
        </w:rPr>
        <w:t>扬</w:t>
      </w:r>
      <w:r w:rsidRPr="00CF093E">
        <w:rPr>
          <w:rFonts w:ascii="仿宋" w:eastAsia="仿宋" w:hAnsi="仿宋" w:hint="eastAsia"/>
          <w:sz w:val="28"/>
          <w:szCs w:val="28"/>
        </w:rPr>
        <w:t>帆计划5人。</w:t>
      </w:r>
    </w:p>
    <w:p w:rsidR="00A7590A"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（四）对照整改方案要求分析存在问题</w:t>
      </w:r>
    </w:p>
    <w:p w:rsidR="00A7590A" w:rsidRPr="00FC709F" w:rsidRDefault="006F16B0" w:rsidP="00FC709F">
      <w:pPr>
        <w:pStyle w:val="ac"/>
        <w:ind w:firstLine="560"/>
        <w:jc w:val="left"/>
        <w:rPr>
          <w:rFonts w:ascii="仿宋" w:eastAsia="仿宋" w:hAnsi="仿宋"/>
          <w:sz w:val="28"/>
          <w:szCs w:val="28"/>
        </w:rPr>
      </w:pPr>
      <w:r>
        <w:rPr>
          <w:rFonts w:ascii="仿宋" w:eastAsia="仿宋" w:hAnsi="仿宋" w:hint="eastAsia"/>
          <w:sz w:val="28"/>
          <w:szCs w:val="28"/>
        </w:rPr>
        <w:t>培训教师的数量和质量有待进一步提高</w:t>
      </w:r>
      <w:r w:rsidR="00FC709F">
        <w:rPr>
          <w:rFonts w:ascii="仿宋" w:eastAsia="仿宋" w:hAnsi="仿宋" w:hint="eastAsia"/>
          <w:sz w:val="28"/>
          <w:szCs w:val="28"/>
        </w:rPr>
        <w:t>。</w:t>
      </w:r>
    </w:p>
    <w:p w:rsidR="00A7590A" w:rsidRPr="00BA554C" w:rsidRDefault="00A7590A" w:rsidP="00A7590A">
      <w:pPr>
        <w:pStyle w:val="ac"/>
        <w:ind w:firstLine="562"/>
        <w:jc w:val="left"/>
        <w:rPr>
          <w:rFonts w:ascii="仿宋" w:eastAsia="仿宋" w:hAnsi="仿宋"/>
          <w:b/>
          <w:sz w:val="28"/>
          <w:szCs w:val="28"/>
        </w:rPr>
      </w:pPr>
      <w:r w:rsidRPr="00BA554C">
        <w:rPr>
          <w:rFonts w:ascii="仿宋" w:eastAsia="仿宋" w:hAnsi="仿宋" w:hint="eastAsia"/>
          <w:b/>
          <w:sz w:val="28"/>
          <w:szCs w:val="28"/>
        </w:rPr>
        <w:t>（五）后续整改计划</w:t>
      </w:r>
    </w:p>
    <w:p w:rsidR="00A7590A" w:rsidRDefault="00A7590A" w:rsidP="00A7590A">
      <w:pPr>
        <w:pStyle w:val="ac"/>
        <w:ind w:firstLine="560"/>
        <w:jc w:val="left"/>
        <w:rPr>
          <w:rFonts w:ascii="仿宋" w:eastAsia="仿宋" w:hAnsi="仿宋"/>
          <w:sz w:val="28"/>
          <w:szCs w:val="28"/>
        </w:rPr>
      </w:pPr>
      <w:r w:rsidRPr="00CF093E">
        <w:rPr>
          <w:rFonts w:ascii="仿宋" w:eastAsia="仿宋" w:hAnsi="仿宋" w:hint="eastAsia"/>
          <w:sz w:val="28"/>
          <w:szCs w:val="28"/>
        </w:rPr>
        <w:t>教师教学发展中心制定实施了一系列有关教师教学发展的制度，初步</w:t>
      </w:r>
      <w:r w:rsidRPr="00CF093E">
        <w:rPr>
          <w:rFonts w:ascii="仿宋" w:eastAsia="仿宋" w:hAnsi="仿宋" w:hint="eastAsia"/>
          <w:sz w:val="28"/>
          <w:szCs w:val="28"/>
        </w:rPr>
        <w:lastRenderedPageBreak/>
        <w:t>形成了对不同发展阶段的教师开展业务培训的系统化、全员化的培训体系，有力地提升了教师教育教学能力，在学校内涵式发展中发挥了积极作用。学校在该项目省厅中期检查获得优秀的基础上，继续对中心将来的发展建设所需人员、条件、政策等方面给予充分支持。在学校新一届机构改革调整中</w:t>
      </w:r>
      <w:r w:rsidR="006F16B0" w:rsidRPr="006F16B0">
        <w:rPr>
          <w:rFonts w:ascii="仿宋" w:eastAsia="仿宋" w:hAnsi="仿宋" w:hint="eastAsia"/>
          <w:sz w:val="28"/>
          <w:szCs w:val="28"/>
        </w:rPr>
        <w:t>教师教学发展中心</w:t>
      </w:r>
      <w:r w:rsidRPr="00CF093E">
        <w:rPr>
          <w:rFonts w:ascii="仿宋" w:eastAsia="仿宋" w:hAnsi="仿宋" w:hint="eastAsia"/>
          <w:sz w:val="28"/>
          <w:szCs w:val="28"/>
        </w:rPr>
        <w:t>挂</w:t>
      </w:r>
      <w:r w:rsidR="006F16B0">
        <w:rPr>
          <w:rFonts w:ascii="仿宋" w:eastAsia="仿宋" w:hAnsi="仿宋" w:hint="eastAsia"/>
          <w:sz w:val="28"/>
          <w:szCs w:val="28"/>
        </w:rPr>
        <w:t>靠</w:t>
      </w:r>
      <w:r w:rsidRPr="00CF093E">
        <w:rPr>
          <w:rFonts w:ascii="仿宋" w:eastAsia="仿宋" w:hAnsi="仿宋" w:hint="eastAsia"/>
          <w:sz w:val="28"/>
          <w:szCs w:val="28"/>
        </w:rPr>
        <w:t>人事处，相关问题将持续整改进行。</w:t>
      </w:r>
    </w:p>
    <w:p w:rsidR="00A7590A" w:rsidRDefault="00A7590A" w:rsidP="00C766B6"/>
    <w:p w:rsidR="00A7590A" w:rsidRDefault="00A7590A" w:rsidP="00C766B6"/>
    <w:p w:rsidR="00A7590A" w:rsidRDefault="00A7590A" w:rsidP="00C766B6"/>
    <w:p w:rsidR="00A7590A" w:rsidRDefault="00A7590A" w:rsidP="00C766B6"/>
    <w:p w:rsidR="005B0A7D" w:rsidRDefault="005B0A7D" w:rsidP="00E46A63">
      <w:pPr>
        <w:ind w:firstLine="643"/>
        <w:rPr>
          <w:b/>
          <w:sz w:val="32"/>
          <w:szCs w:val="32"/>
        </w:rPr>
      </w:pPr>
    </w:p>
    <w:p w:rsidR="005B0A7D" w:rsidRDefault="005B0A7D" w:rsidP="00E46A63">
      <w:pPr>
        <w:ind w:firstLine="643"/>
        <w:rPr>
          <w:b/>
          <w:sz w:val="32"/>
          <w:szCs w:val="32"/>
        </w:rPr>
      </w:pPr>
    </w:p>
    <w:p w:rsidR="005B0A7D" w:rsidRDefault="005B0A7D" w:rsidP="00E46A63">
      <w:pPr>
        <w:ind w:firstLine="643"/>
        <w:rPr>
          <w:b/>
          <w:sz w:val="32"/>
          <w:szCs w:val="32"/>
        </w:rPr>
      </w:pPr>
    </w:p>
    <w:p w:rsidR="005B0A7D" w:rsidRDefault="005B0A7D" w:rsidP="00E46A63">
      <w:pPr>
        <w:ind w:firstLine="643"/>
        <w:rPr>
          <w:b/>
          <w:sz w:val="32"/>
          <w:szCs w:val="32"/>
        </w:rPr>
      </w:pPr>
    </w:p>
    <w:p w:rsidR="005B0A7D" w:rsidRDefault="005B0A7D" w:rsidP="00E46A63">
      <w:pPr>
        <w:ind w:firstLine="643"/>
        <w:rPr>
          <w:b/>
          <w:sz w:val="32"/>
          <w:szCs w:val="32"/>
        </w:rPr>
      </w:pPr>
    </w:p>
    <w:p w:rsidR="005B0A7D" w:rsidRDefault="005B0A7D" w:rsidP="00E46A63">
      <w:pPr>
        <w:ind w:firstLine="643"/>
        <w:rPr>
          <w:b/>
          <w:sz w:val="32"/>
          <w:szCs w:val="32"/>
        </w:rPr>
      </w:pPr>
    </w:p>
    <w:p w:rsidR="005B0A7D" w:rsidRDefault="005B0A7D" w:rsidP="00E46A63">
      <w:pPr>
        <w:ind w:firstLine="643"/>
        <w:rPr>
          <w:b/>
          <w:sz w:val="32"/>
          <w:szCs w:val="32"/>
        </w:rPr>
      </w:pPr>
    </w:p>
    <w:p w:rsidR="005B0A7D" w:rsidRDefault="005B0A7D" w:rsidP="00E46A63">
      <w:pPr>
        <w:ind w:firstLine="643"/>
        <w:rPr>
          <w:b/>
          <w:sz w:val="32"/>
          <w:szCs w:val="32"/>
        </w:rPr>
      </w:pPr>
    </w:p>
    <w:p w:rsidR="005B0A7D" w:rsidRDefault="005B0A7D" w:rsidP="00E46A63">
      <w:pPr>
        <w:ind w:firstLine="643"/>
        <w:rPr>
          <w:b/>
          <w:sz w:val="32"/>
          <w:szCs w:val="32"/>
        </w:rPr>
      </w:pPr>
    </w:p>
    <w:p w:rsidR="005B0A7D" w:rsidRDefault="005B0A7D" w:rsidP="00E46A63">
      <w:pPr>
        <w:ind w:firstLine="643"/>
        <w:rPr>
          <w:b/>
          <w:sz w:val="32"/>
          <w:szCs w:val="32"/>
        </w:rPr>
      </w:pPr>
    </w:p>
    <w:p w:rsidR="005B0A7D" w:rsidRDefault="005B0A7D" w:rsidP="00E46A63">
      <w:pPr>
        <w:ind w:firstLine="643"/>
        <w:rPr>
          <w:b/>
          <w:sz w:val="32"/>
          <w:szCs w:val="32"/>
        </w:rPr>
      </w:pPr>
    </w:p>
    <w:p w:rsidR="005B0A7D" w:rsidRDefault="005B0A7D" w:rsidP="00E46A63">
      <w:pPr>
        <w:ind w:firstLine="643"/>
        <w:rPr>
          <w:b/>
          <w:sz w:val="32"/>
          <w:szCs w:val="32"/>
        </w:rPr>
      </w:pPr>
    </w:p>
    <w:p w:rsidR="009A698D" w:rsidRDefault="009A698D" w:rsidP="00E46A63">
      <w:pPr>
        <w:ind w:firstLine="643"/>
        <w:rPr>
          <w:b/>
          <w:sz w:val="32"/>
          <w:szCs w:val="32"/>
        </w:rPr>
      </w:pPr>
    </w:p>
    <w:p w:rsidR="009A698D" w:rsidRDefault="009A698D" w:rsidP="00E46A63">
      <w:pPr>
        <w:ind w:firstLine="643"/>
        <w:rPr>
          <w:b/>
          <w:sz w:val="32"/>
          <w:szCs w:val="32"/>
        </w:rPr>
      </w:pPr>
    </w:p>
    <w:p w:rsidR="009A698D" w:rsidRDefault="009A698D" w:rsidP="00E46A63">
      <w:pPr>
        <w:ind w:firstLine="643"/>
        <w:rPr>
          <w:b/>
          <w:sz w:val="32"/>
          <w:szCs w:val="32"/>
        </w:rPr>
      </w:pPr>
    </w:p>
    <w:p w:rsidR="00E46A63" w:rsidRPr="00E46A63" w:rsidRDefault="00E46A63" w:rsidP="00E46A63">
      <w:pPr>
        <w:ind w:firstLine="643"/>
        <w:rPr>
          <w:b/>
          <w:sz w:val="32"/>
          <w:szCs w:val="32"/>
        </w:rPr>
      </w:pPr>
      <w:r>
        <w:rPr>
          <w:rFonts w:hint="eastAsia"/>
          <w:b/>
          <w:sz w:val="32"/>
          <w:szCs w:val="32"/>
        </w:rPr>
        <w:lastRenderedPageBreak/>
        <w:t>三、整改项目三（教学资源）</w:t>
      </w:r>
    </w:p>
    <w:p w:rsidR="00A7590A" w:rsidRPr="00652ED8" w:rsidRDefault="00A7590A" w:rsidP="00652ED8">
      <w:pPr>
        <w:pStyle w:val="ac"/>
        <w:numPr>
          <w:ilvl w:val="255"/>
          <w:numId w:val="0"/>
        </w:numPr>
        <w:ind w:firstLineChars="200" w:firstLine="562"/>
        <w:rPr>
          <w:rFonts w:ascii="仿宋" w:eastAsia="仿宋" w:hAnsi="仿宋"/>
          <w:b/>
          <w:color w:val="000000"/>
          <w:sz w:val="28"/>
          <w:szCs w:val="28"/>
        </w:rPr>
      </w:pPr>
      <w:r w:rsidRPr="00652ED8">
        <w:rPr>
          <w:rFonts w:ascii="仿宋" w:eastAsia="仿宋" w:hAnsi="仿宋"/>
          <w:b/>
          <w:color w:val="000000"/>
          <w:sz w:val="28"/>
          <w:szCs w:val="28"/>
        </w:rPr>
        <w:t>3.1</w:t>
      </w:r>
      <w:r w:rsidRPr="00652ED8">
        <w:rPr>
          <w:rFonts w:ascii="仿宋" w:eastAsia="仿宋" w:hAnsi="仿宋" w:hint="eastAsia"/>
          <w:b/>
          <w:color w:val="000000"/>
          <w:sz w:val="28"/>
          <w:szCs w:val="28"/>
        </w:rPr>
        <w:t>教学经费</w:t>
      </w:r>
    </w:p>
    <w:p w:rsidR="00A7590A" w:rsidRPr="00E46A63" w:rsidRDefault="00A7590A" w:rsidP="00E46A63">
      <w:pPr>
        <w:ind w:firstLineChars="200" w:firstLine="562"/>
        <w:rPr>
          <w:rFonts w:ascii="仿宋" w:eastAsia="仿宋" w:hAnsi="仿宋"/>
          <w:b/>
          <w:color w:val="000000"/>
          <w:sz w:val="28"/>
          <w:szCs w:val="28"/>
        </w:rPr>
      </w:pPr>
      <w:r w:rsidRPr="00E46A63">
        <w:rPr>
          <w:rFonts w:ascii="仿宋" w:eastAsia="仿宋" w:hAnsi="仿宋" w:hint="eastAsia"/>
          <w:b/>
          <w:color w:val="000000"/>
          <w:sz w:val="28"/>
          <w:szCs w:val="28"/>
        </w:rPr>
        <w:t>（一）整改要求</w:t>
      </w:r>
    </w:p>
    <w:p w:rsidR="00A7590A" w:rsidRPr="00E46A63" w:rsidRDefault="00A7590A" w:rsidP="00E46A63">
      <w:pPr>
        <w:ind w:firstLineChars="200" w:firstLine="560"/>
        <w:rPr>
          <w:rFonts w:ascii="仿宋" w:eastAsia="仿宋" w:hAnsi="仿宋" w:cs="仿宋_GB2312"/>
          <w:color w:val="000000"/>
          <w:sz w:val="28"/>
          <w:szCs w:val="28"/>
        </w:rPr>
      </w:pPr>
      <w:r w:rsidRPr="00E46A63">
        <w:rPr>
          <w:rFonts w:ascii="仿宋" w:eastAsia="仿宋" w:hAnsi="仿宋" w:cs="仿宋_GB2312" w:hint="eastAsia"/>
          <w:color w:val="000000"/>
          <w:sz w:val="28"/>
          <w:szCs w:val="28"/>
        </w:rPr>
        <w:t>学校教学经费投入不足，在教学改革、专业建设和实践教学等方面经费投入偏低；生均本科日常支出、生均本科实习经费、生均本科实验经费和教学改革专项支出均低于同期全国高校平均水平，不能充分满足本科教学工作需要；保障教学经费稳定增长的长效机制还不够健全。</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cs="仿宋_GB2312" w:hint="eastAsia"/>
          <w:color w:val="000000"/>
          <w:sz w:val="28"/>
          <w:szCs w:val="28"/>
        </w:rPr>
        <w:t>学校要进一步深化财务管理改革，多渠道筹措办学经费，加大对本科教学经费的投入和对教学单位管理经费的监督力度，强化目标管理，优化教学经费支出结构，推进经费合理高效的使用。</w:t>
      </w:r>
    </w:p>
    <w:p w:rsidR="00A7590A" w:rsidRPr="00E46A63" w:rsidRDefault="00A7590A" w:rsidP="00E46A63">
      <w:pPr>
        <w:pStyle w:val="ac"/>
        <w:ind w:firstLine="562"/>
        <w:rPr>
          <w:rFonts w:ascii="仿宋" w:eastAsia="仿宋" w:hAnsi="仿宋"/>
          <w:b/>
          <w:color w:val="000000"/>
          <w:sz w:val="28"/>
          <w:szCs w:val="28"/>
        </w:rPr>
      </w:pPr>
      <w:r w:rsidRPr="00E46A63">
        <w:rPr>
          <w:rFonts w:ascii="仿宋" w:eastAsia="仿宋" w:hAnsi="仿宋" w:hint="eastAsia"/>
          <w:b/>
          <w:color w:val="000000"/>
          <w:sz w:val="28"/>
          <w:szCs w:val="28"/>
        </w:rPr>
        <w:t>（二）整改措施</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color w:val="000000"/>
          <w:sz w:val="28"/>
          <w:szCs w:val="28"/>
        </w:rPr>
        <w:t>1.</w:t>
      </w:r>
      <w:r w:rsidRPr="00E46A63">
        <w:rPr>
          <w:rFonts w:ascii="仿宋" w:eastAsia="仿宋" w:hAnsi="仿宋" w:hint="eastAsia"/>
          <w:color w:val="000000"/>
          <w:sz w:val="28"/>
          <w:szCs w:val="28"/>
        </w:rPr>
        <w:t>财务处主要负责：</w:t>
      </w:r>
    </w:p>
    <w:p w:rsidR="00A7590A" w:rsidRPr="00E46A63" w:rsidRDefault="00A7590A" w:rsidP="00E46A63">
      <w:pPr>
        <w:autoSpaceDE w:val="0"/>
        <w:ind w:firstLineChars="200" w:firstLine="560"/>
        <w:rPr>
          <w:rFonts w:ascii="仿宋" w:eastAsia="仿宋" w:hAnsi="仿宋" w:cs="仿宋_GB2312"/>
          <w:bCs/>
          <w:color w:val="000000"/>
          <w:sz w:val="28"/>
          <w:szCs w:val="28"/>
        </w:rPr>
      </w:pPr>
      <w:r w:rsidRPr="00E46A63">
        <w:rPr>
          <w:rFonts w:ascii="仿宋" w:eastAsia="仿宋" w:hAnsi="仿宋" w:cs="仿宋_GB2312" w:hint="eastAsia"/>
          <w:bCs/>
          <w:color w:val="000000"/>
          <w:sz w:val="28"/>
          <w:szCs w:val="28"/>
        </w:rPr>
        <w:t>（</w:t>
      </w:r>
      <w:r w:rsidRPr="00E46A63">
        <w:rPr>
          <w:rFonts w:ascii="仿宋" w:eastAsia="仿宋" w:hAnsi="仿宋" w:cs="仿宋_GB2312"/>
          <w:bCs/>
          <w:color w:val="000000"/>
          <w:sz w:val="28"/>
          <w:szCs w:val="28"/>
        </w:rPr>
        <w:t>1</w:t>
      </w:r>
      <w:r w:rsidRPr="00E46A63">
        <w:rPr>
          <w:rFonts w:ascii="仿宋" w:eastAsia="仿宋" w:hAnsi="仿宋" w:cs="仿宋_GB2312" w:hint="eastAsia"/>
          <w:bCs/>
          <w:color w:val="000000"/>
          <w:sz w:val="28"/>
          <w:szCs w:val="28"/>
        </w:rPr>
        <w:t>）坚持“优先保证教学经费”原则，加大教学经费投入。</w:t>
      </w:r>
    </w:p>
    <w:p w:rsidR="00A7590A" w:rsidRPr="00E46A63" w:rsidRDefault="00A7590A" w:rsidP="00E46A63">
      <w:pPr>
        <w:autoSpaceDE w:val="0"/>
        <w:ind w:firstLineChars="200" w:firstLine="560"/>
        <w:rPr>
          <w:rFonts w:ascii="仿宋" w:eastAsia="仿宋" w:hAnsi="仿宋" w:cs="仿宋_GB2312"/>
          <w:color w:val="000000"/>
          <w:sz w:val="28"/>
          <w:szCs w:val="28"/>
        </w:rPr>
      </w:pPr>
      <w:r w:rsidRPr="00E46A63">
        <w:rPr>
          <w:rFonts w:ascii="仿宋" w:eastAsia="仿宋" w:hAnsi="仿宋" w:cs="仿宋_GB2312" w:hint="eastAsia"/>
          <w:color w:val="000000"/>
          <w:sz w:val="28"/>
          <w:szCs w:val="28"/>
        </w:rPr>
        <w:sym w:font="Wingdings" w:char="F081"/>
      </w:r>
      <w:r w:rsidRPr="00E46A63">
        <w:rPr>
          <w:rFonts w:ascii="仿宋" w:eastAsia="仿宋" w:hAnsi="仿宋" w:cs="仿宋_GB2312" w:hint="eastAsia"/>
          <w:color w:val="000000"/>
          <w:sz w:val="28"/>
          <w:szCs w:val="28"/>
        </w:rPr>
        <w:t>学校预算编制持续坚持“保民生、稳运转，提质量、突特色，补短板、促协</w:t>
      </w:r>
      <w:r w:rsidR="005B0A7D">
        <w:rPr>
          <w:rFonts w:ascii="仿宋" w:eastAsia="仿宋" w:hAnsi="仿宋" w:cs="仿宋_GB2312" w:hint="eastAsia"/>
          <w:color w:val="000000"/>
          <w:sz w:val="28"/>
          <w:szCs w:val="28"/>
        </w:rPr>
        <w:t>调”的基本原则，资金安排着力于弥补学校教学经费投入不足的短板，</w:t>
      </w:r>
      <w:r w:rsidRPr="00E46A63">
        <w:rPr>
          <w:rFonts w:ascii="仿宋" w:eastAsia="仿宋" w:hAnsi="仿宋" w:cs="仿宋_GB2312" w:hint="eastAsia"/>
          <w:color w:val="000000"/>
          <w:sz w:val="28"/>
          <w:szCs w:val="28"/>
        </w:rPr>
        <w:t>为提高学校本科教育质量提供保障。</w:t>
      </w:r>
    </w:p>
    <w:p w:rsidR="00A7590A" w:rsidRPr="00E46A63" w:rsidRDefault="00A7590A" w:rsidP="00E46A63">
      <w:pPr>
        <w:autoSpaceDE w:val="0"/>
        <w:ind w:firstLineChars="200" w:firstLine="560"/>
        <w:rPr>
          <w:rFonts w:ascii="仿宋" w:eastAsia="仿宋" w:hAnsi="仿宋" w:cs="仿宋_GB2312"/>
          <w:color w:val="000000"/>
          <w:sz w:val="28"/>
          <w:szCs w:val="28"/>
        </w:rPr>
      </w:pPr>
      <w:r w:rsidRPr="00E46A63">
        <w:rPr>
          <w:rFonts w:ascii="仿宋" w:eastAsia="仿宋" w:hAnsi="仿宋" w:cs="仿宋_GB2312" w:hint="eastAsia"/>
          <w:color w:val="000000"/>
          <w:sz w:val="28"/>
          <w:szCs w:val="28"/>
        </w:rPr>
        <w:sym w:font="Wingdings" w:char="F082"/>
      </w:r>
      <w:r w:rsidRPr="00E46A63">
        <w:rPr>
          <w:rFonts w:ascii="仿宋" w:eastAsia="仿宋" w:hAnsi="仿宋" w:cs="仿宋_GB2312" w:hint="eastAsia"/>
          <w:color w:val="000000"/>
          <w:sz w:val="28"/>
          <w:szCs w:val="28"/>
        </w:rPr>
        <w:t>《关于编报</w:t>
      </w:r>
      <w:r w:rsidRPr="00E46A63">
        <w:rPr>
          <w:rFonts w:ascii="仿宋" w:eastAsia="仿宋" w:hAnsi="仿宋" w:cs="仿宋_GB2312"/>
          <w:color w:val="000000"/>
          <w:sz w:val="28"/>
          <w:szCs w:val="28"/>
        </w:rPr>
        <w:t>2018-2020</w:t>
      </w:r>
      <w:r w:rsidRPr="00E46A63">
        <w:rPr>
          <w:rFonts w:ascii="仿宋" w:eastAsia="仿宋" w:hAnsi="仿宋" w:cs="仿宋_GB2312" w:hint="eastAsia"/>
          <w:color w:val="000000"/>
          <w:sz w:val="28"/>
          <w:szCs w:val="28"/>
        </w:rPr>
        <w:t>年中期财务规划和</w:t>
      </w:r>
      <w:r w:rsidRPr="00E46A63">
        <w:rPr>
          <w:rFonts w:ascii="仿宋" w:eastAsia="仿宋" w:hAnsi="仿宋" w:cs="仿宋_GB2312"/>
          <w:color w:val="000000"/>
          <w:sz w:val="28"/>
          <w:szCs w:val="28"/>
        </w:rPr>
        <w:t>2018</w:t>
      </w:r>
      <w:r w:rsidRPr="00E46A63">
        <w:rPr>
          <w:rFonts w:ascii="仿宋" w:eastAsia="仿宋" w:hAnsi="仿宋" w:cs="仿宋_GB2312" w:hint="eastAsia"/>
          <w:color w:val="000000"/>
          <w:sz w:val="28"/>
          <w:szCs w:val="28"/>
        </w:rPr>
        <w:t>年校内经费需求预算的通知》中明确了坚持“优先保证教学经费”的原则，财务预算向教学一线倾斜，教学改革、专业建设、实践教学等环节经费做增量，保证教学日常运行经费和教学专项经费优先投入。</w:t>
      </w:r>
    </w:p>
    <w:p w:rsidR="00A7590A" w:rsidRPr="00E46A63" w:rsidRDefault="00A7590A" w:rsidP="00E46A63">
      <w:pPr>
        <w:numPr>
          <w:ilvl w:val="255"/>
          <w:numId w:val="0"/>
        </w:numPr>
        <w:ind w:firstLineChars="200" w:firstLine="560"/>
        <w:rPr>
          <w:rFonts w:ascii="仿宋" w:eastAsia="仿宋" w:hAnsi="仿宋" w:cs="仿宋_GB2312"/>
          <w:bCs/>
          <w:color w:val="000000"/>
          <w:sz w:val="28"/>
          <w:szCs w:val="28"/>
        </w:rPr>
      </w:pPr>
      <w:r w:rsidRPr="00E46A63">
        <w:rPr>
          <w:rFonts w:ascii="仿宋" w:eastAsia="仿宋" w:hAnsi="仿宋" w:cs="仿宋_GB2312" w:hint="eastAsia"/>
          <w:bCs/>
          <w:color w:val="000000"/>
          <w:sz w:val="28"/>
          <w:szCs w:val="28"/>
        </w:rPr>
        <w:t>（</w:t>
      </w:r>
      <w:r w:rsidRPr="00E46A63">
        <w:rPr>
          <w:rFonts w:ascii="仿宋" w:eastAsia="仿宋" w:hAnsi="仿宋" w:cs="仿宋_GB2312"/>
          <w:bCs/>
          <w:color w:val="000000"/>
          <w:sz w:val="28"/>
          <w:szCs w:val="28"/>
        </w:rPr>
        <w:t>2</w:t>
      </w:r>
      <w:r w:rsidRPr="00E46A63">
        <w:rPr>
          <w:rFonts w:ascii="仿宋" w:eastAsia="仿宋" w:hAnsi="仿宋" w:cs="仿宋_GB2312" w:hint="eastAsia"/>
          <w:bCs/>
          <w:color w:val="000000"/>
          <w:sz w:val="28"/>
          <w:szCs w:val="28"/>
        </w:rPr>
        <w:t>）强化目标管理，推进经费合理高效的使用。</w:t>
      </w:r>
    </w:p>
    <w:p w:rsidR="00A7590A" w:rsidRPr="00E46A63" w:rsidRDefault="00A7590A" w:rsidP="00E46A63">
      <w:pPr>
        <w:numPr>
          <w:ilvl w:val="255"/>
          <w:numId w:val="0"/>
        </w:numPr>
        <w:ind w:firstLineChars="200" w:firstLine="560"/>
        <w:rPr>
          <w:rFonts w:ascii="仿宋" w:eastAsia="仿宋" w:hAnsi="仿宋" w:cs="仿宋_GB2312"/>
          <w:color w:val="000000"/>
          <w:sz w:val="28"/>
          <w:szCs w:val="28"/>
        </w:rPr>
      </w:pPr>
      <w:r w:rsidRPr="00E46A63">
        <w:rPr>
          <w:rFonts w:ascii="仿宋" w:eastAsia="仿宋" w:hAnsi="仿宋" w:cs="仿宋_GB2312" w:hint="eastAsia"/>
          <w:color w:val="000000"/>
          <w:sz w:val="28"/>
          <w:szCs w:val="28"/>
        </w:rPr>
        <w:sym w:font="Wingdings" w:char="F081"/>
      </w:r>
      <w:r w:rsidRPr="00E46A63">
        <w:rPr>
          <w:rFonts w:ascii="仿宋" w:eastAsia="仿宋" w:hAnsi="仿宋" w:cs="仿宋_GB2312"/>
          <w:color w:val="000000"/>
          <w:sz w:val="28"/>
          <w:szCs w:val="28"/>
        </w:rPr>
        <w:t>2018</w:t>
      </w:r>
      <w:r w:rsidRPr="00E46A63">
        <w:rPr>
          <w:rFonts w:ascii="仿宋" w:eastAsia="仿宋" w:hAnsi="仿宋" w:cs="仿宋_GB2312" w:hint="eastAsia"/>
          <w:color w:val="000000"/>
          <w:sz w:val="28"/>
          <w:szCs w:val="28"/>
        </w:rPr>
        <w:t>年学校对一级预算投入教学教辅单位经费</w:t>
      </w:r>
      <w:proofErr w:type="gramStart"/>
      <w:r w:rsidRPr="00E46A63">
        <w:rPr>
          <w:rFonts w:ascii="仿宋" w:eastAsia="仿宋" w:hAnsi="仿宋" w:cs="仿宋_GB2312" w:hint="eastAsia"/>
          <w:color w:val="000000"/>
          <w:sz w:val="28"/>
          <w:szCs w:val="28"/>
        </w:rPr>
        <w:t>作出</w:t>
      </w:r>
      <w:proofErr w:type="gramEnd"/>
      <w:r w:rsidRPr="00E46A63">
        <w:rPr>
          <w:rFonts w:ascii="仿宋" w:eastAsia="仿宋" w:hAnsi="仿宋" w:cs="仿宋_GB2312" w:hint="eastAsia"/>
          <w:color w:val="000000"/>
          <w:sz w:val="28"/>
          <w:szCs w:val="28"/>
        </w:rPr>
        <w:t>重大改变，除归</w:t>
      </w:r>
      <w:r w:rsidRPr="00E46A63">
        <w:rPr>
          <w:rFonts w:ascii="仿宋" w:eastAsia="仿宋" w:hAnsi="仿宋" w:cs="仿宋_GB2312" w:hint="eastAsia"/>
          <w:color w:val="000000"/>
          <w:sz w:val="28"/>
          <w:szCs w:val="28"/>
        </w:rPr>
        <w:lastRenderedPageBreak/>
        <w:t>口教务处、教师发展中心、实验室与资产管理处及教辅单位的经常性项目外的预算支出，由教学专项工作会议研究决定具体项目、投入标准，以便教学经费更贴近教学实际需求。</w:t>
      </w:r>
    </w:p>
    <w:p w:rsidR="00A7590A" w:rsidRPr="00E46A63" w:rsidRDefault="00A7590A" w:rsidP="00E46A63">
      <w:pPr>
        <w:numPr>
          <w:ilvl w:val="255"/>
          <w:numId w:val="0"/>
        </w:numPr>
        <w:ind w:firstLineChars="200" w:firstLine="560"/>
        <w:rPr>
          <w:rFonts w:ascii="仿宋" w:eastAsia="仿宋" w:hAnsi="仿宋" w:cs="仿宋_GB2312"/>
          <w:color w:val="000000"/>
          <w:sz w:val="28"/>
          <w:szCs w:val="28"/>
        </w:rPr>
      </w:pPr>
      <w:r w:rsidRPr="00E46A63">
        <w:rPr>
          <w:rFonts w:ascii="仿宋" w:eastAsia="仿宋" w:hAnsi="仿宋" w:cs="仿宋_GB2312" w:hint="eastAsia"/>
          <w:color w:val="000000"/>
          <w:sz w:val="28"/>
          <w:szCs w:val="28"/>
        </w:rPr>
        <w:sym w:font="Wingdings" w:char="F082"/>
      </w:r>
      <w:r w:rsidRPr="00E46A63">
        <w:rPr>
          <w:rFonts w:ascii="仿宋" w:eastAsia="仿宋" w:hAnsi="仿宋" w:cs="仿宋_GB2312" w:hint="eastAsia"/>
          <w:color w:val="000000"/>
          <w:sz w:val="28"/>
          <w:szCs w:val="28"/>
        </w:rPr>
        <w:t>会同教务处召开制定各二级学院生均本科实习和实验经费、教学改革支出投入与支出增长机制，保障教学经费稳定增长。加强教学专项经费预算、执行和绩效评价，逐步建立项目验收结果与经费分配相结合的联动机制。</w:t>
      </w:r>
    </w:p>
    <w:p w:rsidR="00A7590A" w:rsidRPr="00E46A63" w:rsidRDefault="00A7590A" w:rsidP="00E46A63">
      <w:pPr>
        <w:numPr>
          <w:ilvl w:val="255"/>
          <w:numId w:val="0"/>
        </w:numPr>
        <w:ind w:firstLineChars="200" w:firstLine="560"/>
        <w:rPr>
          <w:rFonts w:ascii="仿宋" w:eastAsia="仿宋" w:hAnsi="仿宋" w:cs="仿宋_GB2312"/>
          <w:bCs/>
          <w:color w:val="000000"/>
          <w:sz w:val="28"/>
          <w:szCs w:val="28"/>
        </w:rPr>
      </w:pPr>
      <w:r w:rsidRPr="00E46A63">
        <w:rPr>
          <w:rFonts w:ascii="仿宋" w:eastAsia="仿宋" w:hAnsi="仿宋" w:cs="仿宋_GB2312" w:hint="eastAsia"/>
          <w:bCs/>
          <w:color w:val="000000"/>
          <w:sz w:val="28"/>
          <w:szCs w:val="28"/>
        </w:rPr>
        <w:t>（</w:t>
      </w:r>
      <w:r w:rsidRPr="00E46A63">
        <w:rPr>
          <w:rFonts w:ascii="仿宋" w:eastAsia="仿宋" w:hAnsi="仿宋" w:cs="仿宋_GB2312"/>
          <w:bCs/>
          <w:color w:val="000000"/>
          <w:sz w:val="28"/>
          <w:szCs w:val="28"/>
        </w:rPr>
        <w:t>3</w:t>
      </w:r>
      <w:r w:rsidRPr="00E46A63">
        <w:rPr>
          <w:rFonts w:ascii="仿宋" w:eastAsia="仿宋" w:hAnsi="仿宋" w:cs="仿宋_GB2312" w:hint="eastAsia"/>
          <w:bCs/>
          <w:color w:val="000000"/>
          <w:sz w:val="28"/>
          <w:szCs w:val="28"/>
        </w:rPr>
        <w:t>）严把财经纪律关，加强教学支出的监管。</w:t>
      </w:r>
    </w:p>
    <w:p w:rsidR="00A7590A" w:rsidRPr="00E46A63" w:rsidRDefault="00A7590A" w:rsidP="00E46A63">
      <w:pPr>
        <w:pStyle w:val="ac"/>
        <w:ind w:firstLine="560"/>
        <w:rPr>
          <w:rFonts w:ascii="仿宋" w:eastAsia="仿宋" w:hAnsi="仿宋" w:cs="仿宋_GB2312"/>
          <w:color w:val="000000"/>
          <w:sz w:val="28"/>
          <w:szCs w:val="28"/>
        </w:rPr>
      </w:pPr>
      <w:r w:rsidRPr="00E46A63">
        <w:rPr>
          <w:rFonts w:ascii="仿宋" w:eastAsia="仿宋" w:hAnsi="仿宋" w:cs="仿宋_GB2312"/>
          <w:bCs/>
          <w:color w:val="000000"/>
          <w:sz w:val="28"/>
          <w:szCs w:val="28"/>
        </w:rPr>
        <w:t>2</w:t>
      </w:r>
      <w:r w:rsidRPr="00E46A63">
        <w:rPr>
          <w:rFonts w:ascii="仿宋" w:eastAsia="仿宋" w:hAnsi="仿宋" w:cs="仿宋_GB2312"/>
          <w:color w:val="000000"/>
          <w:sz w:val="28"/>
          <w:szCs w:val="28"/>
        </w:rPr>
        <w:t>019</w:t>
      </w:r>
      <w:r w:rsidRPr="00E46A63">
        <w:rPr>
          <w:rFonts w:ascii="仿宋" w:eastAsia="仿宋" w:hAnsi="仿宋" w:cs="仿宋_GB2312" w:hint="eastAsia"/>
          <w:color w:val="000000"/>
          <w:sz w:val="28"/>
          <w:szCs w:val="28"/>
        </w:rPr>
        <w:t>年将在全校推行内部控制建设，进一步梳理业务流程，在目标管理的基础上，规范教学项目资金管理，促使项目负责人依法依规、合理高效的使用项目资金。</w:t>
      </w:r>
    </w:p>
    <w:p w:rsidR="00A7590A" w:rsidRPr="00E46A63" w:rsidRDefault="00E70B93" w:rsidP="00E46A63">
      <w:pPr>
        <w:pStyle w:val="ac"/>
        <w:ind w:firstLine="560"/>
        <w:rPr>
          <w:rFonts w:ascii="仿宋" w:eastAsia="仿宋" w:hAnsi="仿宋"/>
          <w:color w:val="000000"/>
          <w:sz w:val="28"/>
          <w:szCs w:val="28"/>
        </w:rPr>
      </w:pPr>
      <w:r>
        <w:rPr>
          <w:rFonts w:ascii="仿宋" w:eastAsia="仿宋" w:hAnsi="仿宋"/>
          <w:color w:val="000000"/>
          <w:sz w:val="28"/>
          <w:szCs w:val="28"/>
        </w:rPr>
        <w:t>2.</w:t>
      </w:r>
      <w:r w:rsidR="00A7590A" w:rsidRPr="00E46A63">
        <w:rPr>
          <w:rFonts w:ascii="仿宋" w:eastAsia="仿宋" w:hAnsi="仿宋" w:hint="eastAsia"/>
          <w:color w:val="000000"/>
          <w:sz w:val="28"/>
          <w:szCs w:val="28"/>
        </w:rPr>
        <w:t>资产与实验室管理处组织对各教学教辅单位实验室维持</w:t>
      </w:r>
      <w:proofErr w:type="gramStart"/>
      <w:r w:rsidR="00A7590A" w:rsidRPr="00E46A63">
        <w:rPr>
          <w:rFonts w:ascii="仿宋" w:eastAsia="仿宋" w:hAnsi="仿宋" w:hint="eastAsia"/>
          <w:color w:val="000000"/>
          <w:sz w:val="28"/>
          <w:szCs w:val="28"/>
        </w:rPr>
        <w:t>费需求</w:t>
      </w:r>
      <w:proofErr w:type="gramEnd"/>
      <w:r w:rsidR="00A7590A" w:rsidRPr="00E46A63">
        <w:rPr>
          <w:rFonts w:ascii="仿宋" w:eastAsia="仿宋" w:hAnsi="仿宋" w:hint="eastAsia"/>
          <w:color w:val="000000"/>
          <w:sz w:val="28"/>
          <w:szCs w:val="28"/>
        </w:rPr>
        <w:t>进行调研与测算，在调研测算的基础上，按需要增加实验室维持费投入。</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color w:val="000000"/>
          <w:sz w:val="28"/>
          <w:szCs w:val="28"/>
        </w:rPr>
        <w:t>3.</w:t>
      </w:r>
      <w:r w:rsidRPr="00E46A63">
        <w:rPr>
          <w:rFonts w:ascii="仿宋" w:eastAsia="仿宋" w:hAnsi="仿宋" w:hint="eastAsia"/>
          <w:color w:val="000000"/>
          <w:sz w:val="28"/>
          <w:szCs w:val="28"/>
        </w:rPr>
        <w:t>教务处主要负责：</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1</w:t>
      </w:r>
      <w:r w:rsidRPr="00E46A63">
        <w:rPr>
          <w:rFonts w:ascii="仿宋" w:eastAsia="仿宋" w:hAnsi="仿宋" w:hint="eastAsia"/>
          <w:color w:val="000000"/>
          <w:sz w:val="28"/>
          <w:szCs w:val="28"/>
        </w:rPr>
        <w:t>）负责指导各单位优化日常教学经费支出结构，确保课内实践教学需要。</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2</w:t>
      </w:r>
      <w:r w:rsidRPr="00E46A63">
        <w:rPr>
          <w:rFonts w:ascii="仿宋" w:eastAsia="仿宋" w:hAnsi="仿宋" w:hint="eastAsia"/>
          <w:color w:val="000000"/>
          <w:sz w:val="28"/>
          <w:szCs w:val="28"/>
        </w:rPr>
        <w:t>）组织对各专业的实习经费需求进行调研，组织各单位填报实习经费使用计划，协助财务处组织编制实习经费预算，指导各单位按规定合理使用实习经费。</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3</w:t>
      </w:r>
      <w:r w:rsidRPr="00E46A63">
        <w:rPr>
          <w:rFonts w:ascii="仿宋" w:eastAsia="仿宋" w:hAnsi="仿宋" w:hint="eastAsia"/>
          <w:color w:val="000000"/>
          <w:sz w:val="28"/>
          <w:szCs w:val="28"/>
        </w:rPr>
        <w:t>）组织引进大学生实践网络平台，加强实践教学过程管理，把实习任务落到实处。</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4</w:t>
      </w:r>
      <w:r w:rsidRPr="00E46A63">
        <w:rPr>
          <w:rFonts w:ascii="仿宋" w:eastAsia="仿宋" w:hAnsi="仿宋" w:hint="eastAsia"/>
          <w:color w:val="000000"/>
          <w:sz w:val="28"/>
          <w:szCs w:val="28"/>
        </w:rPr>
        <w:t>）编制教学改革年度经费预算需求，扩大教学改革项目立项数量，</w:t>
      </w:r>
      <w:r w:rsidRPr="00E46A63">
        <w:rPr>
          <w:rFonts w:ascii="仿宋" w:eastAsia="仿宋" w:hAnsi="仿宋" w:hint="eastAsia"/>
          <w:color w:val="000000"/>
          <w:sz w:val="28"/>
          <w:szCs w:val="28"/>
        </w:rPr>
        <w:lastRenderedPageBreak/>
        <w:t>使教学改革专项支出满足需要。</w:t>
      </w:r>
    </w:p>
    <w:p w:rsidR="00A7590A" w:rsidRPr="00652ED8" w:rsidRDefault="00A7590A" w:rsidP="00652ED8">
      <w:pPr>
        <w:pStyle w:val="ac"/>
        <w:ind w:firstLine="562"/>
        <w:rPr>
          <w:rFonts w:ascii="仿宋" w:eastAsia="仿宋" w:hAnsi="仿宋"/>
          <w:b/>
          <w:color w:val="000000"/>
          <w:sz w:val="28"/>
          <w:szCs w:val="28"/>
        </w:rPr>
      </w:pPr>
      <w:r w:rsidRPr="00652ED8">
        <w:rPr>
          <w:rFonts w:ascii="仿宋" w:eastAsia="仿宋" w:hAnsi="仿宋" w:hint="eastAsia"/>
          <w:b/>
          <w:color w:val="000000"/>
          <w:sz w:val="28"/>
          <w:szCs w:val="28"/>
        </w:rPr>
        <w:t>（三）审核评估结束一年以来整改取得成效</w:t>
      </w:r>
    </w:p>
    <w:p w:rsidR="00A7590A" w:rsidRPr="00E46A63" w:rsidRDefault="00A7590A" w:rsidP="00652ED8">
      <w:pPr>
        <w:pStyle w:val="ac"/>
        <w:numPr>
          <w:ilvl w:val="255"/>
          <w:numId w:val="0"/>
        </w:numPr>
        <w:ind w:firstLineChars="250" w:firstLine="700"/>
        <w:rPr>
          <w:rFonts w:ascii="仿宋" w:eastAsia="仿宋" w:hAnsi="仿宋"/>
          <w:color w:val="000000"/>
          <w:sz w:val="28"/>
          <w:szCs w:val="28"/>
        </w:rPr>
      </w:pPr>
      <w:r w:rsidRPr="00E46A63">
        <w:rPr>
          <w:rFonts w:ascii="仿宋" w:eastAsia="仿宋" w:hAnsi="仿宋"/>
          <w:color w:val="000000"/>
          <w:sz w:val="28"/>
          <w:szCs w:val="28"/>
        </w:rPr>
        <w:t>1.</w:t>
      </w:r>
      <w:r w:rsidRPr="00E46A63">
        <w:rPr>
          <w:rFonts w:ascii="仿宋" w:eastAsia="仿宋" w:hAnsi="仿宋" w:hint="eastAsia"/>
          <w:color w:val="000000"/>
          <w:sz w:val="28"/>
          <w:szCs w:val="28"/>
        </w:rPr>
        <w:t>财务处一年以来整改取得成效</w:t>
      </w:r>
    </w:p>
    <w:p w:rsidR="00A7590A" w:rsidRPr="00E46A63" w:rsidRDefault="00A7590A" w:rsidP="00652ED8">
      <w:pPr>
        <w:pStyle w:val="ac"/>
        <w:numPr>
          <w:ilvl w:val="255"/>
          <w:numId w:val="0"/>
        </w:numPr>
        <w:ind w:firstLineChars="150" w:firstLine="420"/>
        <w:rPr>
          <w:rFonts w:ascii="仿宋" w:eastAsia="仿宋" w:hAnsi="仿宋" w:cs="仿宋_GB2312"/>
          <w:bCs/>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1</w:t>
      </w:r>
      <w:r w:rsidRPr="00E46A63">
        <w:rPr>
          <w:rFonts w:ascii="仿宋" w:eastAsia="仿宋" w:hAnsi="仿宋" w:hint="eastAsia"/>
          <w:color w:val="000000"/>
          <w:sz w:val="28"/>
          <w:szCs w:val="28"/>
        </w:rPr>
        <w:t>）</w:t>
      </w:r>
      <w:r w:rsidRPr="00E46A63">
        <w:rPr>
          <w:rFonts w:ascii="仿宋" w:eastAsia="仿宋" w:hAnsi="仿宋" w:cs="仿宋_GB2312" w:hint="eastAsia"/>
          <w:bCs/>
          <w:color w:val="000000"/>
          <w:sz w:val="28"/>
          <w:szCs w:val="28"/>
        </w:rPr>
        <w:t>完善制度建设，推进经费合理高效的使用</w:t>
      </w:r>
    </w:p>
    <w:p w:rsidR="00A7590A" w:rsidRPr="00E46A63" w:rsidRDefault="00A7590A" w:rsidP="00652ED8">
      <w:pPr>
        <w:pStyle w:val="ac"/>
        <w:numPr>
          <w:ilvl w:val="255"/>
          <w:numId w:val="0"/>
        </w:numPr>
        <w:ind w:firstLineChars="200" w:firstLine="560"/>
        <w:rPr>
          <w:rFonts w:ascii="仿宋" w:eastAsia="仿宋" w:hAnsi="仿宋" w:cs="仿宋_GB2312"/>
          <w:color w:val="000000"/>
          <w:sz w:val="28"/>
          <w:szCs w:val="28"/>
        </w:rPr>
      </w:pPr>
      <w:r w:rsidRPr="00E46A63">
        <w:rPr>
          <w:rFonts w:ascii="仿宋" w:eastAsia="仿宋" w:hAnsi="仿宋" w:cs="仿宋_GB2312"/>
          <w:color w:val="000000"/>
          <w:sz w:val="28"/>
          <w:szCs w:val="28"/>
        </w:rPr>
        <w:t>2018</w:t>
      </w:r>
      <w:r w:rsidRPr="00E46A63">
        <w:rPr>
          <w:rFonts w:ascii="仿宋" w:eastAsia="仿宋" w:hAnsi="仿宋" w:cs="仿宋_GB2312" w:hint="eastAsia"/>
          <w:color w:val="000000"/>
          <w:sz w:val="28"/>
          <w:szCs w:val="28"/>
        </w:rPr>
        <w:t>年学校在深入落实“放管服”政策的要求下，制定并修改了《广东海洋大学经济责任制》《广东海洋大学经济活动内部控制管理办法（试行）》《非公共交通出行管理办法》等制度，从源头上明确各工作岗位和人员的经济责任，理顺工作关系，规范内部经济流程，为教学便利提供法规保障，推进经费合理高效的使用。</w:t>
      </w:r>
    </w:p>
    <w:p w:rsidR="00A7590A" w:rsidRPr="00E46A63" w:rsidRDefault="00A7590A" w:rsidP="00652ED8">
      <w:pPr>
        <w:ind w:firstLineChars="155" w:firstLine="434"/>
        <w:rPr>
          <w:rFonts w:ascii="仿宋" w:eastAsia="仿宋" w:hAnsi="仿宋" w:cs="仿宋_GB2312"/>
          <w:bCs/>
          <w:color w:val="000000"/>
          <w:sz w:val="28"/>
          <w:szCs w:val="28"/>
        </w:rPr>
      </w:pPr>
      <w:r w:rsidRPr="00E46A63">
        <w:rPr>
          <w:rFonts w:ascii="仿宋" w:eastAsia="仿宋" w:hAnsi="仿宋" w:cs="仿宋_GB2312" w:hint="eastAsia"/>
          <w:bCs/>
          <w:color w:val="000000"/>
          <w:sz w:val="28"/>
          <w:szCs w:val="28"/>
        </w:rPr>
        <w:t>（</w:t>
      </w:r>
      <w:r w:rsidRPr="00E46A63">
        <w:rPr>
          <w:rFonts w:ascii="仿宋" w:eastAsia="仿宋" w:hAnsi="仿宋" w:cs="仿宋_GB2312"/>
          <w:bCs/>
          <w:color w:val="000000"/>
          <w:sz w:val="28"/>
          <w:szCs w:val="28"/>
        </w:rPr>
        <w:t>2</w:t>
      </w:r>
      <w:r w:rsidRPr="00E46A63">
        <w:rPr>
          <w:rFonts w:ascii="仿宋" w:eastAsia="仿宋" w:hAnsi="仿宋" w:cs="仿宋_GB2312" w:hint="eastAsia"/>
          <w:bCs/>
          <w:color w:val="000000"/>
          <w:sz w:val="28"/>
          <w:szCs w:val="28"/>
        </w:rPr>
        <w:t>）增加教学经费投入，满足本科教学工作需要</w:t>
      </w:r>
    </w:p>
    <w:p w:rsidR="00A7590A" w:rsidRPr="00E46A63" w:rsidRDefault="00A7590A" w:rsidP="00E46A63">
      <w:pPr>
        <w:ind w:firstLineChars="200" w:firstLine="560"/>
        <w:rPr>
          <w:rFonts w:ascii="仿宋" w:eastAsia="仿宋" w:hAnsi="仿宋" w:cs="仿宋_GB2312"/>
          <w:color w:val="000000"/>
          <w:sz w:val="28"/>
          <w:szCs w:val="28"/>
        </w:rPr>
      </w:pPr>
      <w:r w:rsidRPr="00E46A63">
        <w:rPr>
          <w:rFonts w:ascii="仿宋" w:eastAsia="仿宋" w:hAnsi="仿宋" w:cs="仿宋_GB2312" w:hint="eastAsia"/>
          <w:color w:val="000000"/>
          <w:sz w:val="28"/>
          <w:szCs w:val="28"/>
        </w:rPr>
        <w:sym w:font="Wingdings" w:char="F081"/>
      </w:r>
      <w:r w:rsidRPr="00E46A63">
        <w:rPr>
          <w:rFonts w:ascii="仿宋" w:eastAsia="仿宋" w:hAnsi="仿宋" w:cs="仿宋_GB2312"/>
          <w:color w:val="000000"/>
          <w:sz w:val="28"/>
          <w:szCs w:val="28"/>
        </w:rPr>
        <w:t>2018</w:t>
      </w:r>
      <w:r w:rsidRPr="00E46A63">
        <w:rPr>
          <w:rFonts w:ascii="仿宋" w:eastAsia="仿宋" w:hAnsi="仿宋" w:cs="仿宋_GB2312" w:hint="eastAsia"/>
          <w:color w:val="000000"/>
          <w:sz w:val="28"/>
          <w:szCs w:val="28"/>
        </w:rPr>
        <w:t>年生均日常维持经费投入</w:t>
      </w:r>
      <w:r w:rsidRPr="00E46A63">
        <w:rPr>
          <w:rFonts w:ascii="仿宋" w:eastAsia="仿宋" w:hAnsi="仿宋" w:cs="仿宋_GB2312"/>
          <w:color w:val="000000"/>
          <w:sz w:val="28"/>
          <w:szCs w:val="28"/>
        </w:rPr>
        <w:t>9,742.05</w:t>
      </w:r>
      <w:r w:rsidRPr="00E46A63">
        <w:rPr>
          <w:rFonts w:ascii="仿宋" w:eastAsia="仿宋" w:hAnsi="仿宋" w:cs="仿宋_GB2312" w:hint="eastAsia"/>
          <w:color w:val="000000"/>
          <w:sz w:val="28"/>
          <w:szCs w:val="28"/>
        </w:rPr>
        <w:t>万元，占学费收入与生均拨款的比例为</w:t>
      </w:r>
      <w:r w:rsidRPr="00E46A63">
        <w:rPr>
          <w:rFonts w:ascii="仿宋" w:eastAsia="仿宋" w:hAnsi="仿宋" w:cs="仿宋_GB2312"/>
          <w:color w:val="000000"/>
          <w:sz w:val="28"/>
          <w:szCs w:val="28"/>
        </w:rPr>
        <w:t>15.95%</w:t>
      </w:r>
      <w:r w:rsidRPr="00E46A63">
        <w:rPr>
          <w:rFonts w:ascii="仿宋" w:eastAsia="仿宋" w:hAnsi="仿宋" w:cs="仿宋_GB2312" w:hint="eastAsia"/>
          <w:color w:val="000000"/>
          <w:sz w:val="28"/>
          <w:szCs w:val="28"/>
        </w:rPr>
        <w:t>，比</w:t>
      </w:r>
      <w:r w:rsidRPr="00E46A63">
        <w:rPr>
          <w:rFonts w:ascii="仿宋" w:eastAsia="仿宋" w:hAnsi="仿宋" w:cs="仿宋_GB2312"/>
          <w:color w:val="000000"/>
          <w:sz w:val="28"/>
          <w:szCs w:val="28"/>
        </w:rPr>
        <w:t>2017</w:t>
      </w:r>
      <w:r w:rsidRPr="00E46A63">
        <w:rPr>
          <w:rFonts w:ascii="仿宋" w:eastAsia="仿宋" w:hAnsi="仿宋" w:cs="仿宋_GB2312" w:hint="eastAsia"/>
          <w:color w:val="000000"/>
          <w:sz w:val="28"/>
          <w:szCs w:val="28"/>
        </w:rPr>
        <w:t>年预算安排增长</w:t>
      </w:r>
      <w:r w:rsidRPr="00E46A63">
        <w:rPr>
          <w:rFonts w:ascii="仿宋" w:eastAsia="仿宋" w:hAnsi="仿宋" w:cs="仿宋_GB2312"/>
          <w:color w:val="000000"/>
          <w:sz w:val="28"/>
          <w:szCs w:val="28"/>
        </w:rPr>
        <w:t>18.91%</w:t>
      </w:r>
      <w:r w:rsidRPr="00E46A63">
        <w:rPr>
          <w:rFonts w:ascii="仿宋" w:eastAsia="仿宋" w:hAnsi="仿宋" w:cs="仿宋_GB2312" w:hint="eastAsia"/>
          <w:color w:val="000000"/>
          <w:sz w:val="28"/>
          <w:szCs w:val="28"/>
        </w:rPr>
        <w:t>，其中：一级预算投入教学教辅单位经费</w:t>
      </w:r>
      <w:r w:rsidRPr="00E46A63">
        <w:rPr>
          <w:rFonts w:ascii="仿宋" w:eastAsia="仿宋" w:hAnsi="仿宋" w:cs="仿宋_GB2312"/>
          <w:color w:val="000000"/>
          <w:sz w:val="28"/>
          <w:szCs w:val="28"/>
        </w:rPr>
        <w:t>4,323.23</w:t>
      </w:r>
      <w:r w:rsidRPr="00E46A63">
        <w:rPr>
          <w:rFonts w:ascii="仿宋" w:eastAsia="仿宋" w:hAnsi="仿宋" w:cs="仿宋_GB2312" w:hint="eastAsia"/>
          <w:color w:val="000000"/>
          <w:sz w:val="28"/>
          <w:szCs w:val="28"/>
        </w:rPr>
        <w:t>万元，比</w:t>
      </w:r>
      <w:r w:rsidRPr="00E46A63">
        <w:rPr>
          <w:rFonts w:ascii="仿宋" w:eastAsia="仿宋" w:hAnsi="仿宋" w:cs="仿宋_GB2312"/>
          <w:color w:val="000000"/>
          <w:sz w:val="28"/>
          <w:szCs w:val="28"/>
        </w:rPr>
        <w:t>2017</w:t>
      </w:r>
      <w:r w:rsidRPr="00E46A63">
        <w:rPr>
          <w:rFonts w:ascii="仿宋" w:eastAsia="仿宋" w:hAnsi="仿宋" w:cs="仿宋_GB2312" w:hint="eastAsia"/>
          <w:color w:val="000000"/>
          <w:sz w:val="28"/>
          <w:szCs w:val="28"/>
        </w:rPr>
        <w:t>年增加</w:t>
      </w:r>
      <w:r w:rsidRPr="00E46A63">
        <w:rPr>
          <w:rFonts w:ascii="仿宋" w:eastAsia="仿宋" w:hAnsi="仿宋" w:cs="仿宋_GB2312"/>
          <w:color w:val="000000"/>
          <w:sz w:val="28"/>
          <w:szCs w:val="28"/>
        </w:rPr>
        <w:t>1,134.56</w:t>
      </w:r>
      <w:r w:rsidRPr="00E46A63">
        <w:rPr>
          <w:rFonts w:ascii="仿宋" w:eastAsia="仿宋" w:hAnsi="仿宋" w:cs="仿宋_GB2312" w:hint="eastAsia"/>
          <w:color w:val="000000"/>
          <w:sz w:val="28"/>
          <w:szCs w:val="28"/>
        </w:rPr>
        <w:t>万元，增长</w:t>
      </w:r>
      <w:r w:rsidRPr="00E46A63">
        <w:rPr>
          <w:rFonts w:ascii="仿宋" w:eastAsia="仿宋" w:hAnsi="仿宋" w:cs="仿宋_GB2312"/>
          <w:color w:val="000000"/>
          <w:sz w:val="28"/>
          <w:szCs w:val="28"/>
        </w:rPr>
        <w:t>37.21%</w:t>
      </w:r>
      <w:r w:rsidRPr="00E46A63">
        <w:rPr>
          <w:rFonts w:ascii="仿宋" w:eastAsia="仿宋" w:hAnsi="仿宋" w:cs="仿宋_GB2312" w:hint="eastAsia"/>
          <w:color w:val="000000"/>
          <w:sz w:val="28"/>
          <w:szCs w:val="28"/>
        </w:rPr>
        <w:t>；图书专项</w:t>
      </w:r>
      <w:r w:rsidRPr="00E46A63">
        <w:rPr>
          <w:rFonts w:ascii="仿宋" w:eastAsia="仿宋" w:hAnsi="仿宋" w:cs="仿宋_GB2312"/>
          <w:color w:val="000000"/>
          <w:sz w:val="28"/>
          <w:szCs w:val="28"/>
        </w:rPr>
        <w:t>1,340</w:t>
      </w:r>
      <w:r w:rsidRPr="00E46A63">
        <w:rPr>
          <w:rFonts w:ascii="仿宋" w:eastAsia="仿宋" w:hAnsi="仿宋" w:cs="仿宋_GB2312" w:hint="eastAsia"/>
          <w:color w:val="000000"/>
          <w:sz w:val="28"/>
          <w:szCs w:val="28"/>
        </w:rPr>
        <w:t>万元，比</w:t>
      </w:r>
      <w:r w:rsidRPr="00E46A63">
        <w:rPr>
          <w:rFonts w:ascii="仿宋" w:eastAsia="仿宋" w:hAnsi="仿宋" w:cs="仿宋_GB2312"/>
          <w:color w:val="000000"/>
          <w:sz w:val="28"/>
          <w:szCs w:val="28"/>
        </w:rPr>
        <w:t>2017</w:t>
      </w:r>
      <w:r w:rsidRPr="00E46A63">
        <w:rPr>
          <w:rFonts w:ascii="仿宋" w:eastAsia="仿宋" w:hAnsi="仿宋" w:cs="仿宋_GB2312" w:hint="eastAsia"/>
          <w:color w:val="000000"/>
          <w:sz w:val="28"/>
          <w:szCs w:val="28"/>
        </w:rPr>
        <w:t>年增加</w:t>
      </w:r>
      <w:r w:rsidRPr="00E46A63">
        <w:rPr>
          <w:rFonts w:ascii="仿宋" w:eastAsia="仿宋" w:hAnsi="仿宋" w:cs="仿宋_GB2312"/>
          <w:color w:val="000000"/>
          <w:sz w:val="28"/>
          <w:szCs w:val="28"/>
        </w:rPr>
        <w:t>401.23</w:t>
      </w:r>
      <w:r w:rsidRPr="00E46A63">
        <w:rPr>
          <w:rFonts w:ascii="仿宋" w:eastAsia="仿宋" w:hAnsi="仿宋" w:cs="仿宋_GB2312" w:hint="eastAsia"/>
          <w:color w:val="000000"/>
          <w:sz w:val="28"/>
          <w:szCs w:val="28"/>
        </w:rPr>
        <w:t>万元，增长</w:t>
      </w:r>
      <w:r w:rsidRPr="00E46A63">
        <w:rPr>
          <w:rFonts w:ascii="仿宋" w:eastAsia="仿宋" w:hAnsi="仿宋" w:cs="仿宋_GB2312"/>
          <w:color w:val="000000"/>
          <w:sz w:val="28"/>
          <w:szCs w:val="28"/>
        </w:rPr>
        <w:t>42.74%</w:t>
      </w:r>
      <w:r w:rsidRPr="00E46A63">
        <w:rPr>
          <w:rFonts w:ascii="仿宋" w:eastAsia="仿宋" w:hAnsi="仿宋" w:cs="仿宋_GB2312" w:hint="eastAsia"/>
          <w:color w:val="000000"/>
          <w:sz w:val="28"/>
          <w:szCs w:val="28"/>
        </w:rPr>
        <w:t>；实验维持经费</w:t>
      </w:r>
      <w:r w:rsidRPr="00E46A63">
        <w:rPr>
          <w:rFonts w:ascii="仿宋" w:eastAsia="仿宋" w:hAnsi="仿宋" w:cs="仿宋_GB2312"/>
          <w:color w:val="000000"/>
          <w:sz w:val="28"/>
          <w:szCs w:val="28"/>
        </w:rPr>
        <w:t>322.5</w:t>
      </w:r>
      <w:r w:rsidRPr="00E46A63">
        <w:rPr>
          <w:rFonts w:ascii="仿宋" w:eastAsia="仿宋" w:hAnsi="仿宋" w:cs="仿宋_GB2312" w:hint="eastAsia"/>
          <w:color w:val="000000"/>
          <w:sz w:val="28"/>
          <w:szCs w:val="28"/>
        </w:rPr>
        <w:t>万元，比</w:t>
      </w:r>
      <w:r w:rsidRPr="00E46A63">
        <w:rPr>
          <w:rFonts w:ascii="仿宋" w:eastAsia="仿宋" w:hAnsi="仿宋" w:cs="仿宋_GB2312"/>
          <w:color w:val="000000"/>
          <w:sz w:val="28"/>
          <w:szCs w:val="28"/>
        </w:rPr>
        <w:t>2017</w:t>
      </w:r>
      <w:r w:rsidRPr="00E46A63">
        <w:rPr>
          <w:rFonts w:ascii="仿宋" w:eastAsia="仿宋" w:hAnsi="仿宋" w:cs="仿宋_GB2312" w:hint="eastAsia"/>
          <w:color w:val="000000"/>
          <w:sz w:val="28"/>
          <w:szCs w:val="28"/>
        </w:rPr>
        <w:t>年增加</w:t>
      </w:r>
      <w:r w:rsidRPr="00E46A63">
        <w:rPr>
          <w:rFonts w:ascii="仿宋" w:eastAsia="仿宋" w:hAnsi="仿宋" w:cs="仿宋_GB2312"/>
          <w:color w:val="000000"/>
          <w:sz w:val="28"/>
          <w:szCs w:val="28"/>
        </w:rPr>
        <w:t>22.5</w:t>
      </w:r>
      <w:r w:rsidRPr="00E46A63">
        <w:rPr>
          <w:rFonts w:ascii="仿宋" w:eastAsia="仿宋" w:hAnsi="仿宋" w:cs="仿宋_GB2312" w:hint="eastAsia"/>
          <w:color w:val="000000"/>
          <w:sz w:val="28"/>
          <w:szCs w:val="28"/>
        </w:rPr>
        <w:t>万元，增长</w:t>
      </w:r>
      <w:r w:rsidRPr="00E46A63">
        <w:rPr>
          <w:rFonts w:ascii="仿宋" w:eastAsia="仿宋" w:hAnsi="仿宋" w:cs="仿宋_GB2312"/>
          <w:color w:val="000000"/>
          <w:sz w:val="28"/>
          <w:szCs w:val="28"/>
        </w:rPr>
        <w:t>7.5%</w:t>
      </w:r>
      <w:r w:rsidRPr="00E46A63">
        <w:rPr>
          <w:rFonts w:ascii="仿宋" w:eastAsia="仿宋" w:hAnsi="仿宋" w:cs="仿宋_GB2312" w:hint="eastAsia"/>
          <w:color w:val="000000"/>
          <w:sz w:val="28"/>
          <w:szCs w:val="28"/>
        </w:rPr>
        <w:t>。</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cs="仿宋_GB2312" w:hint="eastAsia"/>
          <w:color w:val="000000"/>
          <w:sz w:val="28"/>
          <w:szCs w:val="28"/>
        </w:rPr>
        <w:sym w:font="Wingdings" w:char="F082"/>
      </w:r>
      <w:r w:rsidRPr="00E46A63">
        <w:rPr>
          <w:rFonts w:ascii="仿宋" w:eastAsia="仿宋" w:hAnsi="仿宋" w:cs="仿宋_GB2312"/>
          <w:color w:val="000000"/>
          <w:sz w:val="28"/>
          <w:szCs w:val="28"/>
        </w:rPr>
        <w:t>2017</w:t>
      </w:r>
      <w:r w:rsidRPr="00E46A63">
        <w:rPr>
          <w:rFonts w:ascii="仿宋" w:eastAsia="仿宋" w:hAnsi="仿宋" w:cs="仿宋_GB2312" w:hint="eastAsia"/>
          <w:color w:val="000000"/>
          <w:sz w:val="28"/>
          <w:szCs w:val="28"/>
        </w:rPr>
        <w:t>年生均本科日常支出</w:t>
      </w:r>
      <w:r w:rsidRPr="00E46A63">
        <w:rPr>
          <w:rFonts w:ascii="仿宋" w:eastAsia="仿宋" w:hAnsi="仿宋" w:cs="仿宋_GB2312"/>
          <w:color w:val="000000"/>
          <w:sz w:val="28"/>
          <w:szCs w:val="28"/>
        </w:rPr>
        <w:t>2,522.04</w:t>
      </w:r>
      <w:r w:rsidRPr="00E46A63">
        <w:rPr>
          <w:rFonts w:ascii="仿宋" w:eastAsia="仿宋" w:hAnsi="仿宋" w:cs="仿宋_GB2312" w:hint="eastAsia"/>
          <w:color w:val="000000"/>
          <w:sz w:val="28"/>
          <w:szCs w:val="28"/>
        </w:rPr>
        <w:t>元，较</w:t>
      </w:r>
      <w:r w:rsidRPr="00E46A63">
        <w:rPr>
          <w:rFonts w:ascii="仿宋" w:eastAsia="仿宋" w:hAnsi="仿宋" w:cs="仿宋_GB2312"/>
          <w:color w:val="000000"/>
          <w:sz w:val="28"/>
          <w:szCs w:val="28"/>
        </w:rPr>
        <w:t>2016</w:t>
      </w:r>
      <w:r w:rsidRPr="00E46A63">
        <w:rPr>
          <w:rFonts w:ascii="仿宋" w:eastAsia="仿宋" w:hAnsi="仿宋" w:cs="仿宋_GB2312" w:hint="eastAsia"/>
          <w:color w:val="000000"/>
          <w:sz w:val="28"/>
          <w:szCs w:val="28"/>
        </w:rPr>
        <w:t>年</w:t>
      </w:r>
      <w:r w:rsidRPr="00E46A63">
        <w:rPr>
          <w:rFonts w:ascii="仿宋" w:eastAsia="仿宋" w:hAnsi="仿宋" w:cs="仿宋_GB2312"/>
          <w:color w:val="000000"/>
          <w:sz w:val="28"/>
          <w:szCs w:val="28"/>
        </w:rPr>
        <w:t>2,439.51</w:t>
      </w:r>
      <w:r w:rsidRPr="00E46A63">
        <w:rPr>
          <w:rFonts w:ascii="仿宋" w:eastAsia="仿宋" w:hAnsi="仿宋" w:cs="仿宋_GB2312" w:hint="eastAsia"/>
          <w:color w:val="000000"/>
          <w:sz w:val="28"/>
          <w:szCs w:val="28"/>
        </w:rPr>
        <w:t>元增加</w:t>
      </w:r>
      <w:r w:rsidRPr="00E46A63">
        <w:rPr>
          <w:rFonts w:ascii="仿宋" w:eastAsia="仿宋" w:hAnsi="仿宋" w:cs="仿宋_GB2312"/>
          <w:color w:val="000000"/>
          <w:sz w:val="28"/>
          <w:szCs w:val="28"/>
        </w:rPr>
        <w:t>82.53</w:t>
      </w:r>
      <w:r w:rsidRPr="00E46A63">
        <w:rPr>
          <w:rFonts w:ascii="仿宋" w:eastAsia="仿宋" w:hAnsi="仿宋" w:cs="仿宋_GB2312" w:hint="eastAsia"/>
          <w:color w:val="000000"/>
          <w:sz w:val="28"/>
          <w:szCs w:val="28"/>
        </w:rPr>
        <w:t>元，增幅</w:t>
      </w:r>
      <w:r w:rsidRPr="00E46A63">
        <w:rPr>
          <w:rFonts w:ascii="仿宋" w:eastAsia="仿宋" w:hAnsi="仿宋" w:cs="仿宋_GB2312"/>
          <w:color w:val="000000"/>
          <w:sz w:val="28"/>
          <w:szCs w:val="28"/>
        </w:rPr>
        <w:t xml:space="preserve">3.38% </w:t>
      </w:r>
      <w:r w:rsidRPr="00E46A63">
        <w:rPr>
          <w:rFonts w:ascii="仿宋" w:eastAsia="仿宋" w:hAnsi="仿宋" w:cs="仿宋_GB2312" w:hint="eastAsia"/>
          <w:color w:val="000000"/>
          <w:sz w:val="28"/>
          <w:szCs w:val="28"/>
        </w:rPr>
        <w:t>；</w:t>
      </w:r>
      <w:r w:rsidRPr="00E46A63">
        <w:rPr>
          <w:rFonts w:ascii="仿宋" w:eastAsia="仿宋" w:hAnsi="仿宋" w:cs="仿宋_GB2312"/>
          <w:color w:val="000000"/>
          <w:sz w:val="28"/>
          <w:szCs w:val="28"/>
        </w:rPr>
        <w:t>2017</w:t>
      </w:r>
      <w:r w:rsidRPr="00E46A63">
        <w:rPr>
          <w:rFonts w:ascii="仿宋" w:eastAsia="仿宋" w:hAnsi="仿宋" w:cs="仿宋_GB2312" w:hint="eastAsia"/>
          <w:color w:val="000000"/>
          <w:sz w:val="28"/>
          <w:szCs w:val="28"/>
        </w:rPr>
        <w:t>年生均本科实习经费</w:t>
      </w:r>
      <w:r w:rsidRPr="00E46A63">
        <w:rPr>
          <w:rFonts w:ascii="仿宋" w:eastAsia="仿宋" w:hAnsi="仿宋" w:cs="仿宋_GB2312"/>
          <w:color w:val="000000"/>
          <w:sz w:val="28"/>
          <w:szCs w:val="28"/>
        </w:rPr>
        <w:t xml:space="preserve"> 226.67</w:t>
      </w:r>
      <w:r w:rsidRPr="00E46A63">
        <w:rPr>
          <w:rFonts w:ascii="仿宋" w:eastAsia="仿宋" w:hAnsi="仿宋" w:cs="仿宋_GB2312" w:hint="eastAsia"/>
          <w:color w:val="000000"/>
          <w:sz w:val="28"/>
          <w:szCs w:val="28"/>
        </w:rPr>
        <w:t>元，较</w:t>
      </w:r>
      <w:r w:rsidRPr="00E46A63">
        <w:rPr>
          <w:rFonts w:ascii="仿宋" w:eastAsia="仿宋" w:hAnsi="仿宋" w:cs="仿宋_GB2312"/>
          <w:color w:val="000000"/>
          <w:sz w:val="28"/>
          <w:szCs w:val="28"/>
        </w:rPr>
        <w:t>2016</w:t>
      </w:r>
      <w:r w:rsidRPr="00E46A63">
        <w:rPr>
          <w:rFonts w:ascii="仿宋" w:eastAsia="仿宋" w:hAnsi="仿宋" w:cs="仿宋_GB2312" w:hint="eastAsia"/>
          <w:color w:val="000000"/>
          <w:sz w:val="28"/>
          <w:szCs w:val="28"/>
        </w:rPr>
        <w:t>年</w:t>
      </w:r>
      <w:r w:rsidRPr="00E46A63">
        <w:rPr>
          <w:rFonts w:ascii="仿宋" w:eastAsia="仿宋" w:hAnsi="仿宋" w:cs="仿宋_GB2312"/>
          <w:color w:val="000000"/>
          <w:sz w:val="28"/>
          <w:szCs w:val="28"/>
        </w:rPr>
        <w:t>224.75</w:t>
      </w:r>
      <w:r w:rsidRPr="00E46A63">
        <w:rPr>
          <w:rFonts w:ascii="仿宋" w:eastAsia="仿宋" w:hAnsi="仿宋" w:cs="仿宋_GB2312" w:hint="eastAsia"/>
          <w:color w:val="000000"/>
          <w:sz w:val="28"/>
          <w:szCs w:val="28"/>
        </w:rPr>
        <w:t>元增加</w:t>
      </w:r>
      <w:r w:rsidRPr="00E46A63">
        <w:rPr>
          <w:rFonts w:ascii="仿宋" w:eastAsia="仿宋" w:hAnsi="仿宋" w:cs="仿宋_GB2312"/>
          <w:color w:val="000000"/>
          <w:sz w:val="28"/>
          <w:szCs w:val="28"/>
        </w:rPr>
        <w:t>1.92</w:t>
      </w:r>
      <w:r w:rsidRPr="00E46A63">
        <w:rPr>
          <w:rFonts w:ascii="仿宋" w:eastAsia="仿宋" w:hAnsi="仿宋" w:cs="仿宋_GB2312" w:hint="eastAsia"/>
          <w:color w:val="000000"/>
          <w:sz w:val="28"/>
          <w:szCs w:val="28"/>
        </w:rPr>
        <w:t>元，增幅</w:t>
      </w:r>
      <w:r w:rsidRPr="00E46A63">
        <w:rPr>
          <w:rFonts w:ascii="仿宋" w:eastAsia="仿宋" w:hAnsi="仿宋" w:cs="仿宋_GB2312"/>
          <w:color w:val="000000"/>
          <w:sz w:val="28"/>
          <w:szCs w:val="28"/>
        </w:rPr>
        <w:t>0.85%</w:t>
      </w:r>
      <w:r w:rsidRPr="00E46A63">
        <w:rPr>
          <w:rFonts w:ascii="仿宋" w:eastAsia="仿宋" w:hAnsi="仿宋" w:cs="仿宋_GB2312" w:hint="eastAsia"/>
          <w:color w:val="000000"/>
          <w:sz w:val="28"/>
          <w:szCs w:val="28"/>
        </w:rPr>
        <w:t>；生均本科实验经费</w:t>
      </w:r>
      <w:r w:rsidRPr="00E46A63">
        <w:rPr>
          <w:rFonts w:ascii="仿宋" w:eastAsia="仿宋" w:hAnsi="仿宋" w:cs="仿宋_GB2312"/>
          <w:color w:val="000000"/>
          <w:sz w:val="28"/>
          <w:szCs w:val="28"/>
        </w:rPr>
        <w:t>186.00</w:t>
      </w:r>
      <w:r w:rsidRPr="00E46A63">
        <w:rPr>
          <w:rFonts w:ascii="仿宋" w:eastAsia="仿宋" w:hAnsi="仿宋" w:cs="仿宋_GB2312" w:hint="eastAsia"/>
          <w:color w:val="000000"/>
          <w:sz w:val="28"/>
          <w:szCs w:val="28"/>
        </w:rPr>
        <w:t>元，较</w:t>
      </w:r>
      <w:r w:rsidRPr="00E46A63">
        <w:rPr>
          <w:rFonts w:ascii="仿宋" w:eastAsia="仿宋" w:hAnsi="仿宋" w:cs="仿宋_GB2312"/>
          <w:color w:val="000000"/>
          <w:sz w:val="28"/>
          <w:szCs w:val="28"/>
        </w:rPr>
        <w:t>2016</w:t>
      </w:r>
      <w:r w:rsidRPr="00E46A63">
        <w:rPr>
          <w:rFonts w:ascii="仿宋" w:eastAsia="仿宋" w:hAnsi="仿宋" w:cs="仿宋_GB2312" w:hint="eastAsia"/>
          <w:color w:val="000000"/>
          <w:sz w:val="28"/>
          <w:szCs w:val="28"/>
        </w:rPr>
        <w:t>年</w:t>
      </w:r>
      <w:r w:rsidRPr="00E46A63">
        <w:rPr>
          <w:rFonts w:ascii="仿宋" w:eastAsia="仿宋" w:hAnsi="仿宋" w:cs="仿宋_GB2312"/>
          <w:color w:val="000000"/>
          <w:sz w:val="28"/>
          <w:szCs w:val="28"/>
        </w:rPr>
        <w:t>183.22</w:t>
      </w:r>
      <w:r w:rsidRPr="00E46A63">
        <w:rPr>
          <w:rFonts w:ascii="仿宋" w:eastAsia="仿宋" w:hAnsi="仿宋" w:cs="仿宋_GB2312" w:hint="eastAsia"/>
          <w:color w:val="000000"/>
          <w:sz w:val="28"/>
          <w:szCs w:val="28"/>
        </w:rPr>
        <w:t>元增加</w:t>
      </w:r>
      <w:r w:rsidRPr="00E46A63">
        <w:rPr>
          <w:rFonts w:ascii="仿宋" w:eastAsia="仿宋" w:hAnsi="仿宋" w:cs="仿宋_GB2312"/>
          <w:color w:val="000000"/>
          <w:sz w:val="28"/>
          <w:szCs w:val="28"/>
        </w:rPr>
        <w:t>2.78</w:t>
      </w:r>
      <w:r w:rsidRPr="00E46A63">
        <w:rPr>
          <w:rFonts w:ascii="仿宋" w:eastAsia="仿宋" w:hAnsi="仿宋" w:cs="仿宋_GB2312" w:hint="eastAsia"/>
          <w:color w:val="000000"/>
          <w:sz w:val="28"/>
          <w:szCs w:val="28"/>
        </w:rPr>
        <w:t>元，增幅</w:t>
      </w:r>
      <w:r w:rsidRPr="00E46A63">
        <w:rPr>
          <w:rFonts w:ascii="仿宋" w:eastAsia="仿宋" w:hAnsi="仿宋" w:cs="仿宋_GB2312"/>
          <w:color w:val="000000"/>
          <w:sz w:val="28"/>
          <w:szCs w:val="28"/>
        </w:rPr>
        <w:t>1.52%</w:t>
      </w:r>
      <w:r w:rsidRPr="00E46A63">
        <w:rPr>
          <w:rFonts w:ascii="仿宋" w:eastAsia="仿宋" w:hAnsi="仿宋" w:cs="仿宋_GB2312" w:hint="eastAsia"/>
          <w:color w:val="000000"/>
          <w:sz w:val="28"/>
          <w:szCs w:val="28"/>
        </w:rPr>
        <w:t>；教学改革专项支出</w:t>
      </w:r>
      <w:r w:rsidRPr="00E46A63">
        <w:rPr>
          <w:rFonts w:ascii="仿宋" w:eastAsia="仿宋" w:hAnsi="仿宋" w:cs="仿宋_GB2312"/>
          <w:color w:val="000000"/>
          <w:sz w:val="28"/>
          <w:szCs w:val="28"/>
        </w:rPr>
        <w:t>3,130.18</w:t>
      </w:r>
      <w:r w:rsidRPr="00E46A63">
        <w:rPr>
          <w:rFonts w:ascii="仿宋" w:eastAsia="仿宋" w:hAnsi="仿宋" w:cs="仿宋_GB2312" w:hint="eastAsia"/>
          <w:color w:val="000000"/>
          <w:sz w:val="28"/>
          <w:szCs w:val="28"/>
        </w:rPr>
        <w:t>万元，较</w:t>
      </w:r>
      <w:r w:rsidRPr="00E46A63">
        <w:rPr>
          <w:rFonts w:ascii="仿宋" w:eastAsia="仿宋" w:hAnsi="仿宋" w:cs="仿宋_GB2312"/>
          <w:color w:val="000000"/>
          <w:sz w:val="28"/>
          <w:szCs w:val="28"/>
        </w:rPr>
        <w:t>2016</w:t>
      </w:r>
      <w:r w:rsidRPr="00E46A63">
        <w:rPr>
          <w:rFonts w:ascii="仿宋" w:eastAsia="仿宋" w:hAnsi="仿宋" w:cs="仿宋_GB2312" w:hint="eastAsia"/>
          <w:color w:val="000000"/>
          <w:sz w:val="28"/>
          <w:szCs w:val="28"/>
        </w:rPr>
        <w:t>年</w:t>
      </w:r>
      <w:r w:rsidRPr="00E46A63">
        <w:rPr>
          <w:rFonts w:ascii="仿宋" w:eastAsia="仿宋" w:hAnsi="仿宋" w:cs="仿宋_GB2312"/>
          <w:color w:val="000000"/>
          <w:sz w:val="28"/>
          <w:szCs w:val="28"/>
        </w:rPr>
        <w:t xml:space="preserve">2,137.92 </w:t>
      </w:r>
      <w:r w:rsidRPr="00E46A63">
        <w:rPr>
          <w:rFonts w:ascii="仿宋" w:eastAsia="仿宋" w:hAnsi="仿宋" w:cs="仿宋_GB2312" w:hint="eastAsia"/>
          <w:color w:val="000000"/>
          <w:sz w:val="28"/>
          <w:szCs w:val="28"/>
        </w:rPr>
        <w:t>万元增加</w:t>
      </w:r>
      <w:r w:rsidRPr="00E46A63">
        <w:rPr>
          <w:rFonts w:ascii="仿宋" w:eastAsia="仿宋" w:hAnsi="仿宋" w:cs="仿宋_GB2312"/>
          <w:color w:val="000000"/>
          <w:sz w:val="28"/>
          <w:szCs w:val="28"/>
        </w:rPr>
        <w:t>992.26</w:t>
      </w:r>
      <w:r w:rsidRPr="00E46A63">
        <w:rPr>
          <w:rFonts w:ascii="仿宋" w:eastAsia="仿宋" w:hAnsi="仿宋" w:cs="仿宋_GB2312" w:hint="eastAsia"/>
          <w:color w:val="000000"/>
          <w:sz w:val="28"/>
          <w:szCs w:val="28"/>
        </w:rPr>
        <w:t>万元，增幅</w:t>
      </w:r>
      <w:r w:rsidRPr="00E46A63">
        <w:rPr>
          <w:rFonts w:ascii="仿宋" w:eastAsia="仿宋" w:hAnsi="仿宋" w:cs="仿宋_GB2312"/>
          <w:color w:val="000000"/>
          <w:sz w:val="28"/>
          <w:szCs w:val="28"/>
        </w:rPr>
        <w:t xml:space="preserve">46.41% </w:t>
      </w:r>
      <w:r w:rsidRPr="00E46A63">
        <w:rPr>
          <w:rFonts w:ascii="仿宋" w:eastAsia="仿宋" w:hAnsi="仿宋" w:cs="仿宋_GB2312" w:hint="eastAsia"/>
          <w:color w:val="000000"/>
          <w:sz w:val="28"/>
          <w:szCs w:val="28"/>
        </w:rPr>
        <w:t>。</w:t>
      </w:r>
    </w:p>
    <w:p w:rsidR="00A7590A" w:rsidRDefault="00A7590A" w:rsidP="00652ED8">
      <w:pPr>
        <w:pStyle w:val="ac"/>
        <w:ind w:firstLineChars="250" w:firstLine="700"/>
        <w:rPr>
          <w:rFonts w:ascii="仿宋" w:eastAsia="仿宋" w:hAnsi="仿宋"/>
          <w:color w:val="000000"/>
          <w:spacing w:val="-7"/>
          <w:sz w:val="28"/>
          <w:szCs w:val="28"/>
        </w:rPr>
      </w:pPr>
      <w:r w:rsidRPr="00E46A63">
        <w:rPr>
          <w:rFonts w:ascii="仿宋" w:eastAsia="仿宋" w:hAnsi="仿宋"/>
          <w:color w:val="000000"/>
          <w:sz w:val="28"/>
          <w:szCs w:val="28"/>
        </w:rPr>
        <w:t>2.</w:t>
      </w:r>
      <w:r w:rsidRPr="00E46A63">
        <w:rPr>
          <w:rFonts w:ascii="仿宋" w:eastAsia="仿宋" w:hAnsi="仿宋" w:hint="eastAsia"/>
          <w:color w:val="000000"/>
          <w:sz w:val="28"/>
          <w:szCs w:val="28"/>
        </w:rPr>
        <w:t>资产与实验室管理处组织对各教学教辅单位实验维持</w:t>
      </w:r>
      <w:proofErr w:type="gramStart"/>
      <w:r w:rsidRPr="00E46A63">
        <w:rPr>
          <w:rFonts w:ascii="仿宋" w:eastAsia="仿宋" w:hAnsi="仿宋" w:hint="eastAsia"/>
          <w:color w:val="000000"/>
          <w:sz w:val="28"/>
          <w:szCs w:val="28"/>
        </w:rPr>
        <w:t>费需</w:t>
      </w:r>
      <w:r w:rsidRPr="00E46A63">
        <w:rPr>
          <w:rFonts w:ascii="仿宋" w:eastAsia="仿宋" w:hAnsi="仿宋" w:hint="eastAsia"/>
          <w:color w:val="000000"/>
          <w:spacing w:val="-7"/>
          <w:sz w:val="28"/>
          <w:szCs w:val="28"/>
        </w:rPr>
        <w:t>求</w:t>
      </w:r>
      <w:proofErr w:type="gramEnd"/>
      <w:r w:rsidRPr="00E46A63">
        <w:rPr>
          <w:rFonts w:ascii="仿宋" w:eastAsia="仿宋" w:hAnsi="仿宋" w:hint="eastAsia"/>
          <w:color w:val="000000"/>
          <w:spacing w:val="-7"/>
          <w:sz w:val="28"/>
          <w:szCs w:val="28"/>
        </w:rPr>
        <w:t>进行了调研与测算，</w:t>
      </w:r>
      <w:r w:rsidRPr="00E46A63">
        <w:rPr>
          <w:rFonts w:ascii="仿宋" w:eastAsia="仿宋" w:hAnsi="仿宋"/>
          <w:color w:val="000000"/>
          <w:spacing w:val="-7"/>
          <w:sz w:val="28"/>
          <w:szCs w:val="28"/>
        </w:rPr>
        <w:t>2018</w:t>
      </w:r>
      <w:r w:rsidRPr="00E46A63">
        <w:rPr>
          <w:rFonts w:ascii="仿宋" w:eastAsia="仿宋" w:hAnsi="仿宋" w:hint="eastAsia"/>
          <w:color w:val="000000"/>
          <w:spacing w:val="-7"/>
          <w:sz w:val="28"/>
          <w:szCs w:val="28"/>
        </w:rPr>
        <w:t>年</w:t>
      </w:r>
      <w:r w:rsidRPr="00E46A63">
        <w:rPr>
          <w:rFonts w:ascii="仿宋" w:eastAsia="仿宋" w:hAnsi="仿宋" w:hint="eastAsia"/>
          <w:bCs/>
          <w:color w:val="000000"/>
          <w:spacing w:val="2"/>
          <w:sz w:val="28"/>
          <w:szCs w:val="28"/>
        </w:rPr>
        <w:t>按照实验教学实际需求增加了实验室维持费</w:t>
      </w:r>
      <w:r w:rsidRPr="00E46A63">
        <w:rPr>
          <w:rFonts w:ascii="仿宋" w:eastAsia="仿宋" w:hAnsi="仿宋"/>
          <w:bCs/>
          <w:color w:val="000000"/>
          <w:spacing w:val="2"/>
          <w:sz w:val="28"/>
          <w:szCs w:val="28"/>
        </w:rPr>
        <w:t>22.5</w:t>
      </w:r>
      <w:r w:rsidRPr="00E46A63">
        <w:rPr>
          <w:rFonts w:ascii="仿宋" w:eastAsia="仿宋" w:hAnsi="仿宋" w:hint="eastAsia"/>
          <w:bCs/>
          <w:color w:val="000000"/>
          <w:spacing w:val="2"/>
          <w:sz w:val="28"/>
          <w:szCs w:val="28"/>
        </w:rPr>
        <w:t>万元</w:t>
      </w:r>
      <w:r w:rsidRPr="00E46A63">
        <w:rPr>
          <w:rFonts w:ascii="仿宋" w:eastAsia="仿宋" w:hAnsi="仿宋" w:hint="eastAsia"/>
          <w:color w:val="000000"/>
          <w:spacing w:val="-7"/>
          <w:sz w:val="28"/>
          <w:szCs w:val="28"/>
        </w:rPr>
        <w:t>，</w:t>
      </w:r>
      <w:r w:rsidRPr="00E46A63">
        <w:rPr>
          <w:rFonts w:ascii="仿宋" w:eastAsia="仿宋" w:hAnsi="仿宋" w:hint="eastAsia"/>
          <w:color w:val="000000"/>
          <w:spacing w:val="-7"/>
          <w:sz w:val="28"/>
          <w:szCs w:val="28"/>
        </w:rPr>
        <w:lastRenderedPageBreak/>
        <w:t>保障本科实验教学的正常开展。</w:t>
      </w:r>
    </w:p>
    <w:p w:rsidR="005A52CF" w:rsidRDefault="005A52CF" w:rsidP="005A52CF">
      <w:pPr>
        <w:widowControl/>
        <w:ind w:firstLineChars="200" w:firstLine="560"/>
        <w:rPr>
          <w:rFonts w:ascii="仿宋_GB2312" w:eastAsia="仿宋_GB2312" w:hAnsi="仿宋_GB2312" w:cs="仿宋_GB2312"/>
          <w:b/>
          <w:bCs/>
          <w:kern w:val="0"/>
          <w:sz w:val="28"/>
          <w:szCs w:val="28"/>
        </w:rPr>
      </w:pPr>
      <w:r>
        <w:rPr>
          <w:rFonts w:ascii="仿宋" w:eastAsia="仿宋" w:hAnsi="仿宋" w:hint="eastAsia"/>
          <w:color w:val="000000"/>
          <w:sz w:val="28"/>
          <w:szCs w:val="28"/>
        </w:rPr>
        <w:t>3</w:t>
      </w:r>
      <w:r w:rsidRPr="00E46A63">
        <w:rPr>
          <w:rFonts w:ascii="仿宋" w:eastAsia="仿宋" w:hAnsi="仿宋"/>
          <w:color w:val="000000"/>
          <w:sz w:val="28"/>
          <w:szCs w:val="28"/>
        </w:rPr>
        <w:t>.</w:t>
      </w:r>
      <w:r>
        <w:rPr>
          <w:rFonts w:ascii="仿宋" w:eastAsia="仿宋" w:hAnsi="仿宋" w:hint="eastAsia"/>
          <w:color w:val="000000"/>
          <w:sz w:val="28"/>
          <w:szCs w:val="28"/>
        </w:rPr>
        <w:t>教务处取得成效</w:t>
      </w:r>
    </w:p>
    <w:p w:rsidR="005A52CF" w:rsidRPr="005A52CF" w:rsidRDefault="005A52CF" w:rsidP="005A52CF">
      <w:pPr>
        <w:widowControl/>
        <w:ind w:firstLineChars="200" w:firstLine="560"/>
        <w:rPr>
          <w:rFonts w:ascii="仿宋" w:eastAsia="仿宋" w:hAnsi="仿宋" w:cs="仿宋_GB2312"/>
          <w:color w:val="000000"/>
          <w:sz w:val="28"/>
          <w:szCs w:val="28"/>
        </w:rPr>
      </w:pPr>
      <w:r w:rsidRPr="005A52CF">
        <w:rPr>
          <w:rFonts w:ascii="仿宋" w:eastAsia="仿宋" w:hAnsi="仿宋" w:cs="仿宋_GB2312" w:hint="eastAsia"/>
          <w:color w:val="000000"/>
          <w:sz w:val="28"/>
          <w:szCs w:val="28"/>
        </w:rPr>
        <w:t>①负责指导各单位优化日常教学经费支出结构，确保课内实践教学需要。</w:t>
      </w:r>
    </w:p>
    <w:p w:rsidR="005A52CF" w:rsidRPr="005A52CF" w:rsidRDefault="005A52CF" w:rsidP="005A52CF">
      <w:pPr>
        <w:widowControl/>
        <w:ind w:firstLineChars="200" w:firstLine="560"/>
        <w:rPr>
          <w:rFonts w:ascii="仿宋" w:eastAsia="仿宋" w:hAnsi="仿宋" w:cs="仿宋_GB2312"/>
          <w:color w:val="000000"/>
          <w:sz w:val="28"/>
          <w:szCs w:val="28"/>
        </w:rPr>
      </w:pPr>
      <w:r w:rsidRPr="005A52CF">
        <w:rPr>
          <w:rFonts w:ascii="仿宋" w:eastAsia="仿宋" w:hAnsi="仿宋" w:cs="仿宋_GB2312" w:hint="eastAsia"/>
          <w:color w:val="000000"/>
          <w:sz w:val="28"/>
          <w:szCs w:val="28"/>
        </w:rPr>
        <w:t>在日常工作中及时指导各单位按规定合理使用实习经费，结合学校相关规定审核各单位制定的院级实习经费使用管理办法，确保实习经费最大限度用于学生实习。</w:t>
      </w:r>
    </w:p>
    <w:p w:rsidR="005A52CF" w:rsidRPr="005A52CF" w:rsidRDefault="005A52CF" w:rsidP="005A52CF">
      <w:pPr>
        <w:widowControl/>
        <w:ind w:firstLineChars="200" w:firstLine="560"/>
        <w:rPr>
          <w:rFonts w:ascii="仿宋" w:eastAsia="仿宋" w:hAnsi="仿宋" w:cs="仿宋_GB2312"/>
          <w:color w:val="000000"/>
          <w:sz w:val="28"/>
          <w:szCs w:val="28"/>
        </w:rPr>
      </w:pPr>
      <w:r w:rsidRPr="005A52CF">
        <w:rPr>
          <w:rFonts w:ascii="仿宋" w:eastAsia="仿宋" w:hAnsi="仿宋" w:cs="仿宋_GB2312" w:hint="eastAsia"/>
          <w:color w:val="000000"/>
          <w:sz w:val="28"/>
          <w:szCs w:val="28"/>
        </w:rPr>
        <w:t>②组织对各专业的实习经费需求进行调研，组织各单位填报实习经费使用计划，协助财务处组织编制实习经费预算，指导各单位按规定合理使用实习经费。</w:t>
      </w:r>
    </w:p>
    <w:p w:rsidR="005A52CF" w:rsidRPr="005A52CF" w:rsidRDefault="005A52CF" w:rsidP="005A52CF">
      <w:pPr>
        <w:widowControl/>
        <w:ind w:firstLineChars="200" w:firstLine="560"/>
        <w:rPr>
          <w:rFonts w:ascii="仿宋" w:eastAsia="仿宋" w:hAnsi="仿宋" w:cs="仿宋_GB2312"/>
          <w:color w:val="000000"/>
          <w:sz w:val="28"/>
          <w:szCs w:val="28"/>
        </w:rPr>
      </w:pPr>
      <w:r w:rsidRPr="005A52CF">
        <w:rPr>
          <w:rFonts w:ascii="仿宋" w:eastAsia="仿宋" w:hAnsi="仿宋" w:cs="仿宋_GB2312" w:hint="eastAsia"/>
          <w:color w:val="000000"/>
          <w:sz w:val="28"/>
          <w:szCs w:val="28"/>
        </w:rPr>
        <w:t>组织各教学单位依据各专业实习需要测算年度所需经费，结合上年实习专项经费的执行率和学校拟划拨经费，协助财务处编制实习经费预算。</w:t>
      </w:r>
    </w:p>
    <w:p w:rsidR="005A52CF" w:rsidRPr="005A52CF" w:rsidRDefault="005A52CF" w:rsidP="005A52CF">
      <w:pPr>
        <w:widowControl/>
        <w:ind w:firstLineChars="200" w:firstLine="560"/>
        <w:rPr>
          <w:rFonts w:ascii="仿宋" w:eastAsia="仿宋" w:hAnsi="仿宋" w:cs="仿宋_GB2312"/>
          <w:color w:val="000000"/>
          <w:sz w:val="28"/>
          <w:szCs w:val="28"/>
        </w:rPr>
      </w:pPr>
      <w:r w:rsidRPr="005A52CF">
        <w:rPr>
          <w:rFonts w:ascii="仿宋" w:eastAsia="仿宋" w:hAnsi="仿宋" w:cs="仿宋_GB2312" w:hint="eastAsia"/>
          <w:color w:val="000000"/>
          <w:sz w:val="28"/>
          <w:szCs w:val="28"/>
        </w:rPr>
        <w:t>③组织引进大学生实践网络平台，加强实践教学过程管理，把实习任务落到实处。</w:t>
      </w:r>
    </w:p>
    <w:p w:rsidR="005A52CF" w:rsidRPr="005A52CF" w:rsidRDefault="005A52CF" w:rsidP="005A52CF">
      <w:pPr>
        <w:widowControl/>
        <w:ind w:firstLineChars="200" w:firstLine="560"/>
        <w:rPr>
          <w:rFonts w:ascii="仿宋" w:eastAsia="仿宋" w:hAnsi="仿宋" w:cs="仿宋_GB2312"/>
          <w:color w:val="000000"/>
          <w:sz w:val="28"/>
          <w:szCs w:val="28"/>
        </w:rPr>
      </w:pPr>
      <w:r w:rsidRPr="005A52CF">
        <w:rPr>
          <w:rFonts w:ascii="仿宋" w:eastAsia="仿宋" w:hAnsi="仿宋" w:cs="仿宋_GB2312" w:hint="eastAsia"/>
          <w:color w:val="000000"/>
          <w:sz w:val="28"/>
          <w:szCs w:val="28"/>
        </w:rPr>
        <w:t>已与浙江校友邦科技有限公司签订了《校友邦实习平台使用合作协议书》，该平台是基于互联网+的产教融合大数据平台，可以有效解决实习重点问题，强化实习过程监督与管理。此平台现在是免费使用。</w:t>
      </w:r>
    </w:p>
    <w:p w:rsidR="00D474EC" w:rsidRPr="007D5B15" w:rsidRDefault="005A52CF" w:rsidP="00D474EC">
      <w:pPr>
        <w:widowControl/>
        <w:ind w:firstLineChars="200" w:firstLine="560"/>
        <w:jc w:val="left"/>
        <w:rPr>
          <w:rFonts w:ascii="仿宋" w:eastAsia="仿宋" w:hAnsi="仿宋"/>
          <w:sz w:val="28"/>
          <w:szCs w:val="28"/>
        </w:rPr>
      </w:pPr>
      <w:r w:rsidRPr="005A52CF">
        <w:rPr>
          <w:rFonts w:ascii="仿宋" w:eastAsia="仿宋" w:hAnsi="仿宋" w:cs="仿宋_GB2312" w:hint="eastAsia"/>
          <w:color w:val="000000"/>
          <w:sz w:val="28"/>
          <w:szCs w:val="28"/>
        </w:rPr>
        <w:t>④</w:t>
      </w:r>
      <w:r w:rsidR="00D474EC" w:rsidRPr="00D474EC">
        <w:rPr>
          <w:rFonts w:ascii="仿宋" w:eastAsia="仿宋" w:hAnsi="仿宋" w:cs="仿宋_GB2312" w:hint="eastAsia"/>
          <w:color w:val="000000"/>
          <w:sz w:val="28"/>
          <w:szCs w:val="28"/>
        </w:rPr>
        <w:t>学校每年编制教学改革年度经费预算需求（每年计划立项100项左右的校级教改项目、20项左右的省级教改项目），并予以专项资金安排，优先保证教改项目经费的投入，并继续加大对教学改革经费的投入。2018年立项建设99项校级教育教学改革项目，获批立项建设20项省级教育教学</w:t>
      </w:r>
      <w:r w:rsidR="00D474EC" w:rsidRPr="00D474EC">
        <w:rPr>
          <w:rFonts w:ascii="仿宋" w:eastAsia="仿宋" w:hAnsi="仿宋" w:cs="仿宋_GB2312" w:hint="eastAsia"/>
          <w:color w:val="000000"/>
          <w:sz w:val="28"/>
          <w:szCs w:val="28"/>
        </w:rPr>
        <w:lastRenderedPageBreak/>
        <w:t>改革项目、6项本科高校创新创业项目，并大幅提高了项目的经费资助额度。2018年各类教学研究与改革项目资助经费达156万元，比2017年增长47.5%。</w:t>
      </w:r>
    </w:p>
    <w:p w:rsidR="00A7590A" w:rsidRPr="00652ED8" w:rsidRDefault="00A7590A" w:rsidP="00D474EC">
      <w:pPr>
        <w:widowControl/>
        <w:ind w:firstLineChars="200" w:firstLine="562"/>
        <w:rPr>
          <w:rFonts w:ascii="仿宋" w:eastAsia="仿宋" w:hAnsi="仿宋"/>
          <w:b/>
          <w:color w:val="000000"/>
          <w:sz w:val="28"/>
          <w:szCs w:val="28"/>
        </w:rPr>
      </w:pPr>
      <w:r w:rsidRPr="00652ED8">
        <w:rPr>
          <w:rFonts w:ascii="仿宋" w:eastAsia="仿宋" w:hAnsi="仿宋" w:hint="eastAsia"/>
          <w:b/>
          <w:color w:val="000000"/>
          <w:sz w:val="28"/>
          <w:szCs w:val="28"/>
        </w:rPr>
        <w:t>（四）对照整改方案要求分析存在问题</w:t>
      </w:r>
    </w:p>
    <w:p w:rsidR="00A7590A" w:rsidRPr="00E46A63" w:rsidRDefault="006F16B0" w:rsidP="00E46A63">
      <w:pPr>
        <w:ind w:firstLineChars="200" w:firstLine="560"/>
        <w:rPr>
          <w:rFonts w:ascii="仿宋" w:eastAsia="仿宋" w:hAnsi="仿宋" w:cs="仿宋_GB2312"/>
          <w:color w:val="000000"/>
          <w:sz w:val="28"/>
          <w:szCs w:val="28"/>
        </w:rPr>
      </w:pPr>
      <w:r>
        <w:rPr>
          <w:rFonts w:ascii="仿宋" w:eastAsia="仿宋" w:hAnsi="仿宋" w:cs="仿宋_GB2312"/>
          <w:color w:val="000000"/>
          <w:sz w:val="28"/>
          <w:szCs w:val="28"/>
        </w:rPr>
        <w:t>1.</w:t>
      </w:r>
      <w:r w:rsidR="00E70B93">
        <w:rPr>
          <w:rFonts w:ascii="仿宋" w:eastAsia="仿宋" w:hAnsi="仿宋" w:cs="仿宋_GB2312" w:hint="eastAsia"/>
          <w:color w:val="000000"/>
          <w:sz w:val="28"/>
          <w:szCs w:val="28"/>
        </w:rPr>
        <w:t>资金的有限供给与学校各方</w:t>
      </w:r>
      <w:proofErr w:type="gramStart"/>
      <w:r w:rsidR="00E70B93">
        <w:rPr>
          <w:rFonts w:ascii="仿宋" w:eastAsia="仿宋" w:hAnsi="仿宋" w:cs="仿宋_GB2312" w:hint="eastAsia"/>
          <w:color w:val="000000"/>
          <w:sz w:val="28"/>
          <w:szCs w:val="28"/>
        </w:rPr>
        <w:t>面预算</w:t>
      </w:r>
      <w:proofErr w:type="gramEnd"/>
      <w:r w:rsidR="00E70B93">
        <w:rPr>
          <w:rFonts w:ascii="仿宋" w:eastAsia="仿宋" w:hAnsi="仿宋" w:cs="仿宋_GB2312" w:hint="eastAsia"/>
          <w:color w:val="000000"/>
          <w:sz w:val="28"/>
          <w:szCs w:val="28"/>
        </w:rPr>
        <w:t>需求的矛盾越来越突出。</w:t>
      </w:r>
    </w:p>
    <w:p w:rsidR="00A7590A" w:rsidRPr="00E46A63" w:rsidRDefault="006F16B0" w:rsidP="00E46A63">
      <w:pPr>
        <w:numPr>
          <w:ilvl w:val="255"/>
          <w:numId w:val="0"/>
        </w:numPr>
        <w:ind w:firstLineChars="200" w:firstLine="560"/>
        <w:rPr>
          <w:rFonts w:ascii="仿宋" w:eastAsia="仿宋" w:hAnsi="仿宋" w:cs="仿宋_GB2312"/>
          <w:color w:val="000000"/>
          <w:sz w:val="28"/>
          <w:szCs w:val="28"/>
        </w:rPr>
      </w:pPr>
      <w:r>
        <w:rPr>
          <w:rFonts w:ascii="仿宋" w:eastAsia="仿宋" w:hAnsi="仿宋" w:cs="仿宋_GB2312"/>
          <w:color w:val="000000"/>
          <w:sz w:val="28"/>
          <w:szCs w:val="28"/>
        </w:rPr>
        <w:t>2.</w:t>
      </w:r>
      <w:r w:rsidR="00E70B93">
        <w:rPr>
          <w:rFonts w:ascii="仿宋" w:eastAsia="仿宋" w:hAnsi="仿宋" w:cs="仿宋_GB2312" w:hint="eastAsia"/>
          <w:color w:val="000000"/>
          <w:sz w:val="28"/>
          <w:szCs w:val="28"/>
        </w:rPr>
        <w:t>新的管理理念和要求与部门工作思路固化和守旧之间的矛盾急需调整。</w:t>
      </w:r>
    </w:p>
    <w:p w:rsidR="00A7590A" w:rsidRPr="00E46A63" w:rsidRDefault="006F16B0" w:rsidP="00E46A63">
      <w:pPr>
        <w:widowControl/>
        <w:numPr>
          <w:ilvl w:val="255"/>
          <w:numId w:val="0"/>
        </w:numPr>
        <w:ind w:firstLineChars="200" w:firstLine="560"/>
        <w:rPr>
          <w:rFonts w:ascii="仿宋" w:eastAsia="仿宋" w:hAnsi="仿宋" w:cs="仿宋_GB2312"/>
          <w:color w:val="000000"/>
          <w:sz w:val="28"/>
          <w:szCs w:val="28"/>
        </w:rPr>
      </w:pPr>
      <w:r>
        <w:rPr>
          <w:rFonts w:ascii="仿宋" w:eastAsia="仿宋" w:hAnsi="仿宋" w:cs="仿宋_GB2312"/>
          <w:color w:val="000000"/>
          <w:sz w:val="28"/>
          <w:szCs w:val="28"/>
        </w:rPr>
        <w:t>3.</w:t>
      </w:r>
      <w:r w:rsidR="00A7590A" w:rsidRPr="00E46A63">
        <w:rPr>
          <w:rFonts w:ascii="仿宋" w:eastAsia="仿宋" w:hAnsi="仿宋" w:cs="仿宋_GB2312" w:hint="eastAsia"/>
          <w:color w:val="000000"/>
          <w:sz w:val="28"/>
          <w:szCs w:val="28"/>
        </w:rPr>
        <w:t>教职工对财务服务的优质需求与财务人员提供的能力不足的矛盾需要逐步完善。</w:t>
      </w:r>
    </w:p>
    <w:p w:rsidR="00A7590A" w:rsidRPr="00652ED8" w:rsidRDefault="00A7590A" w:rsidP="00652ED8">
      <w:pPr>
        <w:pStyle w:val="ac"/>
        <w:ind w:firstLine="562"/>
        <w:rPr>
          <w:rFonts w:ascii="仿宋" w:eastAsia="仿宋" w:hAnsi="仿宋"/>
          <w:b/>
          <w:color w:val="000000"/>
          <w:sz w:val="28"/>
          <w:szCs w:val="28"/>
        </w:rPr>
      </w:pPr>
      <w:r w:rsidRPr="00652ED8">
        <w:rPr>
          <w:rFonts w:ascii="仿宋" w:eastAsia="仿宋" w:hAnsi="仿宋" w:hint="eastAsia"/>
          <w:b/>
          <w:color w:val="000000"/>
          <w:sz w:val="28"/>
          <w:szCs w:val="28"/>
        </w:rPr>
        <w:t>（五）后续整改计划</w:t>
      </w:r>
    </w:p>
    <w:p w:rsidR="00A7590A" w:rsidRPr="00E46A63" w:rsidRDefault="00A7590A" w:rsidP="00E46A63">
      <w:pPr>
        <w:widowControl/>
        <w:ind w:firstLineChars="200" w:firstLine="560"/>
        <w:rPr>
          <w:rFonts w:ascii="仿宋" w:eastAsia="仿宋" w:hAnsi="仿宋" w:cs="仿宋_GB2312"/>
          <w:color w:val="000000"/>
          <w:sz w:val="28"/>
          <w:szCs w:val="28"/>
        </w:rPr>
      </w:pPr>
      <w:r w:rsidRPr="00E46A63">
        <w:rPr>
          <w:rFonts w:ascii="仿宋" w:eastAsia="仿宋" w:hAnsi="仿宋" w:cs="仿宋_GB2312"/>
          <w:color w:val="000000"/>
          <w:sz w:val="28"/>
          <w:szCs w:val="28"/>
        </w:rPr>
        <w:t>1.</w:t>
      </w:r>
      <w:r w:rsidRPr="00E46A63">
        <w:rPr>
          <w:rFonts w:ascii="仿宋" w:eastAsia="仿宋" w:hAnsi="仿宋" w:cs="仿宋_GB2312" w:hint="eastAsia"/>
          <w:bCs/>
          <w:color w:val="000000"/>
          <w:sz w:val="28"/>
          <w:szCs w:val="28"/>
        </w:rPr>
        <w:t>多渠道筹措办学经费。</w:t>
      </w:r>
      <w:r w:rsidRPr="00E46A63">
        <w:rPr>
          <w:rFonts w:ascii="仿宋" w:eastAsia="仿宋" w:hAnsi="仿宋" w:cs="仿宋_GB2312" w:hint="eastAsia"/>
          <w:color w:val="000000"/>
          <w:sz w:val="28"/>
          <w:szCs w:val="28"/>
        </w:rPr>
        <w:t>学校要对接国家和省对教育投入的新动向和新规划，主动作为、提前作为、积极有为，多方争取财源，积极缓解供需矛盾，为学校快速发展提供财力保障。</w:t>
      </w:r>
    </w:p>
    <w:p w:rsidR="00A7590A" w:rsidRPr="00E46A63" w:rsidRDefault="00A7590A" w:rsidP="00E46A63">
      <w:pPr>
        <w:widowControl/>
        <w:ind w:firstLineChars="200" w:firstLine="560"/>
        <w:rPr>
          <w:rFonts w:ascii="仿宋" w:eastAsia="仿宋" w:hAnsi="仿宋" w:cs="仿宋_GB2312"/>
          <w:color w:val="000000"/>
          <w:sz w:val="28"/>
          <w:szCs w:val="28"/>
        </w:rPr>
      </w:pPr>
      <w:r w:rsidRPr="00E46A63">
        <w:rPr>
          <w:rFonts w:ascii="仿宋" w:eastAsia="仿宋" w:hAnsi="仿宋" w:cs="仿宋_GB2312"/>
          <w:color w:val="000000"/>
          <w:sz w:val="28"/>
          <w:szCs w:val="28"/>
        </w:rPr>
        <w:t>2.</w:t>
      </w:r>
      <w:r w:rsidRPr="00E46A63">
        <w:rPr>
          <w:rFonts w:ascii="仿宋" w:eastAsia="仿宋" w:hAnsi="仿宋" w:cs="仿宋_GB2312" w:hint="eastAsia"/>
          <w:bCs/>
          <w:color w:val="000000"/>
          <w:sz w:val="28"/>
          <w:szCs w:val="28"/>
        </w:rPr>
        <w:t>继续加大教学经费投入。</w:t>
      </w:r>
      <w:r w:rsidRPr="00E46A63">
        <w:rPr>
          <w:rFonts w:ascii="仿宋" w:eastAsia="仿宋" w:hAnsi="仿宋" w:cs="仿宋_GB2312" w:hint="eastAsia"/>
          <w:color w:val="000000"/>
          <w:sz w:val="28"/>
          <w:szCs w:val="28"/>
        </w:rPr>
        <w:t>对标全国高校平均水平，学校教学经费投入仍有距离，学校要逐年加大教学经费投入，努力将生均本科日常支出、生均本科实习经费、生均本科实验经费和教学改革专项支出达到全国平均水平；在专项经费的安排使用上，适度增加本科教学经费比例。</w:t>
      </w:r>
    </w:p>
    <w:p w:rsidR="00A7590A" w:rsidRPr="00E46A63" w:rsidRDefault="00A7590A" w:rsidP="00E46A63">
      <w:pPr>
        <w:widowControl/>
        <w:ind w:firstLineChars="200" w:firstLine="560"/>
        <w:rPr>
          <w:rFonts w:ascii="仿宋" w:eastAsia="仿宋" w:hAnsi="仿宋" w:cs="仿宋_GB2312"/>
          <w:bCs/>
          <w:color w:val="000000"/>
          <w:sz w:val="28"/>
          <w:szCs w:val="28"/>
        </w:rPr>
      </w:pPr>
      <w:r w:rsidRPr="00E46A63">
        <w:rPr>
          <w:rFonts w:ascii="仿宋" w:eastAsia="仿宋" w:hAnsi="仿宋" w:cs="仿宋_GB2312"/>
          <w:color w:val="000000"/>
          <w:sz w:val="28"/>
          <w:szCs w:val="28"/>
        </w:rPr>
        <w:t>3.</w:t>
      </w:r>
      <w:r w:rsidRPr="00E46A63">
        <w:rPr>
          <w:rFonts w:ascii="仿宋" w:eastAsia="仿宋" w:hAnsi="仿宋" w:cs="仿宋_GB2312" w:hint="eastAsia"/>
          <w:bCs/>
          <w:color w:val="000000"/>
          <w:sz w:val="28"/>
          <w:szCs w:val="28"/>
        </w:rPr>
        <w:t>加大监督力度，强化绩效目标管理。</w:t>
      </w:r>
      <w:r w:rsidRPr="00E46A63">
        <w:rPr>
          <w:rFonts w:ascii="仿宋" w:eastAsia="仿宋" w:hAnsi="仿宋" w:cs="仿宋_GB2312" w:hint="eastAsia"/>
          <w:color w:val="000000"/>
          <w:sz w:val="28"/>
          <w:szCs w:val="28"/>
        </w:rPr>
        <w:t>财务处配合职能部门做好教学经费投入绩效管理，教学日常运行经费方面，依据学生人数、教学工作量等指标，合理安排教学经费。教学专项经费方面，由职能部门组织申报、经评审后下达项目预算。学校</w:t>
      </w:r>
      <w:proofErr w:type="gramStart"/>
      <w:r w:rsidRPr="00E46A63">
        <w:rPr>
          <w:rFonts w:ascii="仿宋" w:eastAsia="仿宋" w:hAnsi="仿宋" w:cs="仿宋_GB2312" w:hint="eastAsia"/>
          <w:color w:val="000000"/>
          <w:sz w:val="28"/>
          <w:szCs w:val="28"/>
        </w:rPr>
        <w:t>对此专项</w:t>
      </w:r>
      <w:proofErr w:type="gramEnd"/>
      <w:r w:rsidRPr="00E46A63">
        <w:rPr>
          <w:rFonts w:ascii="仿宋" w:eastAsia="仿宋" w:hAnsi="仿宋" w:cs="仿宋_GB2312" w:hint="eastAsia"/>
          <w:color w:val="000000"/>
          <w:sz w:val="28"/>
          <w:szCs w:val="28"/>
        </w:rPr>
        <w:t>经费按项目管理，单独核算，专款专用，实行项目负责人管理，落实经济责任。职能部门需对该经费使用进行监管，进行绩效分析，</w:t>
      </w:r>
      <w:r w:rsidR="003D71AF">
        <w:rPr>
          <w:rFonts w:ascii="仿宋" w:eastAsia="仿宋" w:hAnsi="仿宋" w:cs="仿宋_GB2312" w:hint="eastAsia"/>
          <w:color w:val="000000"/>
          <w:sz w:val="28"/>
          <w:szCs w:val="28"/>
        </w:rPr>
        <w:t>作</w:t>
      </w:r>
      <w:r w:rsidRPr="00E46A63">
        <w:rPr>
          <w:rFonts w:ascii="仿宋" w:eastAsia="仿宋" w:hAnsi="仿宋" w:cs="仿宋_GB2312" w:hint="eastAsia"/>
          <w:color w:val="000000"/>
          <w:sz w:val="28"/>
          <w:szCs w:val="28"/>
        </w:rPr>
        <w:t>为下一年度经费投入依据。</w:t>
      </w:r>
    </w:p>
    <w:p w:rsidR="00A7590A" w:rsidRPr="00E46A63" w:rsidRDefault="00A7590A" w:rsidP="00E46A63">
      <w:pPr>
        <w:widowControl/>
        <w:ind w:firstLineChars="200" w:firstLine="560"/>
        <w:rPr>
          <w:rFonts w:ascii="仿宋" w:eastAsia="仿宋" w:hAnsi="仿宋" w:cs="仿宋_GB2312"/>
          <w:color w:val="000000"/>
          <w:sz w:val="28"/>
          <w:szCs w:val="28"/>
        </w:rPr>
      </w:pPr>
      <w:r w:rsidRPr="00E46A63">
        <w:rPr>
          <w:rFonts w:ascii="仿宋" w:eastAsia="仿宋" w:hAnsi="仿宋" w:cs="仿宋_GB2312"/>
          <w:color w:val="000000"/>
          <w:sz w:val="28"/>
          <w:szCs w:val="28"/>
        </w:rPr>
        <w:lastRenderedPageBreak/>
        <w:t>4.</w:t>
      </w:r>
      <w:r w:rsidRPr="00E46A63">
        <w:rPr>
          <w:rFonts w:ascii="仿宋" w:eastAsia="仿宋" w:hAnsi="仿宋" w:cs="仿宋_GB2312" w:hint="eastAsia"/>
          <w:bCs/>
          <w:color w:val="000000"/>
          <w:sz w:val="28"/>
          <w:szCs w:val="28"/>
        </w:rPr>
        <w:t>建立有效沟通机制。</w:t>
      </w:r>
      <w:r w:rsidRPr="00E46A63">
        <w:rPr>
          <w:rFonts w:ascii="仿宋" w:eastAsia="仿宋" w:hAnsi="仿宋" w:cs="仿宋_GB2312" w:hint="eastAsia"/>
          <w:color w:val="000000"/>
          <w:sz w:val="28"/>
          <w:szCs w:val="28"/>
        </w:rPr>
        <w:t>拟在各个学院均设</w:t>
      </w:r>
      <w:proofErr w:type="gramStart"/>
      <w:r w:rsidRPr="00E46A63">
        <w:rPr>
          <w:rFonts w:ascii="仿宋" w:eastAsia="仿宋" w:hAnsi="仿宋" w:cs="仿宋_GB2312" w:hint="eastAsia"/>
          <w:color w:val="000000"/>
          <w:sz w:val="28"/>
          <w:szCs w:val="28"/>
        </w:rPr>
        <w:t>报账员</w:t>
      </w:r>
      <w:proofErr w:type="gramEnd"/>
      <w:r w:rsidRPr="00E46A63">
        <w:rPr>
          <w:rFonts w:ascii="仿宋" w:eastAsia="仿宋" w:hAnsi="仿宋" w:cs="仿宋_GB2312"/>
          <w:color w:val="000000"/>
          <w:sz w:val="28"/>
          <w:szCs w:val="28"/>
        </w:rPr>
        <w:t>1</w:t>
      </w:r>
      <w:r w:rsidRPr="00E46A63">
        <w:rPr>
          <w:rFonts w:ascii="仿宋" w:eastAsia="仿宋" w:hAnsi="仿宋" w:cs="仿宋_GB2312" w:hint="eastAsia"/>
          <w:color w:val="000000"/>
          <w:sz w:val="28"/>
          <w:szCs w:val="28"/>
        </w:rPr>
        <w:t>名，负责沟通协调日常报账工作，同时，财务处指定相应财务工作人员与各学院对接，倾听师生的心声，回应师生的需求，畅通沟通渠道，化解工作矛盾。</w:t>
      </w:r>
    </w:p>
    <w:p w:rsidR="00A7590A" w:rsidRPr="00E46A63" w:rsidRDefault="00A7590A" w:rsidP="00E46A63">
      <w:pPr>
        <w:widowControl/>
        <w:ind w:firstLineChars="200" w:firstLine="560"/>
        <w:rPr>
          <w:rFonts w:ascii="仿宋" w:eastAsia="仿宋" w:hAnsi="仿宋" w:cs="仿宋_GB2312"/>
          <w:color w:val="000000"/>
          <w:sz w:val="28"/>
          <w:szCs w:val="28"/>
        </w:rPr>
      </w:pPr>
      <w:r w:rsidRPr="00E46A63">
        <w:rPr>
          <w:rFonts w:ascii="仿宋" w:eastAsia="仿宋" w:hAnsi="仿宋" w:cs="仿宋_GB2312"/>
          <w:color w:val="000000"/>
          <w:sz w:val="28"/>
          <w:szCs w:val="28"/>
        </w:rPr>
        <w:t>5.</w:t>
      </w:r>
      <w:r w:rsidRPr="00E46A63">
        <w:rPr>
          <w:rFonts w:ascii="仿宋" w:eastAsia="仿宋" w:hAnsi="仿宋" w:cs="仿宋_GB2312" w:hint="eastAsia"/>
          <w:bCs/>
          <w:color w:val="000000"/>
          <w:sz w:val="28"/>
          <w:szCs w:val="28"/>
        </w:rPr>
        <w:t>加强学习，提高统计技能。</w:t>
      </w:r>
      <w:r w:rsidRPr="00E46A63">
        <w:rPr>
          <w:rFonts w:ascii="仿宋" w:eastAsia="仿宋" w:hAnsi="仿宋" w:cs="仿宋_GB2312" w:hint="eastAsia"/>
          <w:color w:val="000000"/>
          <w:sz w:val="28"/>
          <w:szCs w:val="28"/>
        </w:rPr>
        <w:t>认真学习本科教学质量报告中教学经费统计口径和教学基本状态数据库数据之间关系，提高教育经费统计技能，对标全国高校平均水平，规范、完整地归集学校教育经费。</w:t>
      </w:r>
    </w:p>
    <w:p w:rsidR="00A7590A" w:rsidRPr="00E46A63" w:rsidRDefault="00A7590A" w:rsidP="00E46A63">
      <w:pPr>
        <w:widowControl/>
        <w:ind w:firstLineChars="200" w:firstLine="560"/>
        <w:rPr>
          <w:rFonts w:ascii="仿宋" w:eastAsia="仿宋" w:hAnsi="仿宋" w:cs="仿宋_GB2312"/>
          <w:color w:val="000000"/>
          <w:sz w:val="28"/>
          <w:szCs w:val="28"/>
        </w:rPr>
      </w:pPr>
    </w:p>
    <w:p w:rsidR="00A7590A" w:rsidRPr="00652ED8" w:rsidRDefault="00A7590A" w:rsidP="00652ED8">
      <w:pPr>
        <w:pStyle w:val="ac"/>
        <w:numPr>
          <w:ilvl w:val="255"/>
          <w:numId w:val="0"/>
        </w:numPr>
        <w:ind w:firstLineChars="200" w:firstLine="562"/>
        <w:rPr>
          <w:rFonts w:ascii="仿宋" w:eastAsia="仿宋" w:hAnsi="仿宋"/>
          <w:b/>
          <w:color w:val="000000"/>
          <w:sz w:val="28"/>
          <w:szCs w:val="28"/>
        </w:rPr>
      </w:pPr>
      <w:r w:rsidRPr="00652ED8">
        <w:rPr>
          <w:rFonts w:ascii="仿宋" w:eastAsia="仿宋" w:hAnsi="仿宋"/>
          <w:b/>
          <w:color w:val="000000"/>
          <w:sz w:val="28"/>
          <w:szCs w:val="28"/>
        </w:rPr>
        <w:t>3.2</w:t>
      </w:r>
      <w:r w:rsidRPr="00652ED8">
        <w:rPr>
          <w:rFonts w:ascii="仿宋" w:eastAsia="仿宋" w:hAnsi="仿宋" w:hint="eastAsia"/>
          <w:b/>
          <w:color w:val="000000"/>
          <w:sz w:val="28"/>
          <w:szCs w:val="28"/>
        </w:rPr>
        <w:t>教学设施</w:t>
      </w:r>
      <w:r w:rsidR="00CF5FD1">
        <w:rPr>
          <w:rFonts w:ascii="仿宋" w:eastAsia="仿宋" w:hAnsi="仿宋" w:hint="eastAsia"/>
          <w:b/>
          <w:color w:val="000000"/>
          <w:sz w:val="28"/>
          <w:szCs w:val="28"/>
        </w:rPr>
        <w:t>（1）</w:t>
      </w:r>
    </w:p>
    <w:p w:rsidR="00A7590A" w:rsidRPr="00CF5FD1" w:rsidRDefault="00A7590A" w:rsidP="00CF5FD1">
      <w:pPr>
        <w:ind w:firstLineChars="200" w:firstLine="562"/>
        <w:rPr>
          <w:rFonts w:ascii="仿宋" w:eastAsia="仿宋" w:hAnsi="仿宋"/>
          <w:b/>
          <w:color w:val="000000"/>
          <w:sz w:val="28"/>
          <w:szCs w:val="28"/>
        </w:rPr>
      </w:pPr>
      <w:r w:rsidRPr="00CF5FD1">
        <w:rPr>
          <w:rFonts w:ascii="仿宋" w:eastAsia="仿宋" w:hAnsi="仿宋" w:hint="eastAsia"/>
          <w:b/>
          <w:color w:val="000000"/>
          <w:sz w:val="28"/>
          <w:szCs w:val="28"/>
        </w:rPr>
        <w:t>（一）整改要求</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生</w:t>
      </w:r>
      <w:proofErr w:type="gramStart"/>
      <w:r w:rsidRPr="00E46A63">
        <w:rPr>
          <w:rFonts w:ascii="仿宋" w:eastAsia="仿宋" w:hAnsi="仿宋" w:hint="eastAsia"/>
          <w:color w:val="000000"/>
          <w:sz w:val="28"/>
          <w:szCs w:val="28"/>
        </w:rPr>
        <w:t>均教学</w:t>
      </w:r>
      <w:proofErr w:type="gramEnd"/>
      <w:r w:rsidRPr="00E46A63">
        <w:rPr>
          <w:rFonts w:ascii="仿宋" w:eastAsia="仿宋" w:hAnsi="仿宋" w:hint="eastAsia"/>
          <w:color w:val="000000"/>
          <w:sz w:val="28"/>
          <w:szCs w:val="28"/>
        </w:rPr>
        <w:t>行政用房面积不足，低于教育部基本办学条件指标</w:t>
      </w:r>
      <w:smartTag w:uri="urn:schemas-microsoft-com:office:smarttags" w:element="chmetcnv">
        <w:smartTagPr>
          <w:attr w:name="TCSC" w:val="0"/>
          <w:attr w:name="NumberType" w:val="1"/>
          <w:attr w:name="Negative" w:val="False"/>
          <w:attr w:name="HasSpace" w:val="False"/>
          <w:attr w:name="SourceValue" w:val="16"/>
        </w:smartTagPr>
        <w:r w:rsidRPr="00E46A63">
          <w:rPr>
            <w:rFonts w:ascii="仿宋" w:eastAsia="仿宋" w:hAnsi="仿宋"/>
            <w:color w:val="000000"/>
            <w:sz w:val="28"/>
            <w:szCs w:val="28"/>
          </w:rPr>
          <w:t>16</w:t>
        </w:r>
        <w:r w:rsidRPr="00E46A63">
          <w:rPr>
            <w:rFonts w:ascii="仿宋" w:eastAsia="仿宋" w:hAnsi="仿宋" w:hint="eastAsia"/>
            <w:color w:val="000000"/>
            <w:sz w:val="28"/>
            <w:szCs w:val="28"/>
          </w:rPr>
          <w:t>平方米</w:t>
        </w:r>
      </w:smartTag>
      <w:r w:rsidRPr="00E46A63">
        <w:rPr>
          <w:rFonts w:ascii="仿宋" w:eastAsia="仿宋" w:hAnsi="仿宋" w:hint="eastAsia"/>
          <w:color w:val="000000"/>
          <w:sz w:val="28"/>
          <w:szCs w:val="28"/>
        </w:rPr>
        <w:t>／生合格数值。教室、实验室、校内实习实训基地等教学资源短缺，一定程度上影响了教师授课、学生学习和教学管理工作的质量和效果。</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学校要进一步加快推进教学行政用房等基础设施建设，已经建成的，尽快投入使用。升级改造室内外教学设施设备。</w:t>
      </w:r>
    </w:p>
    <w:p w:rsidR="00A7590A" w:rsidRPr="00CF5FD1" w:rsidRDefault="00A7590A" w:rsidP="00CF5FD1">
      <w:pPr>
        <w:ind w:firstLineChars="200" w:firstLine="562"/>
        <w:rPr>
          <w:rFonts w:ascii="仿宋" w:eastAsia="仿宋" w:hAnsi="仿宋"/>
          <w:b/>
          <w:color w:val="000000"/>
          <w:sz w:val="28"/>
          <w:szCs w:val="28"/>
        </w:rPr>
      </w:pPr>
      <w:r w:rsidRPr="00CF5FD1">
        <w:rPr>
          <w:rFonts w:ascii="仿宋" w:eastAsia="仿宋" w:hAnsi="仿宋" w:hint="eastAsia"/>
          <w:b/>
          <w:color w:val="000000"/>
          <w:sz w:val="28"/>
          <w:szCs w:val="28"/>
        </w:rPr>
        <w:t>（二）整改措施</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color w:val="000000"/>
          <w:sz w:val="28"/>
          <w:szCs w:val="28"/>
        </w:rPr>
        <w:t>1.</w:t>
      </w:r>
      <w:r w:rsidRPr="00E46A63">
        <w:rPr>
          <w:rFonts w:ascii="仿宋" w:eastAsia="仿宋" w:hAnsi="仿宋" w:hint="eastAsia"/>
          <w:color w:val="000000"/>
          <w:sz w:val="28"/>
          <w:szCs w:val="28"/>
        </w:rPr>
        <w:t>基建处整改措施</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1</w:t>
      </w:r>
      <w:r w:rsidRPr="00E46A63">
        <w:rPr>
          <w:rFonts w:ascii="仿宋" w:eastAsia="仿宋" w:hAnsi="仿宋" w:hint="eastAsia"/>
          <w:color w:val="000000"/>
          <w:sz w:val="28"/>
          <w:szCs w:val="28"/>
        </w:rPr>
        <w:t>）通过自筹经费，加快校园基本建设步伐，“十三五”规划立项建设基建项目</w:t>
      </w:r>
      <w:r w:rsidRPr="00E46A63">
        <w:rPr>
          <w:rFonts w:ascii="仿宋" w:eastAsia="仿宋" w:hAnsi="仿宋"/>
          <w:color w:val="000000"/>
          <w:sz w:val="28"/>
          <w:szCs w:val="28"/>
        </w:rPr>
        <w:t>18</w:t>
      </w:r>
      <w:r w:rsidRPr="00E46A63">
        <w:rPr>
          <w:rFonts w:ascii="仿宋" w:eastAsia="仿宋" w:hAnsi="仿宋" w:hint="eastAsia"/>
          <w:color w:val="000000"/>
          <w:sz w:val="28"/>
          <w:szCs w:val="28"/>
        </w:rPr>
        <w:t>个，校舍建筑面积约</w:t>
      </w:r>
      <w:r w:rsidRPr="00E46A63">
        <w:rPr>
          <w:rFonts w:ascii="仿宋" w:eastAsia="仿宋" w:hAnsi="仿宋"/>
          <w:color w:val="000000"/>
          <w:sz w:val="28"/>
          <w:szCs w:val="28"/>
        </w:rPr>
        <w:t>24.</w:t>
      </w:r>
      <w:smartTag w:uri="urn:schemas-microsoft-com:office:smarttags" w:element="chmetcnv">
        <w:smartTagPr>
          <w:attr w:name="TCSC" w:val="1"/>
          <w:attr w:name="NumberType" w:val="1"/>
          <w:attr w:name="Negative" w:val="False"/>
          <w:attr w:name="HasSpace" w:val="False"/>
          <w:attr w:name="SourceValue" w:val="70000"/>
        </w:smartTagPr>
        <w:r w:rsidRPr="00E46A63">
          <w:rPr>
            <w:rFonts w:ascii="仿宋" w:eastAsia="仿宋" w:hAnsi="仿宋"/>
            <w:color w:val="000000"/>
            <w:sz w:val="28"/>
            <w:szCs w:val="28"/>
          </w:rPr>
          <w:t>7</w:t>
        </w:r>
        <w:r w:rsidRPr="00E46A63">
          <w:rPr>
            <w:rFonts w:ascii="仿宋" w:eastAsia="仿宋" w:hAnsi="仿宋" w:hint="eastAsia"/>
            <w:color w:val="000000"/>
            <w:sz w:val="28"/>
            <w:szCs w:val="28"/>
          </w:rPr>
          <w:t>万平方米</w:t>
        </w:r>
      </w:smartTag>
      <w:r w:rsidRPr="00E46A63">
        <w:rPr>
          <w:rFonts w:ascii="仿宋" w:eastAsia="仿宋" w:hAnsi="仿宋" w:hint="eastAsia"/>
          <w:color w:val="000000"/>
          <w:sz w:val="28"/>
          <w:szCs w:val="28"/>
        </w:rPr>
        <w:t>，其中，</w:t>
      </w:r>
      <w:r w:rsidRPr="00E46A63">
        <w:rPr>
          <w:rFonts w:ascii="仿宋" w:eastAsia="仿宋" w:hAnsi="仿宋"/>
          <w:color w:val="000000"/>
          <w:sz w:val="28"/>
          <w:szCs w:val="28"/>
        </w:rPr>
        <w:t>2018</w:t>
      </w:r>
      <w:r w:rsidRPr="00E46A63">
        <w:rPr>
          <w:rFonts w:ascii="仿宋" w:eastAsia="仿宋" w:hAnsi="仿宋" w:hint="eastAsia"/>
          <w:color w:val="000000"/>
          <w:sz w:val="28"/>
          <w:szCs w:val="28"/>
        </w:rPr>
        <w:t>年底第十四期学生公寓（建筑面积</w:t>
      </w:r>
      <w:smartTag w:uri="urn:schemas-microsoft-com:office:smarttags" w:element="chmetcnv">
        <w:smartTagPr>
          <w:attr w:name="TCSC" w:val="0"/>
          <w:attr w:name="NumberType" w:val="1"/>
          <w:attr w:name="Negative" w:val="False"/>
          <w:attr w:name="HasSpace" w:val="False"/>
          <w:attr w:name="SourceValue" w:val="26495"/>
        </w:smartTagPr>
        <w:r w:rsidRPr="00E46A63">
          <w:rPr>
            <w:rFonts w:ascii="仿宋" w:eastAsia="仿宋" w:hAnsi="仿宋"/>
            <w:color w:val="000000"/>
            <w:sz w:val="28"/>
            <w:szCs w:val="28"/>
          </w:rPr>
          <w:t>26495</w:t>
        </w:r>
        <w:r w:rsidRPr="00E46A63">
          <w:rPr>
            <w:rFonts w:ascii="仿宋" w:eastAsia="仿宋" w:hAnsi="仿宋" w:hint="eastAsia"/>
            <w:color w:val="000000"/>
            <w:sz w:val="28"/>
            <w:szCs w:val="28"/>
          </w:rPr>
          <w:t>平方米</w:t>
        </w:r>
      </w:smartTag>
      <w:r w:rsidRPr="00E46A63">
        <w:rPr>
          <w:rFonts w:ascii="仿宋" w:eastAsia="仿宋" w:hAnsi="仿宋" w:hint="eastAsia"/>
          <w:color w:val="000000"/>
          <w:sz w:val="28"/>
          <w:szCs w:val="28"/>
        </w:rPr>
        <w:t>）和</w:t>
      </w:r>
      <w:proofErr w:type="gramStart"/>
      <w:r w:rsidRPr="00E46A63">
        <w:rPr>
          <w:rFonts w:ascii="仿宋" w:eastAsia="仿宋" w:hAnsi="仿宋" w:hint="eastAsia"/>
          <w:color w:val="000000"/>
          <w:sz w:val="28"/>
          <w:szCs w:val="28"/>
        </w:rPr>
        <w:t>海科楼</w:t>
      </w:r>
      <w:proofErr w:type="gramEnd"/>
      <w:r w:rsidRPr="00E46A63">
        <w:rPr>
          <w:rFonts w:ascii="仿宋" w:eastAsia="仿宋" w:hAnsi="仿宋"/>
          <w:color w:val="000000"/>
          <w:sz w:val="28"/>
          <w:szCs w:val="28"/>
        </w:rPr>
        <w:t xml:space="preserve"> </w:t>
      </w:r>
      <w:r w:rsidRPr="00E46A63">
        <w:rPr>
          <w:rFonts w:ascii="仿宋" w:eastAsia="仿宋" w:hAnsi="仿宋" w:hint="eastAsia"/>
          <w:color w:val="000000"/>
          <w:sz w:val="28"/>
          <w:szCs w:val="28"/>
        </w:rPr>
        <w:t>（建筑面积</w:t>
      </w:r>
      <w:smartTag w:uri="urn:schemas-microsoft-com:office:smarttags" w:element="chmetcnv">
        <w:smartTagPr>
          <w:attr w:name="TCSC" w:val="0"/>
          <w:attr w:name="NumberType" w:val="1"/>
          <w:attr w:name="Negative" w:val="False"/>
          <w:attr w:name="HasSpace" w:val="False"/>
          <w:attr w:name="SourceValue" w:val="7209"/>
        </w:smartTagPr>
        <w:r w:rsidRPr="00E46A63">
          <w:rPr>
            <w:rFonts w:ascii="仿宋" w:eastAsia="仿宋" w:hAnsi="仿宋"/>
            <w:color w:val="000000"/>
            <w:sz w:val="28"/>
            <w:szCs w:val="28"/>
          </w:rPr>
          <w:t>7209</w:t>
        </w:r>
        <w:r w:rsidRPr="00E46A63">
          <w:rPr>
            <w:rFonts w:ascii="仿宋" w:eastAsia="仿宋" w:hAnsi="仿宋" w:hint="eastAsia"/>
            <w:color w:val="000000"/>
            <w:sz w:val="28"/>
            <w:szCs w:val="28"/>
          </w:rPr>
          <w:t>平方米</w:t>
        </w:r>
      </w:smartTag>
      <w:r w:rsidRPr="00E46A63">
        <w:rPr>
          <w:rFonts w:ascii="仿宋" w:eastAsia="仿宋" w:hAnsi="仿宋" w:hint="eastAsia"/>
          <w:color w:val="000000"/>
          <w:sz w:val="28"/>
          <w:szCs w:val="28"/>
        </w:rPr>
        <w:t>）共</w:t>
      </w:r>
      <w:smartTag w:uri="urn:schemas-microsoft-com:office:smarttags" w:element="chmetcnv">
        <w:smartTagPr>
          <w:attr w:name="TCSC" w:val="0"/>
          <w:attr w:name="NumberType" w:val="1"/>
          <w:attr w:name="Negative" w:val="False"/>
          <w:attr w:name="HasSpace" w:val="False"/>
          <w:attr w:name="SourceValue" w:val="33704"/>
        </w:smartTagPr>
        <w:r w:rsidRPr="00E46A63">
          <w:rPr>
            <w:rFonts w:ascii="仿宋" w:eastAsia="仿宋" w:hAnsi="仿宋"/>
            <w:color w:val="000000"/>
            <w:sz w:val="28"/>
            <w:szCs w:val="28"/>
          </w:rPr>
          <w:t>33704</w:t>
        </w:r>
        <w:r w:rsidRPr="00E46A63">
          <w:rPr>
            <w:rFonts w:ascii="仿宋" w:eastAsia="仿宋" w:hAnsi="仿宋" w:hint="eastAsia"/>
            <w:color w:val="000000"/>
            <w:sz w:val="28"/>
            <w:szCs w:val="28"/>
          </w:rPr>
          <w:t>平方米</w:t>
        </w:r>
      </w:smartTag>
      <w:r w:rsidRPr="00E46A63">
        <w:rPr>
          <w:rFonts w:ascii="仿宋" w:eastAsia="仿宋" w:hAnsi="仿宋" w:hint="eastAsia"/>
          <w:color w:val="000000"/>
          <w:sz w:val="28"/>
          <w:szCs w:val="28"/>
        </w:rPr>
        <w:t>竣工。体育场地</w:t>
      </w:r>
      <w:r w:rsidRPr="00E46A63">
        <w:rPr>
          <w:rFonts w:ascii="仿宋" w:eastAsia="仿宋" w:hAnsi="仿宋"/>
          <w:color w:val="000000"/>
          <w:sz w:val="28"/>
          <w:szCs w:val="28"/>
        </w:rPr>
        <w:t>16</w:t>
      </w:r>
      <w:r w:rsidRPr="00E46A63">
        <w:rPr>
          <w:rFonts w:ascii="仿宋" w:eastAsia="仿宋" w:hAnsi="仿宋" w:hint="eastAsia"/>
          <w:color w:val="000000"/>
          <w:sz w:val="28"/>
          <w:szCs w:val="28"/>
        </w:rPr>
        <w:t>块，面积约</w:t>
      </w:r>
      <w:r w:rsidRPr="00E46A63">
        <w:rPr>
          <w:rFonts w:ascii="仿宋" w:eastAsia="仿宋" w:hAnsi="仿宋"/>
          <w:color w:val="000000"/>
          <w:sz w:val="28"/>
          <w:szCs w:val="28"/>
        </w:rPr>
        <w:t>3.</w:t>
      </w:r>
      <w:smartTag w:uri="urn:schemas-microsoft-com:office:smarttags" w:element="chmetcnv">
        <w:smartTagPr>
          <w:attr w:name="TCSC" w:val="1"/>
          <w:attr w:name="NumberType" w:val="1"/>
          <w:attr w:name="Negative" w:val="False"/>
          <w:attr w:name="HasSpace" w:val="False"/>
          <w:attr w:name="SourceValue" w:val="10000"/>
        </w:smartTagPr>
        <w:r w:rsidRPr="00E46A63">
          <w:rPr>
            <w:rFonts w:ascii="仿宋" w:eastAsia="仿宋" w:hAnsi="仿宋"/>
            <w:color w:val="000000"/>
            <w:sz w:val="28"/>
            <w:szCs w:val="28"/>
          </w:rPr>
          <w:t>1</w:t>
        </w:r>
        <w:r w:rsidRPr="00E46A63">
          <w:rPr>
            <w:rFonts w:ascii="仿宋" w:eastAsia="仿宋" w:hAnsi="仿宋" w:hint="eastAsia"/>
            <w:color w:val="000000"/>
            <w:sz w:val="28"/>
            <w:szCs w:val="28"/>
          </w:rPr>
          <w:t>万平方米</w:t>
        </w:r>
      </w:smartTag>
      <w:r w:rsidRPr="00E46A63">
        <w:rPr>
          <w:rFonts w:ascii="仿宋" w:eastAsia="仿宋" w:hAnsi="仿宋" w:hint="eastAsia"/>
          <w:color w:val="000000"/>
          <w:sz w:val="28"/>
          <w:szCs w:val="28"/>
        </w:rPr>
        <w:t>。</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2</w:t>
      </w:r>
      <w:r w:rsidRPr="00E46A63">
        <w:rPr>
          <w:rFonts w:ascii="仿宋" w:eastAsia="仿宋" w:hAnsi="仿宋" w:hint="eastAsia"/>
          <w:color w:val="000000"/>
          <w:sz w:val="28"/>
          <w:szCs w:val="28"/>
        </w:rPr>
        <w:t>）加快校园基本建设步伐，组织“十三五”规划中教学行政用房建设项目实施。</w:t>
      </w:r>
    </w:p>
    <w:p w:rsidR="00A7590A" w:rsidRPr="00E46A63" w:rsidRDefault="0057714F" w:rsidP="00E46A63">
      <w:pPr>
        <w:ind w:firstLineChars="200" w:firstLine="560"/>
        <w:rPr>
          <w:rFonts w:ascii="仿宋" w:eastAsia="仿宋" w:hAnsi="仿宋"/>
          <w:color w:val="000000"/>
          <w:sz w:val="28"/>
          <w:szCs w:val="28"/>
        </w:rPr>
      </w:pPr>
      <w:r>
        <w:rPr>
          <w:rFonts w:ascii="仿宋" w:eastAsia="仿宋" w:hAnsi="仿宋" w:hint="eastAsia"/>
          <w:color w:val="000000"/>
          <w:sz w:val="28"/>
          <w:szCs w:val="28"/>
        </w:rPr>
        <w:lastRenderedPageBreak/>
        <w:t>2</w:t>
      </w:r>
      <w:r w:rsidR="00A7590A" w:rsidRPr="00E46A63">
        <w:rPr>
          <w:rFonts w:ascii="仿宋" w:eastAsia="仿宋" w:hAnsi="仿宋"/>
          <w:color w:val="000000"/>
          <w:sz w:val="28"/>
          <w:szCs w:val="28"/>
        </w:rPr>
        <w:t>.</w:t>
      </w:r>
      <w:r w:rsidR="00A7590A" w:rsidRPr="00E46A63">
        <w:rPr>
          <w:rFonts w:ascii="仿宋" w:eastAsia="仿宋" w:hAnsi="仿宋" w:hint="eastAsia"/>
          <w:color w:val="000000"/>
          <w:sz w:val="28"/>
          <w:szCs w:val="28"/>
        </w:rPr>
        <w:t>后勤管理处</w:t>
      </w:r>
      <w:r>
        <w:rPr>
          <w:rFonts w:ascii="仿宋" w:eastAsia="仿宋" w:hAnsi="仿宋" w:hint="eastAsia"/>
          <w:color w:val="000000"/>
          <w:sz w:val="28"/>
          <w:szCs w:val="28"/>
        </w:rPr>
        <w:t>整改措施</w:t>
      </w:r>
    </w:p>
    <w:p w:rsidR="0057714F" w:rsidRPr="00E46A63" w:rsidRDefault="0057714F" w:rsidP="0057714F">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负责对既有建筑物及设施的维护和维修，根据学校资产管理部门的调整或改造计划，对</w:t>
      </w:r>
      <w:r w:rsidRPr="00E46A63">
        <w:rPr>
          <w:rFonts w:ascii="仿宋" w:eastAsia="仿宋" w:hAnsi="仿宋"/>
          <w:color w:val="000000"/>
          <w:sz w:val="28"/>
          <w:szCs w:val="28"/>
        </w:rPr>
        <w:t>50</w:t>
      </w:r>
      <w:r w:rsidRPr="00E46A63">
        <w:rPr>
          <w:rFonts w:ascii="仿宋" w:eastAsia="仿宋" w:hAnsi="仿宋" w:hint="eastAsia"/>
          <w:color w:val="000000"/>
          <w:sz w:val="28"/>
          <w:szCs w:val="28"/>
        </w:rPr>
        <w:t>万元以内的项目组织实施的改造和维修。</w:t>
      </w:r>
    </w:p>
    <w:p w:rsidR="00A7590A" w:rsidRPr="00E46A63" w:rsidRDefault="0057714F" w:rsidP="00E46A63">
      <w:pPr>
        <w:ind w:firstLineChars="200" w:firstLine="560"/>
        <w:rPr>
          <w:rFonts w:ascii="仿宋" w:eastAsia="仿宋" w:hAnsi="仿宋"/>
          <w:color w:val="000000"/>
          <w:sz w:val="28"/>
          <w:szCs w:val="28"/>
        </w:rPr>
      </w:pPr>
      <w:r>
        <w:rPr>
          <w:rFonts w:ascii="仿宋" w:eastAsia="仿宋" w:hAnsi="仿宋" w:hint="eastAsia"/>
          <w:color w:val="000000"/>
          <w:sz w:val="28"/>
          <w:szCs w:val="28"/>
        </w:rPr>
        <w:t>3</w:t>
      </w:r>
      <w:r w:rsidR="00A7590A" w:rsidRPr="00E46A63">
        <w:rPr>
          <w:rFonts w:ascii="仿宋" w:eastAsia="仿宋" w:hAnsi="仿宋"/>
          <w:color w:val="000000"/>
          <w:sz w:val="28"/>
          <w:szCs w:val="28"/>
        </w:rPr>
        <w:t>.</w:t>
      </w:r>
      <w:r w:rsidR="00A7590A" w:rsidRPr="00E46A63">
        <w:rPr>
          <w:rFonts w:ascii="仿宋" w:eastAsia="仿宋" w:hAnsi="仿宋" w:hint="eastAsia"/>
          <w:color w:val="000000"/>
          <w:sz w:val="28"/>
          <w:szCs w:val="28"/>
        </w:rPr>
        <w:t>教务处</w:t>
      </w:r>
      <w:r>
        <w:rPr>
          <w:rFonts w:ascii="仿宋" w:eastAsia="仿宋" w:hAnsi="仿宋" w:hint="eastAsia"/>
          <w:color w:val="000000"/>
          <w:sz w:val="28"/>
          <w:szCs w:val="28"/>
        </w:rPr>
        <w:t>整改措施</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组织立项资助</w:t>
      </w:r>
      <w:r w:rsidRPr="00E46A63">
        <w:rPr>
          <w:rFonts w:ascii="仿宋" w:eastAsia="仿宋" w:hAnsi="仿宋"/>
          <w:color w:val="000000"/>
          <w:sz w:val="28"/>
          <w:szCs w:val="28"/>
        </w:rPr>
        <w:t>12</w:t>
      </w:r>
      <w:r w:rsidRPr="00E46A63">
        <w:rPr>
          <w:rFonts w:ascii="仿宋" w:eastAsia="仿宋" w:hAnsi="仿宋" w:hint="eastAsia"/>
          <w:color w:val="000000"/>
          <w:sz w:val="28"/>
          <w:szCs w:val="28"/>
        </w:rPr>
        <w:t>个校内实习基地。</w:t>
      </w:r>
    </w:p>
    <w:p w:rsidR="00A7590A" w:rsidRPr="00E46A63" w:rsidRDefault="0057714F" w:rsidP="00E46A63">
      <w:pPr>
        <w:ind w:firstLineChars="200" w:firstLine="560"/>
        <w:rPr>
          <w:rFonts w:ascii="仿宋" w:eastAsia="仿宋" w:hAnsi="仿宋"/>
          <w:color w:val="000000"/>
          <w:sz w:val="28"/>
          <w:szCs w:val="28"/>
        </w:rPr>
      </w:pPr>
      <w:r>
        <w:rPr>
          <w:rFonts w:ascii="仿宋" w:eastAsia="仿宋" w:hAnsi="仿宋" w:hint="eastAsia"/>
          <w:color w:val="000000"/>
          <w:sz w:val="28"/>
          <w:szCs w:val="28"/>
        </w:rPr>
        <w:t>4</w:t>
      </w:r>
      <w:r w:rsidR="00A7590A" w:rsidRPr="00E46A63">
        <w:rPr>
          <w:rFonts w:ascii="仿宋" w:eastAsia="仿宋" w:hAnsi="仿宋"/>
          <w:color w:val="000000"/>
          <w:sz w:val="28"/>
          <w:szCs w:val="28"/>
        </w:rPr>
        <w:t>.</w:t>
      </w:r>
      <w:r w:rsidR="00A7590A" w:rsidRPr="00E46A63">
        <w:rPr>
          <w:rFonts w:ascii="仿宋" w:eastAsia="仿宋" w:hAnsi="仿宋" w:hint="eastAsia"/>
          <w:color w:val="000000"/>
          <w:sz w:val="28"/>
          <w:szCs w:val="28"/>
        </w:rPr>
        <w:t>资产与实验室管理处整改措施</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1</w:t>
      </w:r>
      <w:r w:rsidRPr="00E46A63">
        <w:rPr>
          <w:rFonts w:ascii="仿宋" w:eastAsia="仿宋" w:hAnsi="仿宋" w:hint="eastAsia"/>
          <w:color w:val="000000"/>
          <w:sz w:val="28"/>
          <w:szCs w:val="28"/>
        </w:rPr>
        <w:t>）组织已建好的教学行政用房的使用分配及管理工作。</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2</w:t>
      </w:r>
      <w:r w:rsidRPr="00E46A63">
        <w:rPr>
          <w:rFonts w:ascii="仿宋" w:eastAsia="仿宋" w:hAnsi="仿宋" w:hint="eastAsia"/>
          <w:color w:val="000000"/>
          <w:sz w:val="28"/>
          <w:szCs w:val="28"/>
        </w:rPr>
        <w:t>）对计划在“十三五”期间兴建的第二、第三、第一实验综合楼和文科综合楼进行合理规划，待第二、第三、第一实验综合楼和文科综合楼建好后对全校各学院的实验教学用房进行优化调整，各学院的教学实验室、科研实验室、学院办公用房和专业课教室尽可能调整在同一栋楼，便于各学院的科学管理。</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3</w:t>
      </w:r>
      <w:r w:rsidRPr="00E46A63">
        <w:rPr>
          <w:rFonts w:ascii="仿宋" w:eastAsia="仿宋" w:hAnsi="仿宋" w:hint="eastAsia"/>
          <w:color w:val="000000"/>
          <w:sz w:val="28"/>
          <w:szCs w:val="28"/>
        </w:rPr>
        <w:t>）加大教学设备投入力度，根据各学院学科专业发展需要，配置适当的先进仪器设备。</w:t>
      </w:r>
    </w:p>
    <w:p w:rsidR="00A7590A" w:rsidRPr="00CF5FD1" w:rsidRDefault="00A7590A" w:rsidP="00CF5FD1">
      <w:pPr>
        <w:pStyle w:val="ac"/>
        <w:ind w:firstLine="562"/>
        <w:rPr>
          <w:rFonts w:ascii="仿宋" w:eastAsia="仿宋" w:hAnsi="仿宋"/>
          <w:b/>
          <w:color w:val="000000"/>
          <w:sz w:val="28"/>
          <w:szCs w:val="28"/>
        </w:rPr>
      </w:pPr>
      <w:r w:rsidRPr="00CF5FD1">
        <w:rPr>
          <w:rFonts w:ascii="仿宋" w:eastAsia="仿宋" w:hAnsi="仿宋" w:hint="eastAsia"/>
          <w:b/>
          <w:color w:val="000000"/>
          <w:sz w:val="28"/>
          <w:szCs w:val="28"/>
        </w:rPr>
        <w:t>（三）审核评估结束一年以来整改取得成效</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color w:val="000000"/>
          <w:sz w:val="28"/>
          <w:szCs w:val="28"/>
        </w:rPr>
        <w:t>1.</w:t>
      </w:r>
      <w:r w:rsidRPr="00E46A63">
        <w:rPr>
          <w:rFonts w:ascii="仿宋" w:eastAsia="仿宋" w:hAnsi="仿宋" w:hint="eastAsia"/>
          <w:color w:val="000000"/>
          <w:sz w:val="28"/>
          <w:szCs w:val="28"/>
        </w:rPr>
        <w:t>基建处一年以来整改取得成效</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评估结束一年以来，我处围绕本科教学审核评估整改方案的要求，按照学校“十三五”校园基本建设规划，稳步推进各个项目的建设，取得了一定成效。</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1</w:t>
      </w:r>
      <w:r w:rsidRPr="00E46A63">
        <w:rPr>
          <w:rFonts w:ascii="仿宋" w:eastAsia="仿宋" w:hAnsi="仿宋" w:hint="eastAsia"/>
          <w:color w:val="000000"/>
          <w:sz w:val="28"/>
          <w:szCs w:val="28"/>
        </w:rPr>
        <w:t>）第十四期学生公寓已于</w:t>
      </w:r>
      <w:smartTag w:uri="urn:schemas-microsoft-com:office:smarttags" w:element="chsdate">
        <w:smartTagPr>
          <w:attr w:name="IsROCDate" w:val="False"/>
          <w:attr w:name="IsLunarDate" w:val="False"/>
          <w:attr w:name="Day" w:val="13"/>
          <w:attr w:name="Month" w:val="4"/>
          <w:attr w:name="Year" w:val="2018"/>
        </w:smartTagPr>
        <w:r w:rsidRPr="00E46A63">
          <w:rPr>
            <w:rFonts w:ascii="仿宋" w:eastAsia="仿宋" w:hAnsi="仿宋"/>
            <w:color w:val="000000"/>
            <w:sz w:val="28"/>
            <w:szCs w:val="28"/>
          </w:rPr>
          <w:t>2018</w:t>
        </w:r>
        <w:r w:rsidRPr="00E46A63">
          <w:rPr>
            <w:rFonts w:ascii="仿宋" w:eastAsia="仿宋" w:hAnsi="仿宋" w:hint="eastAsia"/>
            <w:color w:val="000000"/>
            <w:sz w:val="28"/>
            <w:szCs w:val="28"/>
          </w:rPr>
          <w:t>年</w:t>
        </w:r>
        <w:r w:rsidRPr="00E46A63">
          <w:rPr>
            <w:rFonts w:ascii="仿宋" w:eastAsia="仿宋" w:hAnsi="仿宋"/>
            <w:color w:val="000000"/>
            <w:sz w:val="28"/>
            <w:szCs w:val="28"/>
          </w:rPr>
          <w:t>4</w:t>
        </w:r>
        <w:r w:rsidRPr="00E46A63">
          <w:rPr>
            <w:rFonts w:ascii="仿宋" w:eastAsia="仿宋" w:hAnsi="仿宋" w:hint="eastAsia"/>
            <w:color w:val="000000"/>
            <w:sz w:val="28"/>
            <w:szCs w:val="28"/>
          </w:rPr>
          <w:t>月</w:t>
        </w:r>
        <w:r w:rsidRPr="00E46A63">
          <w:rPr>
            <w:rFonts w:ascii="仿宋" w:eastAsia="仿宋" w:hAnsi="仿宋"/>
            <w:color w:val="000000"/>
            <w:sz w:val="28"/>
            <w:szCs w:val="28"/>
          </w:rPr>
          <w:t>13</w:t>
        </w:r>
        <w:r w:rsidRPr="00E46A63">
          <w:rPr>
            <w:rFonts w:ascii="仿宋" w:eastAsia="仿宋" w:hAnsi="仿宋" w:hint="eastAsia"/>
            <w:color w:val="000000"/>
            <w:sz w:val="28"/>
            <w:szCs w:val="28"/>
          </w:rPr>
          <w:t>日</w:t>
        </w:r>
      </w:smartTag>
      <w:r w:rsidRPr="00E46A63">
        <w:rPr>
          <w:rFonts w:ascii="仿宋" w:eastAsia="仿宋" w:hAnsi="仿宋" w:hint="eastAsia"/>
          <w:color w:val="000000"/>
          <w:sz w:val="28"/>
          <w:szCs w:val="28"/>
        </w:rPr>
        <w:t>竣工验收并交付使用，建筑面积</w:t>
      </w:r>
      <w:smartTag w:uri="urn:schemas-microsoft-com:office:smarttags" w:element="chmetcnv">
        <w:smartTagPr>
          <w:attr w:name="TCSC" w:val="0"/>
          <w:attr w:name="NumberType" w:val="1"/>
          <w:attr w:name="Negative" w:val="False"/>
          <w:attr w:name="HasSpace" w:val="False"/>
          <w:attr w:name="SourceValue" w:val="26495"/>
        </w:smartTagPr>
        <w:r w:rsidRPr="00E46A63">
          <w:rPr>
            <w:rFonts w:ascii="仿宋" w:eastAsia="仿宋" w:hAnsi="仿宋"/>
            <w:color w:val="000000"/>
            <w:sz w:val="28"/>
            <w:szCs w:val="28"/>
          </w:rPr>
          <w:t>26495</w:t>
        </w:r>
        <w:r w:rsidRPr="00E46A63">
          <w:rPr>
            <w:rFonts w:ascii="仿宋" w:eastAsia="仿宋" w:hAnsi="仿宋" w:hint="eastAsia"/>
            <w:color w:val="000000"/>
            <w:sz w:val="28"/>
            <w:szCs w:val="28"/>
          </w:rPr>
          <w:t>平方米</w:t>
        </w:r>
      </w:smartTag>
      <w:r w:rsidRPr="00E46A63">
        <w:rPr>
          <w:rFonts w:ascii="仿宋" w:eastAsia="仿宋" w:hAnsi="仿宋" w:hint="eastAsia"/>
          <w:color w:val="000000"/>
          <w:sz w:val="28"/>
          <w:szCs w:val="28"/>
        </w:rPr>
        <w:t>，可容纳学生</w:t>
      </w:r>
      <w:r w:rsidRPr="00E46A63">
        <w:rPr>
          <w:rFonts w:ascii="仿宋" w:eastAsia="仿宋" w:hAnsi="仿宋"/>
          <w:color w:val="000000"/>
          <w:sz w:val="28"/>
          <w:szCs w:val="28"/>
        </w:rPr>
        <w:t>2970</w:t>
      </w:r>
      <w:r w:rsidRPr="00E46A63">
        <w:rPr>
          <w:rFonts w:ascii="仿宋" w:eastAsia="仿宋" w:hAnsi="仿宋" w:hint="eastAsia"/>
          <w:color w:val="000000"/>
          <w:sz w:val="28"/>
          <w:szCs w:val="28"/>
        </w:rPr>
        <w:t>人。</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2</w:t>
      </w:r>
      <w:r w:rsidRPr="00E46A63">
        <w:rPr>
          <w:rFonts w:ascii="仿宋" w:eastAsia="仿宋" w:hAnsi="仿宋" w:hint="eastAsia"/>
          <w:color w:val="000000"/>
          <w:sz w:val="28"/>
          <w:szCs w:val="28"/>
        </w:rPr>
        <w:t>）海科楼项目已于</w:t>
      </w:r>
      <w:smartTag w:uri="urn:schemas-microsoft-com:office:smarttags" w:element="chsdate">
        <w:smartTagPr>
          <w:attr w:name="IsROCDate" w:val="False"/>
          <w:attr w:name="IsLunarDate" w:val="False"/>
          <w:attr w:name="Day" w:val="10"/>
          <w:attr w:name="Month" w:val="7"/>
          <w:attr w:name="Year" w:val="2018"/>
        </w:smartTagPr>
        <w:r w:rsidRPr="00E46A63">
          <w:rPr>
            <w:rFonts w:ascii="仿宋" w:eastAsia="仿宋" w:hAnsi="仿宋"/>
            <w:color w:val="000000"/>
            <w:sz w:val="28"/>
            <w:szCs w:val="28"/>
          </w:rPr>
          <w:t>2018</w:t>
        </w:r>
        <w:r w:rsidRPr="00E46A63">
          <w:rPr>
            <w:rFonts w:ascii="仿宋" w:eastAsia="仿宋" w:hAnsi="仿宋" w:hint="eastAsia"/>
            <w:color w:val="000000"/>
            <w:sz w:val="28"/>
            <w:szCs w:val="28"/>
          </w:rPr>
          <w:t>年</w:t>
        </w:r>
        <w:r w:rsidRPr="00E46A63">
          <w:rPr>
            <w:rFonts w:ascii="仿宋" w:eastAsia="仿宋" w:hAnsi="仿宋"/>
            <w:color w:val="000000"/>
            <w:sz w:val="28"/>
            <w:szCs w:val="28"/>
          </w:rPr>
          <w:t>7</w:t>
        </w:r>
        <w:r w:rsidRPr="00E46A63">
          <w:rPr>
            <w:rFonts w:ascii="仿宋" w:eastAsia="仿宋" w:hAnsi="仿宋" w:hint="eastAsia"/>
            <w:color w:val="000000"/>
            <w:sz w:val="28"/>
            <w:szCs w:val="28"/>
          </w:rPr>
          <w:t>月</w:t>
        </w:r>
        <w:r w:rsidRPr="00E46A63">
          <w:rPr>
            <w:rFonts w:ascii="仿宋" w:eastAsia="仿宋" w:hAnsi="仿宋"/>
            <w:color w:val="000000"/>
            <w:sz w:val="28"/>
            <w:szCs w:val="28"/>
          </w:rPr>
          <w:t>10</w:t>
        </w:r>
        <w:r w:rsidRPr="00E46A63">
          <w:rPr>
            <w:rFonts w:ascii="仿宋" w:eastAsia="仿宋" w:hAnsi="仿宋" w:hint="eastAsia"/>
            <w:color w:val="000000"/>
            <w:sz w:val="28"/>
            <w:szCs w:val="28"/>
          </w:rPr>
          <w:t>日</w:t>
        </w:r>
      </w:smartTag>
      <w:r w:rsidRPr="00E46A63">
        <w:rPr>
          <w:rFonts w:ascii="仿宋" w:eastAsia="仿宋" w:hAnsi="仿宋" w:hint="eastAsia"/>
          <w:color w:val="000000"/>
          <w:sz w:val="28"/>
          <w:szCs w:val="28"/>
        </w:rPr>
        <w:t>竣工验收，建筑面积</w:t>
      </w:r>
      <w:smartTag w:uri="urn:schemas-microsoft-com:office:smarttags" w:element="chmetcnv">
        <w:smartTagPr>
          <w:attr w:name="TCSC" w:val="0"/>
          <w:attr w:name="NumberType" w:val="1"/>
          <w:attr w:name="Negative" w:val="False"/>
          <w:attr w:name="HasSpace" w:val="False"/>
          <w:attr w:name="SourceValue" w:val="7209"/>
        </w:smartTagPr>
        <w:r w:rsidRPr="00E46A63">
          <w:rPr>
            <w:rFonts w:ascii="仿宋" w:eastAsia="仿宋" w:hAnsi="仿宋"/>
            <w:color w:val="000000"/>
            <w:sz w:val="28"/>
            <w:szCs w:val="28"/>
          </w:rPr>
          <w:t>7209</w:t>
        </w:r>
        <w:r w:rsidRPr="00E46A63">
          <w:rPr>
            <w:rFonts w:ascii="仿宋" w:eastAsia="仿宋" w:hAnsi="仿宋" w:hint="eastAsia"/>
            <w:color w:val="000000"/>
            <w:sz w:val="28"/>
            <w:szCs w:val="28"/>
          </w:rPr>
          <w:t>平</w:t>
        </w:r>
        <w:r w:rsidRPr="00E46A63">
          <w:rPr>
            <w:rFonts w:ascii="仿宋" w:eastAsia="仿宋" w:hAnsi="仿宋" w:hint="eastAsia"/>
            <w:color w:val="000000"/>
            <w:sz w:val="28"/>
            <w:szCs w:val="28"/>
          </w:rPr>
          <w:lastRenderedPageBreak/>
          <w:t>方米</w:t>
        </w:r>
      </w:smartTag>
      <w:r w:rsidRPr="00E46A63">
        <w:rPr>
          <w:rFonts w:ascii="仿宋" w:eastAsia="仿宋" w:hAnsi="仿宋" w:hint="eastAsia"/>
          <w:color w:val="000000"/>
          <w:sz w:val="28"/>
          <w:szCs w:val="28"/>
        </w:rPr>
        <w:t>，现正进行后续装修设计。</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3</w:t>
      </w:r>
      <w:r w:rsidRPr="00E46A63">
        <w:rPr>
          <w:rFonts w:ascii="仿宋" w:eastAsia="仿宋" w:hAnsi="仿宋" w:hint="eastAsia"/>
          <w:color w:val="000000"/>
          <w:sz w:val="28"/>
          <w:szCs w:val="28"/>
        </w:rPr>
        <w:t>）大学生创新创业孵化基地项目，立项总投资</w:t>
      </w:r>
      <w:r w:rsidRPr="00E46A63">
        <w:rPr>
          <w:rFonts w:ascii="仿宋" w:eastAsia="仿宋" w:hAnsi="仿宋"/>
          <w:color w:val="000000"/>
          <w:sz w:val="28"/>
          <w:szCs w:val="28"/>
        </w:rPr>
        <w:t>3257.17</w:t>
      </w:r>
      <w:r w:rsidRPr="00E46A63">
        <w:rPr>
          <w:rFonts w:ascii="仿宋" w:eastAsia="仿宋" w:hAnsi="仿宋" w:hint="eastAsia"/>
          <w:color w:val="000000"/>
          <w:sz w:val="28"/>
          <w:szCs w:val="28"/>
        </w:rPr>
        <w:t>万元，建筑面积</w:t>
      </w:r>
      <w:smartTag w:uri="urn:schemas-microsoft-com:office:smarttags" w:element="chmetcnv">
        <w:smartTagPr>
          <w:attr w:name="TCSC" w:val="0"/>
          <w:attr w:name="NumberType" w:val="1"/>
          <w:attr w:name="Negative" w:val="False"/>
          <w:attr w:name="HasSpace" w:val="False"/>
          <w:attr w:name="SourceValue" w:val="8090"/>
        </w:smartTagPr>
        <w:r w:rsidRPr="00E46A63">
          <w:rPr>
            <w:rFonts w:ascii="仿宋" w:eastAsia="仿宋" w:hAnsi="仿宋"/>
            <w:color w:val="000000"/>
            <w:sz w:val="28"/>
            <w:szCs w:val="28"/>
          </w:rPr>
          <w:t>8090</w:t>
        </w:r>
        <w:r w:rsidRPr="00E46A63">
          <w:rPr>
            <w:rFonts w:ascii="仿宋" w:eastAsia="仿宋" w:hAnsi="仿宋" w:hint="eastAsia"/>
            <w:color w:val="000000"/>
            <w:sz w:val="28"/>
            <w:szCs w:val="28"/>
          </w:rPr>
          <w:t>平方米</w:t>
        </w:r>
      </w:smartTag>
      <w:r w:rsidRPr="00E46A63">
        <w:rPr>
          <w:rFonts w:ascii="仿宋" w:eastAsia="仿宋" w:hAnsi="仿宋" w:hint="eastAsia"/>
          <w:color w:val="000000"/>
          <w:sz w:val="28"/>
          <w:szCs w:val="28"/>
        </w:rPr>
        <w:t>，已于</w:t>
      </w:r>
      <w:smartTag w:uri="urn:schemas-microsoft-com:office:smarttags" w:element="chsdate">
        <w:smartTagPr>
          <w:attr w:name="IsROCDate" w:val="False"/>
          <w:attr w:name="IsLunarDate" w:val="False"/>
          <w:attr w:name="Day" w:val="29"/>
          <w:attr w:name="Month" w:val="6"/>
          <w:attr w:name="Year" w:val="2018"/>
        </w:smartTagPr>
        <w:r w:rsidRPr="00E46A63">
          <w:rPr>
            <w:rFonts w:ascii="仿宋" w:eastAsia="仿宋" w:hAnsi="仿宋"/>
            <w:color w:val="000000"/>
            <w:sz w:val="28"/>
            <w:szCs w:val="28"/>
          </w:rPr>
          <w:t>2018</w:t>
        </w:r>
        <w:r w:rsidRPr="00E46A63">
          <w:rPr>
            <w:rFonts w:ascii="仿宋" w:eastAsia="仿宋" w:hAnsi="仿宋" w:hint="eastAsia"/>
            <w:color w:val="000000"/>
            <w:sz w:val="28"/>
            <w:szCs w:val="28"/>
          </w:rPr>
          <w:t>年</w:t>
        </w:r>
        <w:r w:rsidRPr="00E46A63">
          <w:rPr>
            <w:rFonts w:ascii="仿宋" w:eastAsia="仿宋" w:hAnsi="仿宋"/>
            <w:color w:val="000000"/>
            <w:sz w:val="28"/>
            <w:szCs w:val="28"/>
          </w:rPr>
          <w:t>6</w:t>
        </w:r>
        <w:r w:rsidRPr="00E46A63">
          <w:rPr>
            <w:rFonts w:ascii="仿宋" w:eastAsia="仿宋" w:hAnsi="仿宋" w:hint="eastAsia"/>
            <w:color w:val="000000"/>
            <w:sz w:val="28"/>
            <w:szCs w:val="28"/>
          </w:rPr>
          <w:t>月</w:t>
        </w:r>
        <w:r w:rsidRPr="00E46A63">
          <w:rPr>
            <w:rFonts w:ascii="仿宋" w:eastAsia="仿宋" w:hAnsi="仿宋"/>
            <w:color w:val="000000"/>
            <w:sz w:val="28"/>
            <w:szCs w:val="28"/>
          </w:rPr>
          <w:t>29</w:t>
        </w:r>
        <w:r w:rsidRPr="00E46A63">
          <w:rPr>
            <w:rFonts w:ascii="仿宋" w:eastAsia="仿宋" w:hAnsi="仿宋" w:hint="eastAsia"/>
            <w:color w:val="000000"/>
            <w:sz w:val="28"/>
            <w:szCs w:val="28"/>
          </w:rPr>
          <w:t>日</w:t>
        </w:r>
      </w:smartTag>
      <w:r w:rsidRPr="00E46A63">
        <w:rPr>
          <w:rFonts w:ascii="仿宋" w:eastAsia="仿宋" w:hAnsi="仿宋" w:hint="eastAsia"/>
          <w:color w:val="000000"/>
          <w:sz w:val="28"/>
          <w:szCs w:val="28"/>
        </w:rPr>
        <w:t>按备案制完成立项。现正进行项目设计。</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4</w:t>
      </w:r>
      <w:r w:rsidRPr="00E46A63">
        <w:rPr>
          <w:rFonts w:ascii="仿宋" w:eastAsia="仿宋" w:hAnsi="仿宋" w:hint="eastAsia"/>
          <w:color w:val="000000"/>
          <w:sz w:val="28"/>
          <w:szCs w:val="28"/>
        </w:rPr>
        <w:t>）湖光校区西区简易运动场改造项目，立项总投资</w:t>
      </w:r>
      <w:r w:rsidRPr="00E46A63">
        <w:rPr>
          <w:rFonts w:ascii="仿宋" w:eastAsia="仿宋" w:hAnsi="仿宋"/>
          <w:color w:val="000000"/>
          <w:sz w:val="28"/>
          <w:szCs w:val="28"/>
        </w:rPr>
        <w:t>750</w:t>
      </w:r>
      <w:r w:rsidRPr="00E46A63">
        <w:rPr>
          <w:rFonts w:ascii="仿宋" w:eastAsia="仿宋" w:hAnsi="仿宋" w:hint="eastAsia"/>
          <w:color w:val="000000"/>
          <w:sz w:val="28"/>
          <w:szCs w:val="28"/>
        </w:rPr>
        <w:t>万元，已于</w:t>
      </w:r>
      <w:smartTag w:uri="urn:schemas-microsoft-com:office:smarttags" w:element="chsdate">
        <w:smartTagPr>
          <w:attr w:name="IsROCDate" w:val="False"/>
          <w:attr w:name="IsLunarDate" w:val="False"/>
          <w:attr w:name="Day" w:val="9"/>
          <w:attr w:name="Month" w:val="11"/>
          <w:attr w:name="Year" w:val="2017"/>
        </w:smartTagPr>
        <w:r w:rsidRPr="00E46A63">
          <w:rPr>
            <w:rFonts w:ascii="仿宋" w:eastAsia="仿宋" w:hAnsi="仿宋"/>
            <w:color w:val="000000"/>
            <w:sz w:val="28"/>
            <w:szCs w:val="28"/>
          </w:rPr>
          <w:t>2017</w:t>
        </w:r>
        <w:r w:rsidRPr="00E46A63">
          <w:rPr>
            <w:rFonts w:ascii="仿宋" w:eastAsia="仿宋" w:hAnsi="仿宋" w:hint="eastAsia"/>
            <w:color w:val="000000"/>
            <w:sz w:val="28"/>
            <w:szCs w:val="28"/>
          </w:rPr>
          <w:t>年</w:t>
        </w:r>
        <w:r w:rsidRPr="00E46A63">
          <w:rPr>
            <w:rFonts w:ascii="仿宋" w:eastAsia="仿宋" w:hAnsi="仿宋"/>
            <w:color w:val="000000"/>
            <w:sz w:val="28"/>
            <w:szCs w:val="28"/>
          </w:rPr>
          <w:t>11</w:t>
        </w:r>
        <w:r w:rsidRPr="00E46A63">
          <w:rPr>
            <w:rFonts w:ascii="仿宋" w:eastAsia="仿宋" w:hAnsi="仿宋" w:hint="eastAsia"/>
            <w:color w:val="000000"/>
            <w:sz w:val="28"/>
            <w:szCs w:val="28"/>
          </w:rPr>
          <w:t>月</w:t>
        </w:r>
        <w:r w:rsidRPr="00E46A63">
          <w:rPr>
            <w:rFonts w:ascii="仿宋" w:eastAsia="仿宋" w:hAnsi="仿宋"/>
            <w:color w:val="000000"/>
            <w:sz w:val="28"/>
            <w:szCs w:val="28"/>
          </w:rPr>
          <w:t>9</w:t>
        </w:r>
        <w:r w:rsidRPr="00E46A63">
          <w:rPr>
            <w:rFonts w:ascii="仿宋" w:eastAsia="仿宋" w:hAnsi="仿宋" w:hint="eastAsia"/>
            <w:color w:val="000000"/>
            <w:sz w:val="28"/>
            <w:szCs w:val="28"/>
          </w:rPr>
          <w:t>日</w:t>
        </w:r>
      </w:smartTag>
      <w:r w:rsidRPr="00E46A63">
        <w:rPr>
          <w:rFonts w:ascii="仿宋" w:eastAsia="仿宋" w:hAnsi="仿宋" w:hint="eastAsia"/>
          <w:color w:val="000000"/>
          <w:sz w:val="28"/>
          <w:szCs w:val="28"/>
        </w:rPr>
        <w:t>按备案制完成立项，现正进行招标控制价和工程量清单审核工作。</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5</w:t>
      </w:r>
      <w:r w:rsidRPr="00E46A63">
        <w:rPr>
          <w:rFonts w:ascii="仿宋" w:eastAsia="仿宋" w:hAnsi="仿宋" w:hint="eastAsia"/>
          <w:color w:val="000000"/>
          <w:sz w:val="28"/>
          <w:szCs w:val="28"/>
        </w:rPr>
        <w:t>）海滨校区排污管道雨污分流及弱电管网改造项目，立项总投资</w:t>
      </w:r>
      <w:r w:rsidRPr="00E46A63">
        <w:rPr>
          <w:rFonts w:ascii="仿宋" w:eastAsia="仿宋" w:hAnsi="仿宋"/>
          <w:color w:val="000000"/>
          <w:sz w:val="28"/>
          <w:szCs w:val="28"/>
        </w:rPr>
        <w:t>290</w:t>
      </w:r>
      <w:r w:rsidRPr="00E46A63">
        <w:rPr>
          <w:rFonts w:ascii="仿宋" w:eastAsia="仿宋" w:hAnsi="仿宋" w:hint="eastAsia"/>
          <w:color w:val="000000"/>
          <w:sz w:val="28"/>
          <w:szCs w:val="28"/>
        </w:rPr>
        <w:t>万元，</w:t>
      </w:r>
      <w:smartTag w:uri="urn:schemas-microsoft-com:office:smarttags" w:element="chsdate">
        <w:smartTagPr>
          <w:attr w:name="IsROCDate" w:val="False"/>
          <w:attr w:name="IsLunarDate" w:val="False"/>
          <w:attr w:name="Day" w:val="25"/>
          <w:attr w:name="Month" w:val="9"/>
          <w:attr w:name="Year" w:val="2017"/>
        </w:smartTagPr>
        <w:r w:rsidRPr="00E46A63">
          <w:rPr>
            <w:rFonts w:ascii="仿宋" w:eastAsia="仿宋" w:hAnsi="仿宋"/>
            <w:color w:val="000000"/>
            <w:sz w:val="28"/>
            <w:szCs w:val="28"/>
          </w:rPr>
          <w:t>2017</w:t>
        </w:r>
        <w:r w:rsidRPr="00E46A63">
          <w:rPr>
            <w:rFonts w:ascii="仿宋" w:eastAsia="仿宋" w:hAnsi="仿宋" w:hint="eastAsia"/>
            <w:color w:val="000000"/>
            <w:sz w:val="28"/>
            <w:szCs w:val="28"/>
          </w:rPr>
          <w:t>年</w:t>
        </w:r>
        <w:r w:rsidRPr="00E46A63">
          <w:rPr>
            <w:rFonts w:ascii="仿宋" w:eastAsia="仿宋" w:hAnsi="仿宋"/>
            <w:color w:val="000000"/>
            <w:sz w:val="28"/>
            <w:szCs w:val="28"/>
          </w:rPr>
          <w:t>9</w:t>
        </w:r>
        <w:r w:rsidRPr="00E46A63">
          <w:rPr>
            <w:rFonts w:ascii="仿宋" w:eastAsia="仿宋" w:hAnsi="仿宋" w:hint="eastAsia"/>
            <w:color w:val="000000"/>
            <w:sz w:val="28"/>
            <w:szCs w:val="28"/>
          </w:rPr>
          <w:t>月</w:t>
        </w:r>
        <w:r w:rsidRPr="00E46A63">
          <w:rPr>
            <w:rFonts w:ascii="仿宋" w:eastAsia="仿宋" w:hAnsi="仿宋"/>
            <w:color w:val="000000"/>
            <w:sz w:val="28"/>
            <w:szCs w:val="28"/>
          </w:rPr>
          <w:t>25</w:t>
        </w:r>
        <w:r w:rsidRPr="00E46A63">
          <w:rPr>
            <w:rFonts w:ascii="仿宋" w:eastAsia="仿宋" w:hAnsi="仿宋" w:hint="eastAsia"/>
            <w:color w:val="000000"/>
            <w:sz w:val="28"/>
            <w:szCs w:val="28"/>
          </w:rPr>
          <w:t>日</w:t>
        </w:r>
      </w:smartTag>
      <w:r w:rsidRPr="00E46A63">
        <w:rPr>
          <w:rFonts w:ascii="仿宋" w:eastAsia="仿宋" w:hAnsi="仿宋" w:hint="eastAsia"/>
          <w:color w:val="000000"/>
          <w:sz w:val="28"/>
          <w:szCs w:val="28"/>
        </w:rPr>
        <w:t>按备案制完成立项。现已完成招标控制价审定工作，正进行施工招标。</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6</w:t>
      </w:r>
      <w:r w:rsidRPr="00E46A63">
        <w:rPr>
          <w:rFonts w:ascii="仿宋" w:eastAsia="仿宋" w:hAnsi="仿宋" w:hint="eastAsia"/>
          <w:color w:val="000000"/>
          <w:sz w:val="28"/>
          <w:szCs w:val="28"/>
        </w:rPr>
        <w:t>）湖光校区内环校道改造项目，立项总投资</w:t>
      </w:r>
      <w:r w:rsidRPr="00E46A63">
        <w:rPr>
          <w:rFonts w:ascii="仿宋" w:eastAsia="仿宋" w:hAnsi="仿宋"/>
          <w:color w:val="000000"/>
          <w:sz w:val="28"/>
          <w:szCs w:val="28"/>
        </w:rPr>
        <w:t>850</w:t>
      </w:r>
      <w:r w:rsidRPr="00E46A63">
        <w:rPr>
          <w:rFonts w:ascii="仿宋" w:eastAsia="仿宋" w:hAnsi="仿宋" w:hint="eastAsia"/>
          <w:color w:val="000000"/>
          <w:sz w:val="28"/>
          <w:szCs w:val="28"/>
        </w:rPr>
        <w:t>万元，</w:t>
      </w:r>
      <w:smartTag w:uri="urn:schemas-microsoft-com:office:smarttags" w:element="chsdate">
        <w:smartTagPr>
          <w:attr w:name="IsROCDate" w:val="False"/>
          <w:attr w:name="IsLunarDate" w:val="False"/>
          <w:attr w:name="Day" w:val="24"/>
          <w:attr w:name="Month" w:val="10"/>
          <w:attr w:name="Year" w:val="2017"/>
        </w:smartTagPr>
        <w:r w:rsidRPr="00E46A63">
          <w:rPr>
            <w:rFonts w:ascii="仿宋" w:eastAsia="仿宋" w:hAnsi="仿宋"/>
            <w:color w:val="000000"/>
            <w:sz w:val="28"/>
            <w:szCs w:val="28"/>
          </w:rPr>
          <w:t>2017</w:t>
        </w:r>
        <w:r w:rsidRPr="00E46A63">
          <w:rPr>
            <w:rFonts w:ascii="仿宋" w:eastAsia="仿宋" w:hAnsi="仿宋" w:hint="eastAsia"/>
            <w:color w:val="000000"/>
            <w:sz w:val="28"/>
            <w:szCs w:val="28"/>
          </w:rPr>
          <w:t>年</w:t>
        </w:r>
        <w:r w:rsidRPr="00E46A63">
          <w:rPr>
            <w:rFonts w:ascii="仿宋" w:eastAsia="仿宋" w:hAnsi="仿宋"/>
            <w:color w:val="000000"/>
            <w:sz w:val="28"/>
            <w:szCs w:val="28"/>
          </w:rPr>
          <w:t>10</w:t>
        </w:r>
        <w:r w:rsidRPr="00E46A63">
          <w:rPr>
            <w:rFonts w:ascii="仿宋" w:eastAsia="仿宋" w:hAnsi="仿宋" w:hint="eastAsia"/>
            <w:color w:val="000000"/>
            <w:sz w:val="28"/>
            <w:szCs w:val="28"/>
          </w:rPr>
          <w:t>月</w:t>
        </w:r>
        <w:r w:rsidRPr="00E46A63">
          <w:rPr>
            <w:rFonts w:ascii="仿宋" w:eastAsia="仿宋" w:hAnsi="仿宋"/>
            <w:color w:val="000000"/>
            <w:sz w:val="28"/>
            <w:szCs w:val="28"/>
          </w:rPr>
          <w:t>24</w:t>
        </w:r>
        <w:r w:rsidRPr="00E46A63">
          <w:rPr>
            <w:rFonts w:ascii="仿宋" w:eastAsia="仿宋" w:hAnsi="仿宋" w:hint="eastAsia"/>
            <w:color w:val="000000"/>
            <w:sz w:val="28"/>
            <w:szCs w:val="28"/>
          </w:rPr>
          <w:t>日</w:t>
        </w:r>
      </w:smartTag>
      <w:r w:rsidRPr="00E46A63">
        <w:rPr>
          <w:rFonts w:ascii="仿宋" w:eastAsia="仿宋" w:hAnsi="仿宋" w:hint="eastAsia"/>
          <w:color w:val="000000"/>
          <w:sz w:val="28"/>
          <w:szCs w:val="28"/>
        </w:rPr>
        <w:t>按备案制完成立项，现正进行招标控制价和工程量清单审核工作。</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7</w:t>
      </w:r>
      <w:r w:rsidRPr="00E46A63">
        <w:rPr>
          <w:rFonts w:ascii="仿宋" w:eastAsia="仿宋" w:hAnsi="仿宋" w:hint="eastAsia"/>
          <w:color w:val="000000"/>
          <w:sz w:val="28"/>
          <w:szCs w:val="28"/>
        </w:rPr>
        <w:t>）东区运动塑胶面层及人工草皮翻新改造项目，立项总投资</w:t>
      </w:r>
      <w:r w:rsidRPr="00E46A63">
        <w:rPr>
          <w:rFonts w:ascii="仿宋" w:eastAsia="仿宋" w:hAnsi="仿宋"/>
          <w:color w:val="000000"/>
          <w:sz w:val="28"/>
          <w:szCs w:val="28"/>
        </w:rPr>
        <w:t>450</w:t>
      </w:r>
      <w:r w:rsidRPr="00E46A63">
        <w:rPr>
          <w:rFonts w:ascii="仿宋" w:eastAsia="仿宋" w:hAnsi="仿宋" w:hint="eastAsia"/>
          <w:color w:val="000000"/>
          <w:sz w:val="28"/>
          <w:szCs w:val="28"/>
        </w:rPr>
        <w:t>万元，</w:t>
      </w:r>
      <w:smartTag w:uri="urn:schemas-microsoft-com:office:smarttags" w:element="chsdate">
        <w:smartTagPr>
          <w:attr w:name="IsROCDate" w:val="False"/>
          <w:attr w:name="IsLunarDate" w:val="False"/>
          <w:attr w:name="Day" w:val="14"/>
          <w:attr w:name="Month" w:val="9"/>
          <w:attr w:name="Year" w:val="2017"/>
        </w:smartTagPr>
        <w:r w:rsidRPr="00E46A63">
          <w:rPr>
            <w:rFonts w:ascii="仿宋" w:eastAsia="仿宋" w:hAnsi="仿宋"/>
            <w:color w:val="000000"/>
            <w:sz w:val="28"/>
            <w:szCs w:val="28"/>
          </w:rPr>
          <w:t>2017</w:t>
        </w:r>
        <w:r w:rsidRPr="00E46A63">
          <w:rPr>
            <w:rFonts w:ascii="仿宋" w:eastAsia="仿宋" w:hAnsi="仿宋" w:hint="eastAsia"/>
            <w:color w:val="000000"/>
            <w:sz w:val="28"/>
            <w:szCs w:val="28"/>
          </w:rPr>
          <w:t>年</w:t>
        </w:r>
        <w:r w:rsidRPr="00E46A63">
          <w:rPr>
            <w:rFonts w:ascii="仿宋" w:eastAsia="仿宋" w:hAnsi="仿宋"/>
            <w:color w:val="000000"/>
            <w:sz w:val="28"/>
            <w:szCs w:val="28"/>
          </w:rPr>
          <w:t>9</w:t>
        </w:r>
        <w:r w:rsidRPr="00E46A63">
          <w:rPr>
            <w:rFonts w:ascii="仿宋" w:eastAsia="仿宋" w:hAnsi="仿宋" w:hint="eastAsia"/>
            <w:color w:val="000000"/>
            <w:sz w:val="28"/>
            <w:szCs w:val="28"/>
          </w:rPr>
          <w:t>月</w:t>
        </w:r>
        <w:r w:rsidRPr="00E46A63">
          <w:rPr>
            <w:rFonts w:ascii="仿宋" w:eastAsia="仿宋" w:hAnsi="仿宋"/>
            <w:color w:val="000000"/>
            <w:sz w:val="28"/>
            <w:szCs w:val="28"/>
          </w:rPr>
          <w:t>14</w:t>
        </w:r>
        <w:r w:rsidRPr="00E46A63">
          <w:rPr>
            <w:rFonts w:ascii="仿宋" w:eastAsia="仿宋" w:hAnsi="仿宋" w:hint="eastAsia"/>
            <w:color w:val="000000"/>
            <w:sz w:val="28"/>
            <w:szCs w:val="28"/>
          </w:rPr>
          <w:t>日</w:t>
        </w:r>
      </w:smartTag>
      <w:r w:rsidRPr="00E46A63">
        <w:rPr>
          <w:rFonts w:ascii="仿宋" w:eastAsia="仿宋" w:hAnsi="仿宋" w:hint="eastAsia"/>
          <w:color w:val="000000"/>
          <w:sz w:val="28"/>
          <w:szCs w:val="28"/>
        </w:rPr>
        <w:t>按备案制完成立项，现正进行招标控制价和工程量清单审核工作。</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8</w:t>
      </w:r>
      <w:r w:rsidRPr="00E46A63">
        <w:rPr>
          <w:rFonts w:ascii="仿宋" w:eastAsia="仿宋" w:hAnsi="仿宋" w:hint="eastAsia"/>
          <w:color w:val="000000"/>
          <w:sz w:val="28"/>
          <w:szCs w:val="28"/>
        </w:rPr>
        <w:t>）文科教学实验综合楼项目，立项总投资约</w:t>
      </w:r>
      <w:r w:rsidRPr="00E46A63">
        <w:rPr>
          <w:rFonts w:ascii="仿宋" w:eastAsia="仿宋" w:hAnsi="仿宋"/>
          <w:color w:val="000000"/>
          <w:sz w:val="28"/>
          <w:szCs w:val="28"/>
        </w:rPr>
        <w:t>13429.1</w:t>
      </w:r>
      <w:r w:rsidRPr="00E46A63">
        <w:rPr>
          <w:rFonts w:ascii="仿宋" w:eastAsia="仿宋" w:hAnsi="仿宋" w:hint="eastAsia"/>
          <w:color w:val="000000"/>
          <w:sz w:val="28"/>
          <w:szCs w:val="28"/>
        </w:rPr>
        <w:t>万元，建筑面积约</w:t>
      </w:r>
      <w:smartTag w:uri="urn:schemas-microsoft-com:office:smarttags" w:element="chmetcnv">
        <w:smartTagPr>
          <w:attr w:name="TCSC" w:val="0"/>
          <w:attr w:name="NumberType" w:val="1"/>
          <w:attr w:name="Negative" w:val="False"/>
          <w:attr w:name="HasSpace" w:val="False"/>
          <w:attr w:name="SourceValue" w:val="38068"/>
        </w:smartTagPr>
        <w:r w:rsidRPr="00E46A63">
          <w:rPr>
            <w:rFonts w:ascii="仿宋" w:eastAsia="仿宋" w:hAnsi="仿宋"/>
            <w:color w:val="000000"/>
            <w:sz w:val="28"/>
            <w:szCs w:val="28"/>
          </w:rPr>
          <w:t>38068</w:t>
        </w:r>
        <w:r w:rsidRPr="00E46A63">
          <w:rPr>
            <w:rFonts w:ascii="仿宋" w:eastAsia="仿宋" w:hAnsi="仿宋" w:hint="eastAsia"/>
            <w:color w:val="000000"/>
            <w:sz w:val="28"/>
            <w:szCs w:val="28"/>
          </w:rPr>
          <w:t>平方米</w:t>
        </w:r>
      </w:smartTag>
      <w:r w:rsidRPr="00E46A63">
        <w:rPr>
          <w:rFonts w:ascii="仿宋" w:eastAsia="仿宋" w:hAnsi="仿宋" w:hint="eastAsia"/>
          <w:color w:val="000000"/>
          <w:sz w:val="28"/>
          <w:szCs w:val="28"/>
        </w:rPr>
        <w:t>，已于</w:t>
      </w:r>
      <w:r w:rsidRPr="00E46A63">
        <w:rPr>
          <w:rFonts w:ascii="仿宋" w:eastAsia="仿宋" w:hAnsi="仿宋"/>
          <w:color w:val="000000"/>
          <w:sz w:val="28"/>
          <w:szCs w:val="28"/>
        </w:rPr>
        <w:t>2017</w:t>
      </w:r>
      <w:r w:rsidRPr="00E46A63">
        <w:rPr>
          <w:rFonts w:ascii="仿宋" w:eastAsia="仿宋" w:hAnsi="仿宋" w:hint="eastAsia"/>
          <w:color w:val="000000"/>
          <w:sz w:val="28"/>
          <w:szCs w:val="28"/>
        </w:rPr>
        <w:t>年</w:t>
      </w:r>
      <w:r w:rsidRPr="00E46A63">
        <w:rPr>
          <w:rFonts w:ascii="仿宋" w:eastAsia="仿宋" w:hAnsi="仿宋"/>
          <w:color w:val="000000"/>
          <w:sz w:val="28"/>
          <w:szCs w:val="28"/>
        </w:rPr>
        <w:t>8</w:t>
      </w:r>
      <w:r w:rsidRPr="00E46A63">
        <w:rPr>
          <w:rFonts w:ascii="仿宋" w:eastAsia="仿宋" w:hAnsi="仿宋" w:hint="eastAsia"/>
          <w:color w:val="000000"/>
          <w:sz w:val="28"/>
          <w:szCs w:val="28"/>
        </w:rPr>
        <w:t>月上报省发展和改革委员会立项，现该委审批中。</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9</w:t>
      </w:r>
      <w:r w:rsidRPr="00E46A63">
        <w:rPr>
          <w:rFonts w:ascii="仿宋" w:eastAsia="仿宋" w:hAnsi="仿宋" w:hint="eastAsia"/>
          <w:color w:val="000000"/>
          <w:sz w:val="28"/>
          <w:szCs w:val="28"/>
        </w:rPr>
        <w:t>）湖光校区西区学活动中心项目，立项总投资约</w:t>
      </w:r>
      <w:r w:rsidRPr="00E46A63">
        <w:rPr>
          <w:rFonts w:ascii="仿宋" w:eastAsia="仿宋" w:hAnsi="仿宋"/>
          <w:color w:val="000000"/>
          <w:sz w:val="28"/>
          <w:szCs w:val="28"/>
        </w:rPr>
        <w:t>4199.67</w:t>
      </w:r>
      <w:r w:rsidRPr="00E46A63">
        <w:rPr>
          <w:rFonts w:ascii="仿宋" w:eastAsia="仿宋" w:hAnsi="仿宋" w:hint="eastAsia"/>
          <w:color w:val="000000"/>
          <w:sz w:val="28"/>
          <w:szCs w:val="28"/>
        </w:rPr>
        <w:t>万元，建筑面积</w:t>
      </w:r>
      <w:smartTag w:uri="urn:schemas-microsoft-com:office:smarttags" w:element="chmetcnv">
        <w:smartTagPr>
          <w:attr w:name="TCSC" w:val="0"/>
          <w:attr w:name="NumberType" w:val="1"/>
          <w:attr w:name="Negative" w:val="False"/>
          <w:attr w:name="HasSpace" w:val="False"/>
          <w:attr w:name="SourceValue" w:val="12000"/>
        </w:smartTagPr>
        <w:r w:rsidRPr="00E46A63">
          <w:rPr>
            <w:rFonts w:ascii="仿宋" w:eastAsia="仿宋" w:hAnsi="仿宋"/>
            <w:color w:val="000000"/>
            <w:sz w:val="28"/>
            <w:szCs w:val="28"/>
          </w:rPr>
          <w:t>12000</w:t>
        </w:r>
        <w:r w:rsidRPr="00E46A63">
          <w:rPr>
            <w:rFonts w:ascii="仿宋" w:eastAsia="仿宋" w:hAnsi="仿宋" w:hint="eastAsia"/>
            <w:color w:val="000000"/>
            <w:sz w:val="28"/>
            <w:szCs w:val="28"/>
          </w:rPr>
          <w:t>平方米</w:t>
        </w:r>
      </w:smartTag>
      <w:r w:rsidRPr="00E46A63">
        <w:rPr>
          <w:rFonts w:ascii="仿宋" w:eastAsia="仿宋" w:hAnsi="仿宋" w:hint="eastAsia"/>
          <w:color w:val="000000"/>
          <w:sz w:val="28"/>
          <w:szCs w:val="28"/>
        </w:rPr>
        <w:t>，已于</w:t>
      </w:r>
      <w:r w:rsidRPr="00E46A63">
        <w:rPr>
          <w:rFonts w:ascii="仿宋" w:eastAsia="仿宋" w:hAnsi="仿宋"/>
          <w:color w:val="000000"/>
          <w:sz w:val="28"/>
          <w:szCs w:val="28"/>
        </w:rPr>
        <w:t>2017</w:t>
      </w:r>
      <w:r w:rsidRPr="00E46A63">
        <w:rPr>
          <w:rFonts w:ascii="仿宋" w:eastAsia="仿宋" w:hAnsi="仿宋" w:hint="eastAsia"/>
          <w:color w:val="000000"/>
          <w:sz w:val="28"/>
          <w:szCs w:val="28"/>
        </w:rPr>
        <w:t>年</w:t>
      </w:r>
      <w:r w:rsidRPr="00E46A63">
        <w:rPr>
          <w:rFonts w:ascii="仿宋" w:eastAsia="仿宋" w:hAnsi="仿宋"/>
          <w:color w:val="000000"/>
          <w:sz w:val="28"/>
          <w:szCs w:val="28"/>
        </w:rPr>
        <w:t>9</w:t>
      </w:r>
      <w:r w:rsidRPr="00E46A63">
        <w:rPr>
          <w:rFonts w:ascii="仿宋" w:eastAsia="仿宋" w:hAnsi="仿宋" w:hint="eastAsia"/>
          <w:color w:val="000000"/>
          <w:sz w:val="28"/>
          <w:szCs w:val="28"/>
        </w:rPr>
        <w:t>月上报省发展和改革委员会立项，现该委审批中。</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10</w:t>
      </w:r>
      <w:r w:rsidRPr="00E46A63">
        <w:rPr>
          <w:rFonts w:ascii="仿宋" w:eastAsia="仿宋" w:hAnsi="仿宋" w:hint="eastAsia"/>
          <w:color w:val="000000"/>
          <w:sz w:val="28"/>
          <w:szCs w:val="28"/>
        </w:rPr>
        <w:t>）第二实验综合楼，估算投资约</w:t>
      </w:r>
      <w:r w:rsidRPr="00E46A63">
        <w:rPr>
          <w:rFonts w:ascii="仿宋" w:eastAsia="仿宋" w:hAnsi="仿宋"/>
          <w:color w:val="000000"/>
          <w:sz w:val="28"/>
          <w:szCs w:val="28"/>
        </w:rPr>
        <w:t>8400</w:t>
      </w:r>
      <w:r w:rsidRPr="00E46A63">
        <w:rPr>
          <w:rFonts w:ascii="仿宋" w:eastAsia="仿宋" w:hAnsi="仿宋" w:hint="eastAsia"/>
          <w:color w:val="000000"/>
          <w:sz w:val="28"/>
          <w:szCs w:val="28"/>
        </w:rPr>
        <w:t>万元，建筑面积约</w:t>
      </w:r>
      <w:smartTag w:uri="urn:schemas-microsoft-com:office:smarttags" w:element="chmetcnv">
        <w:smartTagPr>
          <w:attr w:name="TCSC" w:val="0"/>
          <w:attr w:name="NumberType" w:val="1"/>
          <w:attr w:name="Negative" w:val="False"/>
          <w:attr w:name="HasSpace" w:val="False"/>
          <w:attr w:name="SourceValue" w:val="20343"/>
        </w:smartTagPr>
        <w:r w:rsidRPr="00E46A63">
          <w:rPr>
            <w:rFonts w:ascii="仿宋" w:eastAsia="仿宋" w:hAnsi="仿宋"/>
            <w:color w:val="000000"/>
            <w:sz w:val="28"/>
            <w:szCs w:val="28"/>
          </w:rPr>
          <w:t>20343</w:t>
        </w:r>
        <w:r w:rsidRPr="00E46A63">
          <w:rPr>
            <w:rFonts w:ascii="仿宋" w:eastAsia="仿宋" w:hAnsi="仿宋" w:hint="eastAsia"/>
            <w:color w:val="000000"/>
            <w:sz w:val="28"/>
            <w:szCs w:val="28"/>
          </w:rPr>
          <w:t>平</w:t>
        </w:r>
        <w:r w:rsidRPr="00E46A63">
          <w:rPr>
            <w:rFonts w:ascii="仿宋" w:eastAsia="仿宋" w:hAnsi="仿宋" w:hint="eastAsia"/>
            <w:color w:val="000000"/>
            <w:sz w:val="28"/>
            <w:szCs w:val="28"/>
          </w:rPr>
          <w:lastRenderedPageBreak/>
          <w:t>方米</w:t>
        </w:r>
      </w:smartTag>
      <w:r w:rsidRPr="00E46A63">
        <w:rPr>
          <w:rFonts w:ascii="仿宋" w:eastAsia="仿宋" w:hAnsi="仿宋" w:hint="eastAsia"/>
          <w:color w:val="000000"/>
          <w:sz w:val="28"/>
          <w:szCs w:val="28"/>
        </w:rPr>
        <w:t>，现已委托具有资质的单位编制项目建议书。</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11</w:t>
      </w:r>
      <w:r w:rsidRPr="00E46A63">
        <w:rPr>
          <w:rFonts w:ascii="仿宋" w:eastAsia="仿宋" w:hAnsi="仿宋" w:hint="eastAsia"/>
          <w:color w:val="000000"/>
          <w:sz w:val="28"/>
          <w:szCs w:val="28"/>
        </w:rPr>
        <w:t>）第三实验综合楼，估算投资约</w:t>
      </w:r>
      <w:r w:rsidRPr="00E46A63">
        <w:rPr>
          <w:rFonts w:ascii="仿宋" w:eastAsia="仿宋" w:hAnsi="仿宋"/>
          <w:color w:val="000000"/>
          <w:sz w:val="28"/>
          <w:szCs w:val="28"/>
        </w:rPr>
        <w:t>9680</w:t>
      </w:r>
      <w:r w:rsidRPr="00E46A63">
        <w:rPr>
          <w:rFonts w:ascii="仿宋" w:eastAsia="仿宋" w:hAnsi="仿宋" w:hint="eastAsia"/>
          <w:color w:val="000000"/>
          <w:sz w:val="28"/>
          <w:szCs w:val="28"/>
        </w:rPr>
        <w:t>万元，建筑面积约</w:t>
      </w:r>
      <w:smartTag w:uri="urn:schemas-microsoft-com:office:smarttags" w:element="chmetcnv">
        <w:smartTagPr>
          <w:attr w:name="TCSC" w:val="0"/>
          <w:attr w:name="NumberType" w:val="1"/>
          <w:attr w:name="Negative" w:val="False"/>
          <w:attr w:name="HasSpace" w:val="False"/>
          <w:attr w:name="SourceValue" w:val="19220"/>
        </w:smartTagPr>
        <w:r w:rsidRPr="00E46A63">
          <w:rPr>
            <w:rFonts w:ascii="仿宋" w:eastAsia="仿宋" w:hAnsi="仿宋"/>
            <w:color w:val="000000"/>
            <w:sz w:val="28"/>
            <w:szCs w:val="28"/>
          </w:rPr>
          <w:t>19220</w:t>
        </w:r>
        <w:r w:rsidRPr="00E46A63">
          <w:rPr>
            <w:rFonts w:ascii="仿宋" w:eastAsia="仿宋" w:hAnsi="仿宋" w:hint="eastAsia"/>
            <w:color w:val="000000"/>
            <w:sz w:val="28"/>
            <w:szCs w:val="28"/>
          </w:rPr>
          <w:t>平方米</w:t>
        </w:r>
      </w:smartTag>
      <w:r w:rsidRPr="00E46A63">
        <w:rPr>
          <w:rFonts w:ascii="仿宋" w:eastAsia="仿宋" w:hAnsi="仿宋" w:hint="eastAsia"/>
          <w:color w:val="000000"/>
          <w:sz w:val="28"/>
          <w:szCs w:val="28"/>
        </w:rPr>
        <w:t>，现已委托具有资质的单位编制项目建议书。</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12</w:t>
      </w:r>
      <w:r w:rsidRPr="00E46A63">
        <w:rPr>
          <w:rFonts w:ascii="仿宋" w:eastAsia="仿宋" w:hAnsi="仿宋" w:hint="eastAsia"/>
          <w:color w:val="000000"/>
          <w:sz w:val="28"/>
          <w:szCs w:val="28"/>
        </w:rPr>
        <w:t>）学校已计划启动西区体育场的建设工作，现拟尽快委托项目建议书编制单位。</w:t>
      </w:r>
    </w:p>
    <w:p w:rsidR="00A7590A" w:rsidRPr="00E46A63" w:rsidRDefault="0057714F" w:rsidP="00E46A63">
      <w:pPr>
        <w:ind w:firstLineChars="200" w:firstLine="560"/>
        <w:rPr>
          <w:rFonts w:ascii="仿宋" w:eastAsia="仿宋" w:hAnsi="仿宋"/>
          <w:color w:val="000000"/>
          <w:sz w:val="28"/>
          <w:szCs w:val="28"/>
        </w:rPr>
      </w:pPr>
      <w:r>
        <w:rPr>
          <w:rFonts w:ascii="仿宋" w:eastAsia="仿宋" w:hAnsi="仿宋" w:hint="eastAsia"/>
          <w:color w:val="000000"/>
          <w:sz w:val="28"/>
          <w:szCs w:val="28"/>
        </w:rPr>
        <w:t>２</w:t>
      </w:r>
      <w:r>
        <w:rPr>
          <w:rFonts w:ascii="仿宋" w:eastAsia="仿宋" w:hAnsi="仿宋"/>
          <w:color w:val="000000"/>
          <w:sz w:val="28"/>
          <w:szCs w:val="28"/>
        </w:rPr>
        <w:t>.</w:t>
      </w:r>
      <w:r w:rsidR="00A7590A" w:rsidRPr="00E46A63">
        <w:rPr>
          <w:rFonts w:ascii="仿宋" w:eastAsia="仿宋" w:hAnsi="仿宋" w:hint="eastAsia"/>
          <w:color w:val="000000"/>
          <w:sz w:val="28"/>
          <w:szCs w:val="28"/>
        </w:rPr>
        <w:t>后勤管理处一年以来整改取得成效</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后勤管理处负责对既有建筑物及设施的维护和维修，根据学校资产管理部门的调整或改造计划，对</w:t>
      </w:r>
      <w:r w:rsidRPr="00E46A63">
        <w:rPr>
          <w:rFonts w:ascii="仿宋" w:eastAsia="仿宋" w:hAnsi="仿宋"/>
          <w:color w:val="000000"/>
          <w:sz w:val="28"/>
          <w:szCs w:val="28"/>
        </w:rPr>
        <w:t>50</w:t>
      </w:r>
      <w:r w:rsidRPr="00E46A63">
        <w:rPr>
          <w:rFonts w:ascii="仿宋" w:eastAsia="仿宋" w:hAnsi="仿宋" w:hint="eastAsia"/>
          <w:color w:val="000000"/>
          <w:sz w:val="28"/>
          <w:szCs w:val="28"/>
        </w:rPr>
        <w:t>万元以内的项目组织实施的改造和维修。</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cs="新宋体" w:hint="eastAsia"/>
          <w:color w:val="000000"/>
          <w:sz w:val="28"/>
          <w:szCs w:val="28"/>
        </w:rPr>
        <w:t>后勤管理处</w:t>
      </w:r>
      <w:r w:rsidRPr="00E46A63">
        <w:rPr>
          <w:rFonts w:ascii="仿宋" w:eastAsia="仿宋" w:hAnsi="仿宋" w:hint="eastAsia"/>
          <w:color w:val="000000"/>
          <w:sz w:val="28"/>
          <w:szCs w:val="28"/>
        </w:rPr>
        <w:t>对</w:t>
      </w:r>
      <w:r w:rsidRPr="00E46A63">
        <w:rPr>
          <w:rFonts w:ascii="仿宋" w:eastAsia="仿宋" w:hAnsi="仿宋"/>
          <w:color w:val="000000"/>
          <w:sz w:val="28"/>
          <w:szCs w:val="28"/>
        </w:rPr>
        <w:t>50</w:t>
      </w:r>
      <w:r w:rsidRPr="00E46A63">
        <w:rPr>
          <w:rFonts w:ascii="仿宋" w:eastAsia="仿宋" w:hAnsi="仿宋" w:hint="eastAsia"/>
          <w:color w:val="000000"/>
          <w:sz w:val="28"/>
          <w:szCs w:val="28"/>
        </w:rPr>
        <w:t>万元以内的改造和维修项目主要采取的组织实施是</w:t>
      </w:r>
      <w:r w:rsidRPr="00E46A63">
        <w:rPr>
          <w:rFonts w:ascii="仿宋" w:eastAsia="仿宋" w:hAnsi="仿宋" w:cs="新宋体" w:hint="eastAsia"/>
          <w:color w:val="000000"/>
          <w:sz w:val="28"/>
          <w:szCs w:val="28"/>
        </w:rPr>
        <w:t>根据学校下达的维修改造预算（</w:t>
      </w:r>
      <w:r w:rsidRPr="00E46A63">
        <w:rPr>
          <w:rFonts w:ascii="仿宋" w:eastAsia="仿宋" w:hAnsi="仿宋" w:cs="新宋体"/>
          <w:color w:val="000000"/>
          <w:sz w:val="28"/>
          <w:szCs w:val="28"/>
        </w:rPr>
        <w:t>2018</w:t>
      </w:r>
      <w:r w:rsidRPr="00E46A63">
        <w:rPr>
          <w:rFonts w:ascii="仿宋" w:eastAsia="仿宋" w:hAnsi="仿宋" w:cs="新宋体" w:hint="eastAsia"/>
          <w:color w:val="000000"/>
          <w:sz w:val="28"/>
          <w:szCs w:val="28"/>
        </w:rPr>
        <w:t>年</w:t>
      </w:r>
      <w:r w:rsidRPr="00E46A63">
        <w:rPr>
          <w:rFonts w:ascii="仿宋" w:eastAsia="仿宋" w:hAnsi="仿宋" w:cs="新宋体"/>
          <w:color w:val="000000"/>
          <w:sz w:val="28"/>
          <w:szCs w:val="28"/>
        </w:rPr>
        <w:t>1200</w:t>
      </w:r>
      <w:r w:rsidRPr="00E46A63">
        <w:rPr>
          <w:rFonts w:ascii="仿宋" w:eastAsia="仿宋" w:hAnsi="仿宋" w:cs="新宋体" w:hint="eastAsia"/>
          <w:color w:val="000000"/>
          <w:sz w:val="28"/>
          <w:szCs w:val="28"/>
        </w:rPr>
        <w:t>万元），按照</w:t>
      </w:r>
      <w:r w:rsidRPr="00E46A63">
        <w:rPr>
          <w:rFonts w:ascii="仿宋" w:eastAsia="仿宋" w:hAnsi="仿宋" w:hint="eastAsia"/>
          <w:color w:val="000000"/>
          <w:sz w:val="28"/>
          <w:szCs w:val="28"/>
        </w:rPr>
        <w:t>《广东海洋大学修缮改造项目承建单位管理办法（试行）》和《广东海洋大学修缮工程项目管理办法》，</w:t>
      </w:r>
      <w:r w:rsidRPr="00E46A63">
        <w:rPr>
          <w:rFonts w:ascii="仿宋" w:eastAsia="仿宋" w:hAnsi="仿宋" w:cs="新宋体" w:hint="eastAsia"/>
          <w:color w:val="000000"/>
          <w:sz w:val="28"/>
          <w:szCs w:val="28"/>
        </w:rPr>
        <w:t>坚持“保障重点，统筹兼顾”的原则，优先安排教学、科研设施、学生宿舍、食堂和基础设施维修改造项目。</w:t>
      </w:r>
    </w:p>
    <w:p w:rsidR="00A7590A" w:rsidRPr="00E46A63" w:rsidRDefault="00A7590A" w:rsidP="00E46A63">
      <w:pPr>
        <w:pStyle w:val="ac"/>
        <w:ind w:firstLine="560"/>
        <w:rPr>
          <w:rFonts w:ascii="仿宋" w:eastAsia="仿宋" w:hAnsi="仿宋" w:cs="宋体"/>
          <w:color w:val="000000"/>
          <w:sz w:val="28"/>
          <w:szCs w:val="28"/>
        </w:rPr>
      </w:pPr>
      <w:r w:rsidRPr="00E46A63">
        <w:rPr>
          <w:rFonts w:ascii="仿宋" w:eastAsia="仿宋" w:hAnsi="仿宋" w:cs="宋体" w:hint="eastAsia"/>
          <w:color w:val="000000"/>
          <w:sz w:val="28"/>
          <w:szCs w:val="28"/>
        </w:rPr>
        <w:t>利用学校办公</w:t>
      </w:r>
      <w:r w:rsidRPr="00E46A63">
        <w:rPr>
          <w:rFonts w:ascii="仿宋" w:eastAsia="仿宋" w:hAnsi="仿宋" w:cs="仿宋_GB2312"/>
          <w:color w:val="000000"/>
          <w:sz w:val="28"/>
          <w:szCs w:val="28"/>
        </w:rPr>
        <w:t>OA</w:t>
      </w:r>
      <w:r w:rsidRPr="00E46A63">
        <w:rPr>
          <w:rFonts w:ascii="仿宋" w:eastAsia="仿宋" w:hAnsi="仿宋" w:cs="宋体" w:hint="eastAsia"/>
          <w:color w:val="000000"/>
          <w:sz w:val="28"/>
          <w:szCs w:val="28"/>
        </w:rPr>
        <w:t>平台对维修改造项目进行网络申报。坚持维修改造项目单项</w:t>
      </w:r>
      <w:r w:rsidRPr="00E46A63">
        <w:rPr>
          <w:rFonts w:ascii="仿宋" w:eastAsia="仿宋" w:hAnsi="仿宋" w:cs="仿宋_GB2312"/>
          <w:color w:val="000000"/>
          <w:sz w:val="28"/>
          <w:szCs w:val="28"/>
        </w:rPr>
        <w:t>10</w:t>
      </w:r>
      <w:r w:rsidRPr="00E46A63">
        <w:rPr>
          <w:rFonts w:ascii="仿宋" w:eastAsia="仿宋" w:hAnsi="仿宋" w:cs="宋体" w:hint="eastAsia"/>
          <w:color w:val="000000"/>
          <w:sz w:val="28"/>
          <w:szCs w:val="28"/>
        </w:rPr>
        <w:t>万元（含</w:t>
      </w:r>
      <w:r w:rsidRPr="00E46A63">
        <w:rPr>
          <w:rFonts w:ascii="仿宋" w:eastAsia="仿宋" w:hAnsi="仿宋" w:cs="仿宋_GB2312"/>
          <w:color w:val="000000"/>
          <w:sz w:val="28"/>
          <w:szCs w:val="28"/>
        </w:rPr>
        <w:t>10</w:t>
      </w:r>
      <w:r w:rsidRPr="00E46A63">
        <w:rPr>
          <w:rFonts w:ascii="仿宋" w:eastAsia="仿宋" w:hAnsi="仿宋" w:cs="宋体" w:hint="eastAsia"/>
          <w:color w:val="000000"/>
          <w:sz w:val="28"/>
          <w:szCs w:val="28"/>
        </w:rPr>
        <w:t>万元）以上施工合同管理；招标项目中标单位对施工项目负责人的授权备案制。非招标项目按照施工单位的资质、业务范围、施工能力等实行集体（小组）研究确定记录制度，对专业性要求的维修改造项目充分征求使用单位意见，完善了联合选择施工单位的备查说明手续。</w:t>
      </w:r>
      <w:r w:rsidRPr="00E46A63">
        <w:rPr>
          <w:rFonts w:ascii="仿宋" w:eastAsia="仿宋" w:hAnsi="仿宋" w:cs="新宋体" w:hint="eastAsia"/>
          <w:color w:val="000000"/>
          <w:sz w:val="28"/>
          <w:szCs w:val="28"/>
        </w:rPr>
        <w:t>对实验室等设施使用功能改变或使用功能升级性质的改造及装修，增加了管理部门对项目的论证和审批环节。坚持并完善对施工单位的项目考核和年度专项经费使用情况公示制度。对教学、科研应急项目先通过电话沟通，采用预算、审批和施工同步进行。完全</w:t>
      </w:r>
      <w:r w:rsidRPr="00E46A63">
        <w:rPr>
          <w:rFonts w:ascii="仿宋" w:eastAsia="仿宋" w:hAnsi="仿宋" w:cs="宋体" w:hint="eastAsia"/>
          <w:color w:val="000000"/>
          <w:sz w:val="28"/>
          <w:szCs w:val="28"/>
        </w:rPr>
        <w:t>建立了维修项目报告受理、现场查</w:t>
      </w:r>
      <w:r w:rsidRPr="00E46A63">
        <w:rPr>
          <w:rFonts w:ascii="仿宋" w:eastAsia="仿宋" w:hAnsi="仿宋" w:cs="宋体" w:hint="eastAsia"/>
          <w:color w:val="000000"/>
          <w:sz w:val="28"/>
          <w:szCs w:val="28"/>
        </w:rPr>
        <w:lastRenderedPageBreak/>
        <w:t>看、方案确定、立项、预算审核、意见反馈、施工管理、验收跟踪、结算审核、资料归档、项目清理的岗位负责制。</w:t>
      </w:r>
    </w:p>
    <w:p w:rsidR="00A7590A" w:rsidRPr="00E46A63" w:rsidRDefault="0057714F" w:rsidP="00E46A63">
      <w:pPr>
        <w:pStyle w:val="ac"/>
        <w:ind w:firstLine="560"/>
        <w:rPr>
          <w:rFonts w:ascii="仿宋" w:eastAsia="仿宋" w:hAnsi="仿宋"/>
          <w:color w:val="000000"/>
          <w:sz w:val="28"/>
          <w:szCs w:val="28"/>
        </w:rPr>
      </w:pPr>
      <w:r>
        <w:rPr>
          <w:rFonts w:ascii="仿宋" w:eastAsia="仿宋" w:hAnsi="仿宋" w:hint="eastAsia"/>
          <w:color w:val="000000"/>
          <w:sz w:val="28"/>
          <w:szCs w:val="28"/>
        </w:rPr>
        <w:t>３</w:t>
      </w:r>
      <w:r w:rsidR="00A7590A" w:rsidRPr="00E46A63">
        <w:rPr>
          <w:rFonts w:ascii="仿宋" w:eastAsia="仿宋" w:hAnsi="仿宋"/>
          <w:color w:val="000000"/>
          <w:sz w:val="28"/>
          <w:szCs w:val="28"/>
        </w:rPr>
        <w:t>.</w:t>
      </w:r>
      <w:r w:rsidR="00A7590A" w:rsidRPr="00E46A63">
        <w:rPr>
          <w:rFonts w:ascii="仿宋" w:eastAsia="仿宋" w:hAnsi="仿宋" w:hint="eastAsia"/>
          <w:color w:val="000000"/>
          <w:sz w:val="28"/>
          <w:szCs w:val="28"/>
        </w:rPr>
        <w:t>教务处一年以来整改取得成效</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hint="eastAsia"/>
          <w:color w:val="000000"/>
          <w:sz w:val="28"/>
          <w:szCs w:val="28"/>
        </w:rPr>
        <w:t>教务处于</w:t>
      </w:r>
      <w:r w:rsidRPr="00E46A63">
        <w:rPr>
          <w:rFonts w:ascii="仿宋" w:eastAsia="仿宋" w:hAnsi="仿宋"/>
          <w:color w:val="000000"/>
          <w:sz w:val="28"/>
          <w:szCs w:val="28"/>
        </w:rPr>
        <w:t>2017</w:t>
      </w:r>
      <w:r w:rsidRPr="00E46A63">
        <w:rPr>
          <w:rFonts w:ascii="仿宋" w:eastAsia="仿宋" w:hAnsi="仿宋" w:hint="eastAsia"/>
          <w:color w:val="000000"/>
          <w:sz w:val="28"/>
          <w:szCs w:val="28"/>
        </w:rPr>
        <w:t>年</w:t>
      </w:r>
      <w:r w:rsidRPr="00E46A63">
        <w:rPr>
          <w:rFonts w:ascii="仿宋" w:eastAsia="仿宋" w:hAnsi="仿宋"/>
          <w:color w:val="000000"/>
          <w:sz w:val="28"/>
          <w:szCs w:val="28"/>
        </w:rPr>
        <w:t>12</w:t>
      </w:r>
      <w:r w:rsidRPr="00E46A63">
        <w:rPr>
          <w:rFonts w:ascii="仿宋" w:eastAsia="仿宋" w:hAnsi="仿宋" w:hint="eastAsia"/>
          <w:color w:val="000000"/>
          <w:sz w:val="28"/>
          <w:szCs w:val="28"/>
        </w:rPr>
        <w:t>月、</w:t>
      </w:r>
      <w:r w:rsidRPr="00E46A63">
        <w:rPr>
          <w:rFonts w:ascii="仿宋" w:eastAsia="仿宋" w:hAnsi="仿宋"/>
          <w:color w:val="000000"/>
          <w:sz w:val="28"/>
          <w:szCs w:val="28"/>
        </w:rPr>
        <w:t>2018</w:t>
      </w:r>
      <w:r w:rsidRPr="00E46A63">
        <w:rPr>
          <w:rFonts w:ascii="仿宋" w:eastAsia="仿宋" w:hAnsi="仿宋" w:hint="eastAsia"/>
          <w:color w:val="000000"/>
          <w:sz w:val="28"/>
          <w:szCs w:val="28"/>
        </w:rPr>
        <w:t>年</w:t>
      </w:r>
      <w:r w:rsidRPr="00E46A63">
        <w:rPr>
          <w:rFonts w:ascii="仿宋" w:eastAsia="仿宋" w:hAnsi="仿宋"/>
          <w:color w:val="000000"/>
          <w:sz w:val="28"/>
          <w:szCs w:val="28"/>
        </w:rPr>
        <w:t>11</w:t>
      </w:r>
      <w:r w:rsidRPr="00E46A63">
        <w:rPr>
          <w:rFonts w:ascii="仿宋" w:eastAsia="仿宋" w:hAnsi="仿宋" w:hint="eastAsia"/>
          <w:color w:val="000000"/>
          <w:sz w:val="28"/>
          <w:szCs w:val="28"/>
        </w:rPr>
        <w:t>月分别组织开展了两次校内实践教学基地申报及评审工作。经基地负责人申报、学院推荐，教务处初审、专家组评审和校内公示等环节，目前已发文立项了两批校内实践教学基地共计</w:t>
      </w:r>
      <w:r w:rsidRPr="00E46A63">
        <w:rPr>
          <w:rFonts w:ascii="仿宋" w:eastAsia="仿宋" w:hAnsi="仿宋"/>
          <w:color w:val="000000"/>
          <w:sz w:val="28"/>
          <w:szCs w:val="28"/>
        </w:rPr>
        <w:t>14</w:t>
      </w:r>
      <w:r w:rsidRPr="00E46A63">
        <w:rPr>
          <w:rFonts w:ascii="仿宋" w:eastAsia="仿宋" w:hAnsi="仿宋" w:hint="eastAsia"/>
          <w:color w:val="000000"/>
          <w:sz w:val="28"/>
          <w:szCs w:val="28"/>
        </w:rPr>
        <w:t>个，并从预算经费中，按每个基地每年</w:t>
      </w:r>
      <w:r w:rsidRPr="00E46A63">
        <w:rPr>
          <w:rFonts w:ascii="仿宋" w:eastAsia="仿宋" w:hAnsi="仿宋"/>
          <w:color w:val="000000"/>
          <w:sz w:val="28"/>
          <w:szCs w:val="28"/>
        </w:rPr>
        <w:t>2</w:t>
      </w:r>
      <w:r w:rsidRPr="00E46A63">
        <w:rPr>
          <w:rFonts w:ascii="仿宋" w:eastAsia="仿宋" w:hAnsi="仿宋" w:hint="eastAsia"/>
          <w:color w:val="000000"/>
          <w:sz w:val="28"/>
          <w:szCs w:val="28"/>
        </w:rPr>
        <w:t>万元的标准划拨了建设和运行经费，各基地已开始正常运作，按计划安排学生的实习实训教学活动及创新实践活动。</w:t>
      </w:r>
    </w:p>
    <w:p w:rsidR="00A7590A" w:rsidRPr="00E46A63" w:rsidRDefault="0057714F" w:rsidP="00E46A63">
      <w:pPr>
        <w:pStyle w:val="ac"/>
        <w:ind w:firstLine="560"/>
        <w:rPr>
          <w:rFonts w:ascii="仿宋" w:eastAsia="仿宋" w:hAnsi="仿宋"/>
          <w:color w:val="000000"/>
          <w:sz w:val="28"/>
          <w:szCs w:val="28"/>
        </w:rPr>
      </w:pPr>
      <w:r>
        <w:rPr>
          <w:rFonts w:ascii="仿宋" w:eastAsia="仿宋" w:hAnsi="仿宋" w:hint="eastAsia"/>
          <w:color w:val="000000"/>
          <w:sz w:val="28"/>
          <w:szCs w:val="28"/>
        </w:rPr>
        <w:t>４</w:t>
      </w:r>
      <w:r w:rsidR="00A7590A" w:rsidRPr="00E46A63">
        <w:rPr>
          <w:rFonts w:ascii="仿宋" w:eastAsia="仿宋" w:hAnsi="仿宋"/>
          <w:color w:val="000000"/>
          <w:sz w:val="28"/>
          <w:szCs w:val="28"/>
        </w:rPr>
        <w:t>.</w:t>
      </w:r>
      <w:r w:rsidR="00A7590A" w:rsidRPr="00E46A63">
        <w:rPr>
          <w:rFonts w:ascii="仿宋" w:eastAsia="仿宋" w:hAnsi="仿宋" w:hint="eastAsia"/>
          <w:color w:val="000000"/>
          <w:sz w:val="28"/>
          <w:szCs w:val="28"/>
        </w:rPr>
        <w:t>资产与实验室管理处一年以来整改取得成效</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1</w:t>
      </w:r>
      <w:r w:rsidRPr="00E46A63">
        <w:rPr>
          <w:rFonts w:ascii="仿宋" w:eastAsia="仿宋" w:hAnsi="仿宋" w:hint="eastAsia"/>
          <w:color w:val="000000"/>
          <w:sz w:val="28"/>
          <w:szCs w:val="28"/>
        </w:rPr>
        <w:t>）按照《广东海洋大学公用房管理办法》对已建好的教学行政用房分配及管理。</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2</w:t>
      </w:r>
      <w:r w:rsidRPr="00E46A63">
        <w:rPr>
          <w:rFonts w:ascii="仿宋" w:eastAsia="仿宋" w:hAnsi="仿宋" w:hint="eastAsia"/>
          <w:color w:val="000000"/>
          <w:sz w:val="28"/>
          <w:szCs w:val="28"/>
        </w:rPr>
        <w:t>）制定了《广东海洋大学关于推进办学条件建设和资源优化配置的行动方案》，推进教学、科研、行政用房优化配置计划。聚焦教学、科研、行政用房配置主要靠行政手段以及房屋调配核定标准和办法不明确等问题，按照学校《广东海洋大学调整学院设置和优化学科专业布局总体方案》、“冲一流、补短板、强特色”提升计划和教育部《普通高等学校本科专业类教学质量国家标准》对教学、科研、行政用房的需求，分步推进“定额配置、动态管理、有偿使用、节约归己”管理新机制的建设，出台合理使用霞山校区空置房屋的管理措施，在学校教学行政用房建设增量达到一定量时，重新规划配置学院的教学、科研、行政用房。</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color w:val="000000"/>
          <w:sz w:val="28"/>
          <w:szCs w:val="28"/>
        </w:rPr>
        <w:t>(3)</w:t>
      </w:r>
      <w:r w:rsidRPr="00E46A63">
        <w:rPr>
          <w:rFonts w:ascii="仿宋" w:eastAsia="仿宋" w:hAnsi="仿宋" w:hint="eastAsia"/>
          <w:color w:val="000000"/>
          <w:sz w:val="28"/>
          <w:szCs w:val="28"/>
        </w:rPr>
        <w:t>对现有教学行政用房进行了部分调整，缓解了文科学院的用房问题；</w:t>
      </w:r>
      <w:r w:rsidRPr="00E46A63">
        <w:rPr>
          <w:rFonts w:ascii="仿宋" w:eastAsia="仿宋" w:hAnsi="仿宋" w:hint="eastAsia"/>
          <w:color w:val="000000"/>
          <w:sz w:val="28"/>
          <w:szCs w:val="28"/>
        </w:rPr>
        <w:lastRenderedPageBreak/>
        <w:t>重点解决了新成立的海洋工程学院的用房短缺问题。</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color w:val="000000"/>
          <w:sz w:val="28"/>
          <w:szCs w:val="28"/>
        </w:rPr>
        <w:t>(4)</w:t>
      </w:r>
      <w:r w:rsidRPr="00E46A63">
        <w:rPr>
          <w:rFonts w:ascii="仿宋" w:eastAsia="仿宋" w:hAnsi="仿宋" w:hint="eastAsia"/>
          <w:color w:val="000000"/>
          <w:sz w:val="28"/>
          <w:szCs w:val="28"/>
        </w:rPr>
        <w:t>由于“十三五”期间规划建设的楼房进展缓慢，无法从根本上解决问题，即便能建好，仍然无法达到教育部要求，生均面积只能提高到</w:t>
      </w:r>
      <w:smartTag w:uri="urn:schemas-microsoft-com:office:smarttags" w:element="chmetcnv">
        <w:smartTagPr>
          <w:attr w:name="TCSC" w:val="0"/>
          <w:attr w:name="NumberType" w:val="1"/>
          <w:attr w:name="Negative" w:val="False"/>
          <w:attr w:name="HasSpace" w:val="False"/>
          <w:attr w:name="SourceValue" w:val="13.82"/>
        </w:smartTagPr>
        <w:r w:rsidRPr="00E46A63">
          <w:rPr>
            <w:rFonts w:ascii="仿宋" w:eastAsia="仿宋" w:hAnsi="仿宋"/>
            <w:color w:val="000000"/>
            <w:sz w:val="28"/>
            <w:szCs w:val="28"/>
          </w:rPr>
          <w:t>13.82</w:t>
        </w:r>
        <w:r w:rsidRPr="00E46A63">
          <w:rPr>
            <w:rFonts w:ascii="仿宋" w:eastAsia="仿宋" w:hAnsi="仿宋" w:hint="eastAsia"/>
            <w:color w:val="000000"/>
            <w:sz w:val="28"/>
            <w:szCs w:val="28"/>
          </w:rPr>
          <w:t>平方米</w:t>
        </w:r>
      </w:smartTag>
      <w:r w:rsidRPr="00E46A63">
        <w:rPr>
          <w:rFonts w:ascii="仿宋" w:eastAsia="仿宋" w:hAnsi="仿宋" w:hint="eastAsia"/>
          <w:color w:val="000000"/>
          <w:sz w:val="28"/>
          <w:szCs w:val="28"/>
        </w:rPr>
        <w:t>。</w:t>
      </w:r>
    </w:p>
    <w:p w:rsidR="00A7590A" w:rsidRPr="00E46A63" w:rsidRDefault="00A7590A" w:rsidP="001B774E">
      <w:pPr>
        <w:pStyle w:val="ac"/>
        <w:ind w:firstLineChars="152" w:firstLine="426"/>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5</w:t>
      </w:r>
      <w:r w:rsidRPr="00E46A63">
        <w:rPr>
          <w:rFonts w:ascii="仿宋" w:eastAsia="仿宋" w:hAnsi="仿宋" w:hint="eastAsia"/>
          <w:color w:val="000000"/>
          <w:sz w:val="28"/>
          <w:szCs w:val="28"/>
        </w:rPr>
        <w:t>）</w:t>
      </w:r>
      <w:r w:rsidRPr="00E46A63">
        <w:rPr>
          <w:rFonts w:ascii="仿宋" w:eastAsia="仿宋" w:hAnsi="仿宋" w:hint="eastAsia"/>
          <w:bCs/>
          <w:color w:val="000000"/>
          <w:spacing w:val="2"/>
          <w:sz w:val="28"/>
          <w:szCs w:val="28"/>
        </w:rPr>
        <w:t>教学科研仪器设备总值</w:t>
      </w:r>
      <w:r w:rsidRPr="00E46A63">
        <w:rPr>
          <w:rFonts w:ascii="仿宋" w:eastAsia="仿宋" w:hAnsi="仿宋"/>
          <w:bCs/>
          <w:color w:val="000000"/>
          <w:spacing w:val="2"/>
          <w:sz w:val="28"/>
          <w:szCs w:val="28"/>
        </w:rPr>
        <w:t>45542.40</w:t>
      </w:r>
      <w:r w:rsidRPr="00E46A63">
        <w:rPr>
          <w:rFonts w:ascii="仿宋" w:eastAsia="仿宋" w:hAnsi="仿宋" w:hint="eastAsia"/>
          <w:bCs/>
          <w:color w:val="000000"/>
          <w:spacing w:val="2"/>
          <w:sz w:val="28"/>
          <w:szCs w:val="28"/>
        </w:rPr>
        <w:t>万元，本年新增教学科研仪器设备值</w:t>
      </w:r>
      <w:r w:rsidRPr="00E46A63">
        <w:rPr>
          <w:rFonts w:ascii="仿宋" w:eastAsia="仿宋" w:hAnsi="仿宋"/>
          <w:bCs/>
          <w:color w:val="000000"/>
          <w:spacing w:val="2"/>
          <w:sz w:val="28"/>
          <w:szCs w:val="28"/>
        </w:rPr>
        <w:t>6723.66</w:t>
      </w:r>
      <w:r w:rsidRPr="00E46A63">
        <w:rPr>
          <w:rFonts w:ascii="仿宋" w:eastAsia="仿宋" w:hAnsi="仿宋" w:hint="eastAsia"/>
          <w:bCs/>
          <w:color w:val="000000"/>
          <w:spacing w:val="2"/>
          <w:sz w:val="28"/>
          <w:szCs w:val="28"/>
        </w:rPr>
        <w:t>万元，增长比例达</w:t>
      </w:r>
      <w:r w:rsidRPr="00E46A63">
        <w:rPr>
          <w:rFonts w:ascii="仿宋" w:eastAsia="仿宋" w:hAnsi="仿宋"/>
          <w:bCs/>
          <w:color w:val="000000"/>
          <w:spacing w:val="2"/>
          <w:sz w:val="28"/>
          <w:szCs w:val="28"/>
        </w:rPr>
        <w:t>17.32%</w:t>
      </w:r>
      <w:r w:rsidRPr="00E46A63">
        <w:rPr>
          <w:rFonts w:ascii="仿宋" w:eastAsia="仿宋" w:hAnsi="仿宋" w:hint="eastAsia"/>
          <w:bCs/>
          <w:color w:val="000000"/>
          <w:spacing w:val="2"/>
          <w:sz w:val="28"/>
          <w:szCs w:val="28"/>
        </w:rPr>
        <w:t>。学校要求货物购置的原则是：满足教学科研管理服务的基本需要，适度超前，实用为主。</w:t>
      </w:r>
      <w:r w:rsidRPr="00E46A63">
        <w:rPr>
          <w:rFonts w:ascii="仿宋" w:eastAsia="仿宋" w:hAnsi="仿宋"/>
          <w:bCs/>
          <w:color w:val="000000"/>
          <w:spacing w:val="2"/>
          <w:sz w:val="28"/>
          <w:szCs w:val="28"/>
        </w:rPr>
        <w:t>2017-2018</w:t>
      </w:r>
      <w:r w:rsidRPr="00E46A63">
        <w:rPr>
          <w:rFonts w:ascii="仿宋" w:eastAsia="仿宋" w:hAnsi="仿宋" w:hint="eastAsia"/>
          <w:bCs/>
          <w:color w:val="000000"/>
          <w:spacing w:val="2"/>
          <w:sz w:val="28"/>
          <w:szCs w:val="28"/>
        </w:rPr>
        <w:t>学年投入三千多万元用于校内实验室建设，进一步补充、完善了</w:t>
      </w:r>
      <w:r w:rsidRPr="00E46A63">
        <w:rPr>
          <w:rFonts w:ascii="仿宋" w:eastAsia="仿宋" w:hAnsi="仿宋"/>
          <w:bCs/>
          <w:color w:val="000000"/>
          <w:spacing w:val="2"/>
          <w:sz w:val="28"/>
          <w:szCs w:val="28"/>
        </w:rPr>
        <w:t>17</w:t>
      </w:r>
      <w:r w:rsidRPr="00E46A63">
        <w:rPr>
          <w:rFonts w:ascii="仿宋" w:eastAsia="仿宋" w:hAnsi="仿宋" w:hint="eastAsia"/>
          <w:bCs/>
          <w:color w:val="000000"/>
          <w:spacing w:val="2"/>
          <w:sz w:val="28"/>
          <w:szCs w:val="28"/>
        </w:rPr>
        <w:t>个实验教学示范中心的设备条件。</w:t>
      </w:r>
    </w:p>
    <w:p w:rsidR="00A7590A" w:rsidRPr="00CF5FD1" w:rsidRDefault="00A7590A" w:rsidP="00CF5FD1">
      <w:pPr>
        <w:ind w:firstLineChars="200" w:firstLine="562"/>
        <w:rPr>
          <w:rFonts w:ascii="仿宋" w:eastAsia="仿宋" w:hAnsi="仿宋"/>
          <w:b/>
          <w:color w:val="000000"/>
          <w:sz w:val="28"/>
          <w:szCs w:val="28"/>
        </w:rPr>
      </w:pPr>
      <w:r w:rsidRPr="00CF5FD1">
        <w:rPr>
          <w:rFonts w:ascii="仿宋" w:eastAsia="仿宋" w:hAnsi="仿宋" w:hint="eastAsia"/>
          <w:b/>
          <w:color w:val="000000"/>
          <w:sz w:val="28"/>
          <w:szCs w:val="28"/>
        </w:rPr>
        <w:t>（四）对照整改方案要求分析存在问题</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color w:val="000000"/>
          <w:sz w:val="28"/>
          <w:szCs w:val="28"/>
        </w:rPr>
        <w:t>1.</w:t>
      </w:r>
      <w:r w:rsidRPr="00E46A63">
        <w:rPr>
          <w:rFonts w:ascii="仿宋" w:eastAsia="仿宋" w:hAnsi="仿宋" w:hint="eastAsia"/>
          <w:color w:val="000000"/>
          <w:sz w:val="28"/>
          <w:szCs w:val="28"/>
        </w:rPr>
        <w:t>基建处分析存在问题</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基建处按照学校“十三五”校园基本建设规划，科学安排，加快基建工作步伐，紧锣密鼓的开展各个项目的建设工作。但是，在具体实施过程中，仍然存在一些问题。</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1</w:t>
      </w:r>
      <w:r w:rsidRPr="00E46A63">
        <w:rPr>
          <w:rFonts w:ascii="仿宋" w:eastAsia="仿宋" w:hAnsi="仿宋" w:hint="eastAsia"/>
          <w:color w:val="000000"/>
          <w:sz w:val="28"/>
          <w:szCs w:val="28"/>
        </w:rPr>
        <w:t>）基建项目的立项时间难以预估。如文科教学实验综合楼、湖光校区西区学生活动中心两个项目，学校分别已于</w:t>
      </w:r>
      <w:r w:rsidRPr="00E46A63">
        <w:rPr>
          <w:rFonts w:ascii="仿宋" w:eastAsia="仿宋" w:hAnsi="仿宋"/>
          <w:color w:val="000000"/>
          <w:sz w:val="28"/>
          <w:szCs w:val="28"/>
        </w:rPr>
        <w:t>2017</w:t>
      </w:r>
      <w:r w:rsidRPr="00E46A63">
        <w:rPr>
          <w:rFonts w:ascii="仿宋" w:eastAsia="仿宋" w:hAnsi="仿宋" w:hint="eastAsia"/>
          <w:color w:val="000000"/>
          <w:sz w:val="28"/>
          <w:szCs w:val="28"/>
        </w:rPr>
        <w:t>年</w:t>
      </w:r>
      <w:r w:rsidRPr="00E46A63">
        <w:rPr>
          <w:rFonts w:ascii="仿宋" w:eastAsia="仿宋" w:hAnsi="仿宋"/>
          <w:color w:val="000000"/>
          <w:sz w:val="28"/>
          <w:szCs w:val="28"/>
        </w:rPr>
        <w:t>8</w:t>
      </w:r>
      <w:r w:rsidRPr="00E46A63">
        <w:rPr>
          <w:rFonts w:ascii="仿宋" w:eastAsia="仿宋" w:hAnsi="仿宋" w:hint="eastAsia"/>
          <w:color w:val="000000"/>
          <w:sz w:val="28"/>
          <w:szCs w:val="28"/>
        </w:rPr>
        <w:t>月、</w:t>
      </w:r>
      <w:r w:rsidRPr="00E46A63">
        <w:rPr>
          <w:rFonts w:ascii="仿宋" w:eastAsia="仿宋" w:hAnsi="仿宋"/>
          <w:color w:val="000000"/>
          <w:sz w:val="28"/>
          <w:szCs w:val="28"/>
        </w:rPr>
        <w:t>9</w:t>
      </w:r>
      <w:r w:rsidRPr="00E46A63">
        <w:rPr>
          <w:rFonts w:ascii="仿宋" w:eastAsia="仿宋" w:hAnsi="仿宋" w:hint="eastAsia"/>
          <w:color w:val="000000"/>
          <w:sz w:val="28"/>
          <w:szCs w:val="28"/>
        </w:rPr>
        <w:t>月上报省发改委，但至今仍然未获批立项。</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2</w:t>
      </w:r>
      <w:r w:rsidRPr="00E46A63">
        <w:rPr>
          <w:rFonts w:ascii="仿宋" w:eastAsia="仿宋" w:hAnsi="仿宋" w:hint="eastAsia"/>
          <w:color w:val="000000"/>
          <w:sz w:val="28"/>
          <w:szCs w:val="28"/>
        </w:rPr>
        <w:t>）基建项目的建设周期长。基建项目建设从立项到建成投入使用，涉及到立项、设计、报建、施工等环节，其中各个承包人均需要通过招投标来确定，一般建设周期需要二至三年左右。</w:t>
      </w:r>
    </w:p>
    <w:p w:rsidR="00A7590A" w:rsidRPr="00E46A63" w:rsidRDefault="00CF5FD1" w:rsidP="00E46A63">
      <w:pPr>
        <w:ind w:firstLineChars="200" w:firstLine="560"/>
        <w:rPr>
          <w:rFonts w:ascii="仿宋" w:eastAsia="仿宋" w:hAnsi="仿宋"/>
          <w:color w:val="000000"/>
          <w:sz w:val="28"/>
          <w:szCs w:val="28"/>
        </w:rPr>
      </w:pPr>
      <w:r>
        <w:rPr>
          <w:rFonts w:ascii="仿宋" w:eastAsia="仿宋" w:hAnsi="仿宋" w:hint="eastAsia"/>
          <w:color w:val="000000"/>
          <w:sz w:val="28"/>
          <w:szCs w:val="28"/>
        </w:rPr>
        <w:t>2</w:t>
      </w:r>
      <w:r w:rsidR="00A7590A" w:rsidRPr="00E46A63">
        <w:rPr>
          <w:rFonts w:ascii="仿宋" w:eastAsia="仿宋" w:hAnsi="仿宋"/>
          <w:color w:val="000000"/>
          <w:sz w:val="28"/>
          <w:szCs w:val="28"/>
        </w:rPr>
        <w:t>.</w:t>
      </w:r>
      <w:r w:rsidR="00A7590A" w:rsidRPr="00E46A63">
        <w:rPr>
          <w:rFonts w:ascii="仿宋" w:eastAsia="仿宋" w:hAnsi="仿宋" w:hint="eastAsia"/>
          <w:color w:val="000000"/>
          <w:sz w:val="28"/>
          <w:szCs w:val="28"/>
        </w:rPr>
        <w:t>资产与实验室管理处分析存在问题</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楼房报建进展缓慢。</w:t>
      </w:r>
    </w:p>
    <w:p w:rsidR="00A7590A" w:rsidRPr="00CF5FD1" w:rsidRDefault="00A7590A" w:rsidP="00CF5FD1">
      <w:pPr>
        <w:pStyle w:val="ac"/>
        <w:ind w:firstLine="562"/>
        <w:rPr>
          <w:rFonts w:ascii="仿宋" w:eastAsia="仿宋" w:hAnsi="仿宋"/>
          <w:b/>
          <w:color w:val="000000"/>
          <w:sz w:val="28"/>
          <w:szCs w:val="28"/>
        </w:rPr>
      </w:pPr>
      <w:r w:rsidRPr="00CF5FD1">
        <w:rPr>
          <w:rFonts w:ascii="仿宋" w:eastAsia="仿宋" w:hAnsi="仿宋" w:hint="eastAsia"/>
          <w:b/>
          <w:color w:val="000000"/>
          <w:sz w:val="28"/>
          <w:szCs w:val="28"/>
        </w:rPr>
        <w:lastRenderedPageBreak/>
        <w:t>（五）后续整改计划</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color w:val="000000"/>
          <w:sz w:val="28"/>
          <w:szCs w:val="28"/>
        </w:rPr>
        <w:t>1.</w:t>
      </w:r>
      <w:r w:rsidRPr="00E46A63">
        <w:rPr>
          <w:rFonts w:ascii="仿宋" w:eastAsia="仿宋" w:hAnsi="仿宋" w:hint="eastAsia"/>
          <w:color w:val="000000"/>
          <w:sz w:val="28"/>
          <w:szCs w:val="28"/>
        </w:rPr>
        <w:t>基建处后续整改计划</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1</w:t>
      </w:r>
      <w:r w:rsidRPr="00E46A63">
        <w:rPr>
          <w:rFonts w:ascii="仿宋" w:eastAsia="仿宋" w:hAnsi="仿宋" w:hint="eastAsia"/>
          <w:color w:val="000000"/>
          <w:sz w:val="28"/>
          <w:szCs w:val="28"/>
        </w:rPr>
        <w:t>）想方设法，加快大学创新创业孵化基地、湖光校区西区简易运动场、东区运动塑胶面层及人工草皮翻新改造、海滨校区排污管道雨污分流及弱电管网改造、湖光校区内环校道改造等在建项目的建设进度，力争在</w:t>
      </w:r>
      <w:r w:rsidRPr="00E46A63">
        <w:rPr>
          <w:rFonts w:ascii="仿宋" w:eastAsia="仿宋" w:hAnsi="仿宋"/>
          <w:color w:val="000000"/>
          <w:sz w:val="28"/>
          <w:szCs w:val="28"/>
        </w:rPr>
        <w:t>2019</w:t>
      </w:r>
      <w:r w:rsidRPr="00E46A63">
        <w:rPr>
          <w:rFonts w:ascii="仿宋" w:eastAsia="仿宋" w:hAnsi="仿宋" w:hint="eastAsia"/>
          <w:color w:val="000000"/>
          <w:sz w:val="28"/>
          <w:szCs w:val="28"/>
        </w:rPr>
        <w:t>年底建成投入使用。</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2</w:t>
      </w:r>
      <w:r w:rsidRPr="00E46A63">
        <w:rPr>
          <w:rFonts w:ascii="仿宋" w:eastAsia="仿宋" w:hAnsi="仿宋" w:hint="eastAsia"/>
          <w:color w:val="000000"/>
          <w:sz w:val="28"/>
          <w:szCs w:val="28"/>
        </w:rPr>
        <w:t>）与省发改委保持联系，推动文科教学实验楼和湖光校区西区学生活动中心立项工作，争取尽早获得立项审批。</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3</w:t>
      </w:r>
      <w:r w:rsidRPr="00E46A63">
        <w:rPr>
          <w:rFonts w:ascii="仿宋" w:eastAsia="仿宋" w:hAnsi="仿宋" w:hint="eastAsia"/>
          <w:color w:val="000000"/>
          <w:sz w:val="28"/>
          <w:szCs w:val="28"/>
        </w:rPr>
        <w:t>）加快第二实验综合楼、第三实验综合楼、西区体育场等项目的立项前期准备工作，第二实验综合楼和第三实验综合楼力争在</w:t>
      </w:r>
      <w:r w:rsidRPr="00E46A63">
        <w:rPr>
          <w:rFonts w:ascii="仿宋" w:eastAsia="仿宋" w:hAnsi="仿宋"/>
          <w:color w:val="000000"/>
          <w:sz w:val="28"/>
          <w:szCs w:val="28"/>
        </w:rPr>
        <w:t>2019</w:t>
      </w:r>
      <w:r w:rsidRPr="00E46A63">
        <w:rPr>
          <w:rFonts w:ascii="仿宋" w:eastAsia="仿宋" w:hAnsi="仿宋" w:hint="eastAsia"/>
          <w:color w:val="000000"/>
          <w:sz w:val="28"/>
          <w:szCs w:val="28"/>
        </w:rPr>
        <w:t>年初向省发改委递交立项材料。</w:t>
      </w:r>
    </w:p>
    <w:p w:rsidR="00A7590A" w:rsidRPr="00E46A63" w:rsidRDefault="0057714F" w:rsidP="00E46A63">
      <w:pPr>
        <w:pStyle w:val="ac"/>
        <w:ind w:firstLine="560"/>
        <w:rPr>
          <w:rFonts w:ascii="仿宋" w:eastAsia="仿宋" w:hAnsi="仿宋"/>
          <w:color w:val="000000"/>
          <w:sz w:val="28"/>
          <w:szCs w:val="28"/>
        </w:rPr>
      </w:pPr>
      <w:r>
        <w:rPr>
          <w:rFonts w:ascii="仿宋" w:eastAsia="仿宋" w:hAnsi="仿宋" w:hint="eastAsia"/>
          <w:color w:val="000000"/>
          <w:sz w:val="28"/>
          <w:szCs w:val="28"/>
        </w:rPr>
        <w:t>２</w:t>
      </w:r>
      <w:r w:rsidR="00A7590A" w:rsidRPr="00E46A63">
        <w:rPr>
          <w:rFonts w:ascii="仿宋" w:eastAsia="仿宋" w:hAnsi="仿宋"/>
          <w:color w:val="000000"/>
          <w:sz w:val="28"/>
          <w:szCs w:val="28"/>
        </w:rPr>
        <w:t>.</w:t>
      </w:r>
      <w:r w:rsidR="00A7590A" w:rsidRPr="00E46A63">
        <w:rPr>
          <w:rFonts w:ascii="仿宋" w:eastAsia="仿宋" w:hAnsi="仿宋" w:hint="eastAsia"/>
          <w:color w:val="000000"/>
          <w:sz w:val="28"/>
          <w:szCs w:val="28"/>
        </w:rPr>
        <w:t>教务处后续整改计划</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hint="eastAsia"/>
          <w:color w:val="000000"/>
          <w:sz w:val="28"/>
          <w:szCs w:val="28"/>
        </w:rPr>
        <w:t>继续组织各学院按专业建设的需要申报校内实践基地；改善实习条件，使学生更乐于实习且受益于实习。</w:t>
      </w:r>
    </w:p>
    <w:p w:rsidR="00A7590A" w:rsidRPr="00E46A63" w:rsidRDefault="0057714F" w:rsidP="00E46A63">
      <w:pPr>
        <w:pStyle w:val="ac"/>
        <w:ind w:firstLine="560"/>
        <w:rPr>
          <w:rFonts w:ascii="仿宋" w:eastAsia="仿宋" w:hAnsi="仿宋"/>
          <w:color w:val="000000"/>
          <w:sz w:val="28"/>
          <w:szCs w:val="28"/>
        </w:rPr>
      </w:pPr>
      <w:r>
        <w:rPr>
          <w:rFonts w:ascii="仿宋" w:eastAsia="仿宋" w:hAnsi="仿宋" w:hint="eastAsia"/>
          <w:color w:val="000000"/>
          <w:sz w:val="28"/>
          <w:szCs w:val="28"/>
        </w:rPr>
        <w:t>３</w:t>
      </w:r>
      <w:r w:rsidR="00A7590A" w:rsidRPr="00E46A63">
        <w:rPr>
          <w:rFonts w:ascii="仿宋" w:eastAsia="仿宋" w:hAnsi="仿宋"/>
          <w:color w:val="000000"/>
          <w:sz w:val="28"/>
          <w:szCs w:val="28"/>
        </w:rPr>
        <w:t>.</w:t>
      </w:r>
      <w:r w:rsidR="00A7590A" w:rsidRPr="00E46A63">
        <w:rPr>
          <w:rFonts w:ascii="仿宋" w:eastAsia="仿宋" w:hAnsi="仿宋" w:hint="eastAsia"/>
          <w:color w:val="000000"/>
          <w:sz w:val="28"/>
          <w:szCs w:val="28"/>
        </w:rPr>
        <w:t>资产与实验室管理处后续整改计划</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hint="eastAsia"/>
          <w:color w:val="000000"/>
          <w:sz w:val="28"/>
          <w:szCs w:val="28"/>
        </w:rPr>
        <w:t>加快报建、招标等工作。</w:t>
      </w:r>
    </w:p>
    <w:p w:rsidR="00A7590A" w:rsidRPr="00E46A63" w:rsidRDefault="00A7590A" w:rsidP="00E46A63">
      <w:pPr>
        <w:pStyle w:val="ac"/>
        <w:ind w:firstLine="560"/>
        <w:rPr>
          <w:rFonts w:ascii="仿宋" w:eastAsia="仿宋" w:hAnsi="仿宋"/>
          <w:color w:val="000000"/>
          <w:sz w:val="28"/>
          <w:szCs w:val="28"/>
        </w:rPr>
      </w:pPr>
    </w:p>
    <w:p w:rsidR="00B8779B" w:rsidRPr="00652ED8" w:rsidRDefault="00B8779B" w:rsidP="00B8779B">
      <w:pPr>
        <w:pStyle w:val="ac"/>
        <w:numPr>
          <w:ilvl w:val="255"/>
          <w:numId w:val="0"/>
        </w:numPr>
        <w:ind w:firstLineChars="200" w:firstLine="562"/>
        <w:rPr>
          <w:rFonts w:ascii="仿宋" w:eastAsia="仿宋" w:hAnsi="仿宋"/>
          <w:b/>
          <w:color w:val="000000"/>
          <w:sz w:val="28"/>
          <w:szCs w:val="28"/>
        </w:rPr>
      </w:pPr>
      <w:r w:rsidRPr="00652ED8">
        <w:rPr>
          <w:rFonts w:ascii="仿宋" w:eastAsia="仿宋" w:hAnsi="仿宋"/>
          <w:b/>
          <w:color w:val="000000"/>
          <w:sz w:val="28"/>
          <w:szCs w:val="28"/>
        </w:rPr>
        <w:t>3.2</w:t>
      </w:r>
      <w:r w:rsidRPr="00652ED8">
        <w:rPr>
          <w:rFonts w:ascii="仿宋" w:eastAsia="仿宋" w:hAnsi="仿宋" w:hint="eastAsia"/>
          <w:b/>
          <w:color w:val="000000"/>
          <w:sz w:val="28"/>
          <w:szCs w:val="28"/>
        </w:rPr>
        <w:t>教学设施</w:t>
      </w:r>
      <w:r>
        <w:rPr>
          <w:rFonts w:ascii="仿宋" w:eastAsia="仿宋" w:hAnsi="仿宋" w:hint="eastAsia"/>
          <w:b/>
          <w:color w:val="000000"/>
          <w:sz w:val="28"/>
          <w:szCs w:val="28"/>
        </w:rPr>
        <w:t>（2）</w:t>
      </w:r>
    </w:p>
    <w:p w:rsidR="00A7590A" w:rsidRPr="00D01AF3" w:rsidRDefault="00A7590A" w:rsidP="00D01AF3">
      <w:pPr>
        <w:ind w:firstLineChars="200" w:firstLine="562"/>
        <w:rPr>
          <w:rFonts w:ascii="仿宋" w:eastAsia="仿宋" w:hAnsi="仿宋"/>
          <w:b/>
          <w:color w:val="000000"/>
          <w:sz w:val="28"/>
          <w:szCs w:val="28"/>
        </w:rPr>
      </w:pPr>
      <w:r w:rsidRPr="00D01AF3">
        <w:rPr>
          <w:rFonts w:ascii="仿宋" w:eastAsia="仿宋" w:hAnsi="仿宋" w:hint="eastAsia"/>
          <w:b/>
          <w:color w:val="000000"/>
          <w:sz w:val="28"/>
          <w:szCs w:val="28"/>
        </w:rPr>
        <w:t>（一）整改要求</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cs="宋体" w:hint="eastAsia"/>
          <w:color w:val="000000"/>
          <w:kern w:val="0"/>
          <w:sz w:val="28"/>
          <w:szCs w:val="28"/>
        </w:rPr>
        <w:t>学校要持续加大对图书馆的投入。</w:t>
      </w:r>
    </w:p>
    <w:p w:rsidR="00A7590A" w:rsidRPr="00D01AF3" w:rsidRDefault="00A7590A" w:rsidP="00D01AF3">
      <w:pPr>
        <w:ind w:firstLineChars="200" w:firstLine="562"/>
        <w:rPr>
          <w:rFonts w:ascii="仿宋" w:eastAsia="仿宋" w:hAnsi="仿宋"/>
          <w:b/>
          <w:color w:val="000000"/>
          <w:sz w:val="28"/>
          <w:szCs w:val="28"/>
        </w:rPr>
      </w:pPr>
      <w:r w:rsidRPr="00D01AF3">
        <w:rPr>
          <w:rFonts w:ascii="仿宋" w:eastAsia="仿宋" w:hAnsi="仿宋" w:hint="eastAsia"/>
          <w:b/>
          <w:color w:val="000000"/>
          <w:sz w:val="28"/>
          <w:szCs w:val="28"/>
        </w:rPr>
        <w:t>（二）整改措施</w:t>
      </w:r>
    </w:p>
    <w:p w:rsidR="00A7590A" w:rsidRPr="00E46A63" w:rsidRDefault="00A7590A" w:rsidP="00E46A63">
      <w:pPr>
        <w:widowControl/>
        <w:ind w:firstLineChars="200" w:firstLine="560"/>
        <w:rPr>
          <w:rFonts w:ascii="仿宋" w:eastAsia="仿宋" w:hAnsi="仿宋" w:cs="宋体"/>
          <w:color w:val="000000"/>
          <w:kern w:val="0"/>
          <w:sz w:val="28"/>
          <w:szCs w:val="28"/>
          <w:lang w:val="zh-CN"/>
        </w:rPr>
      </w:pPr>
      <w:r w:rsidRPr="00E46A63">
        <w:rPr>
          <w:rFonts w:ascii="仿宋" w:eastAsia="仿宋" w:hAnsi="仿宋" w:cs="宋体"/>
          <w:color w:val="000000"/>
          <w:kern w:val="0"/>
          <w:sz w:val="28"/>
          <w:szCs w:val="28"/>
          <w:lang w:val="zh-CN"/>
        </w:rPr>
        <w:lastRenderedPageBreak/>
        <w:t>1.</w:t>
      </w:r>
      <w:r w:rsidRPr="00E46A63">
        <w:rPr>
          <w:rFonts w:ascii="仿宋" w:eastAsia="仿宋" w:hAnsi="仿宋" w:cs="宋体" w:hint="eastAsia"/>
          <w:color w:val="000000"/>
          <w:kern w:val="0"/>
          <w:sz w:val="28"/>
          <w:szCs w:val="28"/>
          <w:lang w:val="zh-CN"/>
        </w:rPr>
        <w:t>图书馆科学编制图书资源采购计划</w:t>
      </w:r>
      <w:r w:rsidR="007828F5">
        <w:rPr>
          <w:rFonts w:ascii="仿宋" w:eastAsia="仿宋" w:hAnsi="仿宋" w:cs="宋体" w:hint="eastAsia"/>
          <w:color w:val="000000"/>
          <w:kern w:val="0"/>
          <w:sz w:val="28"/>
          <w:szCs w:val="28"/>
          <w:lang w:val="zh-CN"/>
        </w:rPr>
        <w:t>及经费预算，经学校批准实施，扩大图书资源数量，提高图书资源质量。</w:t>
      </w:r>
    </w:p>
    <w:p w:rsidR="00A7590A" w:rsidRPr="00E46A63" w:rsidRDefault="00A7590A" w:rsidP="00E46A63">
      <w:pPr>
        <w:widowControl/>
        <w:ind w:firstLineChars="200" w:firstLine="560"/>
        <w:rPr>
          <w:rFonts w:ascii="仿宋" w:eastAsia="仿宋" w:hAnsi="仿宋"/>
          <w:color w:val="000000"/>
          <w:sz w:val="28"/>
          <w:szCs w:val="28"/>
        </w:rPr>
      </w:pPr>
      <w:r w:rsidRPr="00E46A63">
        <w:rPr>
          <w:rFonts w:ascii="仿宋" w:eastAsia="仿宋" w:hAnsi="仿宋" w:cs="宋体"/>
          <w:color w:val="000000"/>
          <w:kern w:val="0"/>
          <w:sz w:val="28"/>
          <w:szCs w:val="28"/>
        </w:rPr>
        <w:t>2.</w:t>
      </w:r>
      <w:r w:rsidRPr="00E46A63">
        <w:rPr>
          <w:rFonts w:ascii="仿宋" w:eastAsia="仿宋" w:hAnsi="仿宋" w:cs="宋体" w:hint="eastAsia"/>
          <w:color w:val="000000"/>
          <w:kern w:val="0"/>
          <w:sz w:val="28"/>
          <w:szCs w:val="28"/>
        </w:rPr>
        <w:t>财务处要持续加大对图书资料的投入。</w:t>
      </w:r>
    </w:p>
    <w:p w:rsidR="00A7590A" w:rsidRPr="00D01AF3" w:rsidRDefault="00A7590A" w:rsidP="00D01AF3">
      <w:pPr>
        <w:pStyle w:val="ac"/>
        <w:ind w:firstLine="562"/>
        <w:rPr>
          <w:rFonts w:ascii="仿宋" w:eastAsia="仿宋" w:hAnsi="仿宋"/>
          <w:b/>
          <w:color w:val="000000"/>
          <w:sz w:val="28"/>
          <w:szCs w:val="28"/>
        </w:rPr>
      </w:pPr>
      <w:r w:rsidRPr="00D01AF3">
        <w:rPr>
          <w:rFonts w:ascii="仿宋" w:eastAsia="仿宋" w:hAnsi="仿宋" w:hint="eastAsia"/>
          <w:b/>
          <w:color w:val="000000"/>
          <w:sz w:val="28"/>
          <w:szCs w:val="28"/>
        </w:rPr>
        <w:t>（三）审核评估结束一年以来整改取得成效</w:t>
      </w:r>
    </w:p>
    <w:p w:rsidR="00A7590A" w:rsidRPr="00E46A63" w:rsidRDefault="00A7590A" w:rsidP="00E46A63">
      <w:pPr>
        <w:widowControl/>
        <w:ind w:firstLineChars="200" w:firstLine="560"/>
        <w:rPr>
          <w:rFonts w:ascii="仿宋" w:eastAsia="仿宋" w:hAnsi="仿宋" w:cs="宋体"/>
          <w:color w:val="000000"/>
          <w:kern w:val="0"/>
          <w:sz w:val="28"/>
          <w:szCs w:val="28"/>
          <w:lang w:val="zh-CN"/>
        </w:rPr>
      </w:pPr>
      <w:r w:rsidRPr="00E46A63">
        <w:rPr>
          <w:rFonts w:ascii="仿宋" w:eastAsia="仿宋" w:hAnsi="仿宋" w:cs="宋体"/>
          <w:color w:val="000000"/>
          <w:kern w:val="0"/>
          <w:sz w:val="28"/>
          <w:szCs w:val="28"/>
          <w:lang w:val="zh-CN"/>
        </w:rPr>
        <w:t>2018</w:t>
      </w:r>
      <w:r w:rsidRPr="00E46A63">
        <w:rPr>
          <w:rFonts w:ascii="仿宋" w:eastAsia="仿宋" w:hAnsi="仿宋" w:cs="宋体" w:hint="eastAsia"/>
          <w:color w:val="000000"/>
          <w:kern w:val="0"/>
          <w:sz w:val="28"/>
          <w:szCs w:val="28"/>
          <w:lang w:val="zh-CN"/>
        </w:rPr>
        <w:t>年学校下拨图书资料购置费为</w:t>
      </w:r>
      <w:r w:rsidRPr="00E46A63">
        <w:rPr>
          <w:rFonts w:ascii="仿宋" w:eastAsia="仿宋" w:hAnsi="仿宋" w:cs="宋体"/>
          <w:color w:val="000000"/>
          <w:kern w:val="0"/>
          <w:sz w:val="28"/>
          <w:szCs w:val="28"/>
          <w:lang w:val="zh-CN"/>
        </w:rPr>
        <w:t>1340</w:t>
      </w:r>
      <w:r w:rsidRPr="00E46A63">
        <w:rPr>
          <w:rFonts w:ascii="仿宋" w:eastAsia="仿宋" w:hAnsi="仿宋" w:cs="宋体" w:hint="eastAsia"/>
          <w:color w:val="000000"/>
          <w:kern w:val="0"/>
          <w:sz w:val="28"/>
          <w:szCs w:val="28"/>
          <w:lang w:val="zh-CN"/>
        </w:rPr>
        <w:t>万元，比</w:t>
      </w:r>
      <w:r w:rsidRPr="00E46A63">
        <w:rPr>
          <w:rFonts w:ascii="仿宋" w:eastAsia="仿宋" w:hAnsi="仿宋" w:cs="宋体"/>
          <w:color w:val="000000"/>
          <w:kern w:val="0"/>
          <w:sz w:val="28"/>
          <w:szCs w:val="28"/>
          <w:lang w:val="zh-CN"/>
        </w:rPr>
        <w:t>2017</w:t>
      </w:r>
      <w:r w:rsidRPr="00E46A63">
        <w:rPr>
          <w:rFonts w:ascii="仿宋" w:eastAsia="仿宋" w:hAnsi="仿宋" w:cs="宋体" w:hint="eastAsia"/>
          <w:color w:val="000000"/>
          <w:kern w:val="0"/>
          <w:sz w:val="28"/>
          <w:szCs w:val="28"/>
          <w:lang w:val="zh-CN"/>
        </w:rPr>
        <w:t>年增加</w:t>
      </w:r>
      <w:r w:rsidRPr="00E46A63">
        <w:rPr>
          <w:rFonts w:ascii="仿宋" w:eastAsia="仿宋" w:hAnsi="仿宋" w:cs="宋体"/>
          <w:color w:val="000000"/>
          <w:kern w:val="0"/>
          <w:sz w:val="28"/>
          <w:szCs w:val="28"/>
          <w:lang w:val="zh-CN"/>
        </w:rPr>
        <w:t>401.23</w:t>
      </w:r>
      <w:r w:rsidRPr="00E46A63">
        <w:rPr>
          <w:rFonts w:ascii="仿宋" w:eastAsia="仿宋" w:hAnsi="仿宋" w:cs="宋体" w:hint="eastAsia"/>
          <w:color w:val="000000"/>
          <w:kern w:val="0"/>
          <w:sz w:val="28"/>
          <w:szCs w:val="28"/>
          <w:lang w:val="zh-CN"/>
        </w:rPr>
        <w:t>万元，经费增长</w:t>
      </w:r>
      <w:r w:rsidRPr="00E46A63">
        <w:rPr>
          <w:rFonts w:ascii="仿宋" w:eastAsia="仿宋" w:hAnsi="仿宋" w:cs="宋体"/>
          <w:color w:val="000000"/>
          <w:kern w:val="0"/>
          <w:sz w:val="28"/>
          <w:szCs w:val="28"/>
          <w:lang w:val="zh-CN"/>
        </w:rPr>
        <w:t>42.74%</w:t>
      </w:r>
      <w:r w:rsidRPr="00E46A63">
        <w:rPr>
          <w:rFonts w:ascii="仿宋" w:eastAsia="仿宋" w:hAnsi="仿宋" w:cs="宋体" w:hint="eastAsia"/>
          <w:color w:val="000000"/>
          <w:kern w:val="0"/>
          <w:sz w:val="28"/>
          <w:szCs w:val="28"/>
          <w:lang w:val="zh-CN"/>
        </w:rPr>
        <w:t>；截止</w:t>
      </w:r>
      <w:smartTag w:uri="urn:schemas-microsoft-com:office:smarttags" w:element="chsdate">
        <w:smartTagPr>
          <w:attr w:name="IsROCDate" w:val="False"/>
          <w:attr w:name="IsLunarDate" w:val="False"/>
          <w:attr w:name="Day" w:val="20"/>
          <w:attr w:name="Month" w:val="11"/>
          <w:attr w:name="Year" w:val="2018"/>
        </w:smartTagPr>
        <w:r w:rsidRPr="00E46A63">
          <w:rPr>
            <w:rFonts w:ascii="仿宋" w:eastAsia="仿宋" w:hAnsi="仿宋" w:cs="宋体"/>
            <w:color w:val="000000"/>
            <w:kern w:val="0"/>
            <w:sz w:val="28"/>
            <w:szCs w:val="28"/>
            <w:lang w:val="zh-CN"/>
          </w:rPr>
          <w:t>2018</w:t>
        </w:r>
        <w:r w:rsidRPr="00E46A63">
          <w:rPr>
            <w:rFonts w:ascii="仿宋" w:eastAsia="仿宋" w:hAnsi="仿宋" w:cs="宋体" w:hint="eastAsia"/>
            <w:color w:val="000000"/>
            <w:kern w:val="0"/>
            <w:sz w:val="28"/>
            <w:szCs w:val="28"/>
            <w:lang w:val="zh-CN"/>
          </w:rPr>
          <w:t>年</w:t>
        </w:r>
        <w:r w:rsidRPr="00E46A63">
          <w:rPr>
            <w:rFonts w:ascii="仿宋" w:eastAsia="仿宋" w:hAnsi="仿宋" w:cs="宋体"/>
            <w:color w:val="000000"/>
            <w:kern w:val="0"/>
            <w:sz w:val="28"/>
            <w:szCs w:val="28"/>
            <w:lang w:val="zh-CN"/>
          </w:rPr>
          <w:t>11</w:t>
        </w:r>
        <w:r w:rsidRPr="00E46A63">
          <w:rPr>
            <w:rFonts w:ascii="仿宋" w:eastAsia="仿宋" w:hAnsi="仿宋" w:cs="宋体" w:hint="eastAsia"/>
            <w:color w:val="000000"/>
            <w:kern w:val="0"/>
            <w:sz w:val="28"/>
            <w:szCs w:val="28"/>
            <w:lang w:val="zh-CN"/>
          </w:rPr>
          <w:t>月</w:t>
        </w:r>
        <w:r w:rsidRPr="00E46A63">
          <w:rPr>
            <w:rFonts w:ascii="仿宋" w:eastAsia="仿宋" w:hAnsi="仿宋" w:cs="宋体"/>
            <w:color w:val="000000"/>
            <w:kern w:val="0"/>
            <w:sz w:val="28"/>
            <w:szCs w:val="28"/>
            <w:lang w:val="zh-CN"/>
          </w:rPr>
          <w:t>20</w:t>
        </w:r>
        <w:r w:rsidRPr="00E46A63">
          <w:rPr>
            <w:rFonts w:ascii="仿宋" w:eastAsia="仿宋" w:hAnsi="仿宋" w:cs="宋体" w:hint="eastAsia"/>
            <w:color w:val="000000"/>
            <w:kern w:val="0"/>
            <w:sz w:val="28"/>
            <w:szCs w:val="28"/>
            <w:lang w:val="zh-CN"/>
          </w:rPr>
          <w:t>日</w:t>
        </w:r>
      </w:smartTag>
      <w:r w:rsidRPr="00E46A63">
        <w:rPr>
          <w:rFonts w:ascii="仿宋" w:eastAsia="仿宋" w:hAnsi="仿宋" w:cs="宋体" w:hint="eastAsia"/>
          <w:color w:val="000000"/>
          <w:kern w:val="0"/>
          <w:sz w:val="28"/>
          <w:szCs w:val="28"/>
          <w:lang w:val="zh-CN"/>
        </w:rPr>
        <w:t>馆藏图书</w:t>
      </w:r>
      <w:r w:rsidRPr="00E46A63">
        <w:rPr>
          <w:rFonts w:ascii="仿宋" w:eastAsia="仿宋" w:hAnsi="仿宋" w:cs="宋体"/>
          <w:color w:val="000000"/>
          <w:kern w:val="0"/>
          <w:sz w:val="28"/>
          <w:szCs w:val="28"/>
          <w:lang w:val="zh-CN"/>
        </w:rPr>
        <w:t>2205312</w:t>
      </w:r>
      <w:r w:rsidRPr="00E46A63">
        <w:rPr>
          <w:rFonts w:ascii="仿宋" w:eastAsia="仿宋" w:hAnsi="仿宋" w:cs="宋体" w:hint="eastAsia"/>
          <w:color w:val="000000"/>
          <w:kern w:val="0"/>
          <w:sz w:val="28"/>
          <w:szCs w:val="28"/>
          <w:lang w:val="zh-CN"/>
        </w:rPr>
        <w:t>册，生均图书</w:t>
      </w:r>
      <w:r w:rsidRPr="00E46A63">
        <w:rPr>
          <w:rFonts w:ascii="仿宋" w:eastAsia="仿宋" w:hAnsi="仿宋" w:cs="宋体"/>
          <w:color w:val="000000"/>
          <w:kern w:val="0"/>
          <w:sz w:val="28"/>
          <w:szCs w:val="28"/>
          <w:lang w:val="zh-CN"/>
        </w:rPr>
        <w:t>63.43</w:t>
      </w:r>
      <w:r w:rsidRPr="00E46A63">
        <w:rPr>
          <w:rFonts w:ascii="仿宋" w:eastAsia="仿宋" w:hAnsi="仿宋" w:cs="宋体" w:hint="eastAsia"/>
          <w:color w:val="000000"/>
          <w:kern w:val="0"/>
          <w:sz w:val="28"/>
          <w:szCs w:val="28"/>
          <w:lang w:val="zh-CN"/>
        </w:rPr>
        <w:t>册，增长</w:t>
      </w:r>
      <w:r w:rsidRPr="00E46A63">
        <w:rPr>
          <w:rFonts w:ascii="仿宋" w:eastAsia="仿宋" w:hAnsi="仿宋" w:cs="宋体"/>
          <w:color w:val="000000"/>
          <w:kern w:val="0"/>
          <w:sz w:val="28"/>
          <w:szCs w:val="28"/>
          <w:lang w:val="zh-CN"/>
        </w:rPr>
        <w:t>12.88%</w:t>
      </w:r>
      <w:r w:rsidRPr="00E46A63">
        <w:rPr>
          <w:rFonts w:ascii="仿宋" w:eastAsia="仿宋" w:hAnsi="仿宋" w:cs="宋体" w:hint="eastAsia"/>
          <w:color w:val="000000"/>
          <w:kern w:val="0"/>
          <w:sz w:val="28"/>
          <w:szCs w:val="28"/>
          <w:lang w:val="zh-CN"/>
        </w:rPr>
        <w:t>；电子图书</w:t>
      </w:r>
      <w:r w:rsidRPr="00E46A63">
        <w:rPr>
          <w:rFonts w:ascii="仿宋" w:eastAsia="仿宋" w:hAnsi="仿宋" w:cs="宋体"/>
          <w:color w:val="000000"/>
          <w:kern w:val="0"/>
          <w:sz w:val="28"/>
          <w:szCs w:val="28"/>
          <w:lang w:val="zh-CN"/>
        </w:rPr>
        <w:t>127.4</w:t>
      </w:r>
      <w:r w:rsidRPr="00E46A63">
        <w:rPr>
          <w:rFonts w:ascii="仿宋" w:eastAsia="仿宋" w:hAnsi="仿宋" w:cs="宋体" w:hint="eastAsia"/>
          <w:color w:val="000000"/>
          <w:kern w:val="0"/>
          <w:sz w:val="28"/>
          <w:szCs w:val="28"/>
          <w:lang w:val="zh-CN"/>
        </w:rPr>
        <w:t>万册，增长</w:t>
      </w:r>
      <w:r w:rsidRPr="00E46A63">
        <w:rPr>
          <w:rFonts w:ascii="仿宋" w:eastAsia="仿宋" w:hAnsi="仿宋" w:cs="宋体"/>
          <w:color w:val="000000"/>
          <w:kern w:val="0"/>
          <w:sz w:val="28"/>
          <w:szCs w:val="28"/>
          <w:lang w:val="zh-CN"/>
        </w:rPr>
        <w:t>17.96%</w:t>
      </w:r>
      <w:r w:rsidRPr="00E46A63">
        <w:rPr>
          <w:rFonts w:ascii="仿宋" w:eastAsia="仿宋" w:hAnsi="仿宋" w:cs="宋体" w:hint="eastAsia"/>
          <w:color w:val="000000"/>
          <w:kern w:val="0"/>
          <w:sz w:val="28"/>
          <w:szCs w:val="28"/>
          <w:lang w:val="zh-CN"/>
        </w:rPr>
        <w:t>；数据库</w:t>
      </w:r>
      <w:r w:rsidRPr="00E46A63">
        <w:rPr>
          <w:rFonts w:ascii="仿宋" w:eastAsia="仿宋" w:hAnsi="仿宋" w:cs="宋体"/>
          <w:color w:val="000000"/>
          <w:kern w:val="0"/>
          <w:sz w:val="28"/>
          <w:szCs w:val="28"/>
          <w:lang w:val="zh-CN"/>
        </w:rPr>
        <w:t>44</w:t>
      </w:r>
      <w:r w:rsidRPr="00E46A63">
        <w:rPr>
          <w:rFonts w:ascii="仿宋" w:eastAsia="仿宋" w:hAnsi="仿宋" w:cs="宋体" w:hint="eastAsia"/>
          <w:color w:val="000000"/>
          <w:kern w:val="0"/>
          <w:sz w:val="28"/>
          <w:szCs w:val="28"/>
          <w:lang w:val="zh-CN"/>
        </w:rPr>
        <w:t>个，增长</w:t>
      </w:r>
      <w:r w:rsidRPr="00E46A63">
        <w:rPr>
          <w:rFonts w:ascii="仿宋" w:eastAsia="仿宋" w:hAnsi="仿宋" w:cs="宋体"/>
          <w:color w:val="000000"/>
          <w:kern w:val="0"/>
          <w:sz w:val="28"/>
          <w:szCs w:val="28"/>
          <w:lang w:val="zh-CN"/>
        </w:rPr>
        <w:t>12.82%</w:t>
      </w:r>
      <w:r w:rsidRPr="00E46A63">
        <w:rPr>
          <w:rFonts w:ascii="仿宋" w:eastAsia="仿宋" w:hAnsi="仿宋" w:cs="宋体" w:hint="eastAsia"/>
          <w:color w:val="000000"/>
          <w:kern w:val="0"/>
          <w:sz w:val="28"/>
          <w:szCs w:val="28"/>
          <w:lang w:val="zh-CN"/>
        </w:rPr>
        <w:t>。</w:t>
      </w:r>
    </w:p>
    <w:p w:rsidR="00A7590A" w:rsidRPr="00D01AF3" w:rsidRDefault="00A7590A" w:rsidP="00A7590A">
      <w:pPr>
        <w:pStyle w:val="ac"/>
        <w:ind w:firstLineChars="0" w:firstLine="200"/>
        <w:rPr>
          <w:rFonts w:ascii="仿宋" w:eastAsia="仿宋" w:hAnsi="仿宋"/>
          <w:b/>
          <w:color w:val="000000"/>
          <w:sz w:val="28"/>
          <w:szCs w:val="28"/>
        </w:rPr>
      </w:pPr>
      <w:r w:rsidRPr="00D01AF3">
        <w:rPr>
          <w:rFonts w:ascii="仿宋" w:eastAsia="仿宋" w:hAnsi="仿宋" w:hint="eastAsia"/>
          <w:b/>
          <w:color w:val="000000"/>
          <w:sz w:val="28"/>
          <w:szCs w:val="28"/>
        </w:rPr>
        <w:t>（四）对照整改方案要求分析存在问题</w:t>
      </w:r>
    </w:p>
    <w:p w:rsidR="00A7590A" w:rsidRPr="00E46A63" w:rsidRDefault="00A7590A" w:rsidP="00E46A63">
      <w:pPr>
        <w:widowControl/>
        <w:ind w:firstLineChars="200" w:firstLine="560"/>
        <w:rPr>
          <w:rFonts w:ascii="仿宋" w:eastAsia="仿宋" w:hAnsi="仿宋" w:cs="宋体"/>
          <w:color w:val="000000"/>
          <w:kern w:val="0"/>
          <w:sz w:val="28"/>
          <w:szCs w:val="28"/>
          <w:lang w:val="zh-CN"/>
        </w:rPr>
      </w:pPr>
      <w:r w:rsidRPr="00E46A63">
        <w:rPr>
          <w:rFonts w:ascii="仿宋" w:eastAsia="仿宋" w:hAnsi="仿宋" w:cs="宋体" w:hint="eastAsia"/>
          <w:color w:val="000000"/>
          <w:kern w:val="0"/>
          <w:sz w:val="28"/>
          <w:szCs w:val="28"/>
          <w:lang w:val="zh-CN"/>
        </w:rPr>
        <w:t>学校在图书资料费的投入上以往欠账较多，近年加大了投入，但要保持纸质资源与电子资源的合理比例，每年的采购量也受出版量的限制。</w:t>
      </w:r>
    </w:p>
    <w:p w:rsidR="00A7590A" w:rsidRPr="00D01AF3" w:rsidRDefault="00A7590A" w:rsidP="00A7590A">
      <w:pPr>
        <w:pStyle w:val="ac"/>
        <w:ind w:firstLineChars="0" w:firstLine="200"/>
        <w:rPr>
          <w:rFonts w:ascii="仿宋" w:eastAsia="仿宋" w:hAnsi="仿宋"/>
          <w:b/>
          <w:color w:val="000000"/>
          <w:sz w:val="28"/>
          <w:szCs w:val="28"/>
        </w:rPr>
      </w:pPr>
      <w:r w:rsidRPr="00D01AF3">
        <w:rPr>
          <w:rFonts w:ascii="仿宋" w:eastAsia="仿宋" w:hAnsi="仿宋" w:hint="eastAsia"/>
          <w:b/>
          <w:color w:val="000000"/>
          <w:sz w:val="28"/>
          <w:szCs w:val="28"/>
        </w:rPr>
        <w:t>（五）后续整改计划</w:t>
      </w:r>
    </w:p>
    <w:p w:rsidR="00A7590A" w:rsidRPr="00E46A63" w:rsidRDefault="00A7590A" w:rsidP="00E46A63">
      <w:pPr>
        <w:widowControl/>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改进措施：一是学校持续加大对图书资料经费的投入；二是倡议广大师生捐赠图书，补充一部分馆藏量。</w:t>
      </w:r>
    </w:p>
    <w:p w:rsidR="00A7590A" w:rsidRPr="00E46A63" w:rsidRDefault="00A7590A" w:rsidP="00E46A63">
      <w:pPr>
        <w:pStyle w:val="ac"/>
        <w:numPr>
          <w:ilvl w:val="255"/>
          <w:numId w:val="0"/>
        </w:numPr>
        <w:ind w:firstLineChars="200" w:firstLine="560"/>
        <w:rPr>
          <w:rFonts w:ascii="仿宋" w:eastAsia="仿宋" w:hAnsi="仿宋"/>
          <w:bCs/>
          <w:color w:val="000000"/>
          <w:sz w:val="28"/>
          <w:szCs w:val="28"/>
        </w:rPr>
      </w:pPr>
    </w:p>
    <w:p w:rsidR="00B8779B" w:rsidRPr="00652ED8" w:rsidRDefault="00B8779B" w:rsidP="00B8779B">
      <w:pPr>
        <w:pStyle w:val="ac"/>
        <w:numPr>
          <w:ilvl w:val="255"/>
          <w:numId w:val="0"/>
        </w:numPr>
        <w:ind w:firstLineChars="200" w:firstLine="562"/>
        <w:rPr>
          <w:rFonts w:ascii="仿宋" w:eastAsia="仿宋" w:hAnsi="仿宋"/>
          <w:b/>
          <w:color w:val="000000"/>
          <w:sz w:val="28"/>
          <w:szCs w:val="28"/>
        </w:rPr>
      </w:pPr>
      <w:r w:rsidRPr="00652ED8">
        <w:rPr>
          <w:rFonts w:ascii="仿宋" w:eastAsia="仿宋" w:hAnsi="仿宋"/>
          <w:b/>
          <w:color w:val="000000"/>
          <w:sz w:val="28"/>
          <w:szCs w:val="28"/>
        </w:rPr>
        <w:t>3.2</w:t>
      </w:r>
      <w:r w:rsidRPr="00652ED8">
        <w:rPr>
          <w:rFonts w:ascii="仿宋" w:eastAsia="仿宋" w:hAnsi="仿宋" w:hint="eastAsia"/>
          <w:b/>
          <w:color w:val="000000"/>
          <w:sz w:val="28"/>
          <w:szCs w:val="28"/>
        </w:rPr>
        <w:t>教学设施</w:t>
      </w:r>
      <w:r>
        <w:rPr>
          <w:rFonts w:ascii="仿宋" w:eastAsia="仿宋" w:hAnsi="仿宋" w:hint="eastAsia"/>
          <w:b/>
          <w:color w:val="000000"/>
          <w:sz w:val="28"/>
          <w:szCs w:val="28"/>
        </w:rPr>
        <w:t>（3）</w:t>
      </w:r>
    </w:p>
    <w:p w:rsidR="00A7590A" w:rsidRPr="00D01AF3" w:rsidRDefault="00A7590A" w:rsidP="00D01AF3">
      <w:pPr>
        <w:ind w:firstLineChars="200" w:firstLine="562"/>
        <w:rPr>
          <w:rFonts w:ascii="仿宋" w:eastAsia="仿宋" w:hAnsi="仿宋"/>
          <w:b/>
          <w:color w:val="000000"/>
          <w:sz w:val="28"/>
          <w:szCs w:val="28"/>
        </w:rPr>
      </w:pPr>
      <w:r w:rsidRPr="00D01AF3">
        <w:rPr>
          <w:rFonts w:ascii="仿宋" w:eastAsia="仿宋" w:hAnsi="仿宋" w:hint="eastAsia"/>
          <w:b/>
          <w:color w:val="000000"/>
          <w:sz w:val="28"/>
          <w:szCs w:val="28"/>
        </w:rPr>
        <w:t>（一）整改要求</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教学科研设施开放共享不够，部分大型仪器设备利用率较低。</w:t>
      </w:r>
    </w:p>
    <w:p w:rsidR="00A7590A" w:rsidRPr="00D01AF3" w:rsidRDefault="00A7590A" w:rsidP="00D01AF3">
      <w:pPr>
        <w:ind w:firstLineChars="200" w:firstLine="562"/>
        <w:rPr>
          <w:rFonts w:ascii="仿宋" w:eastAsia="仿宋" w:hAnsi="仿宋"/>
          <w:b/>
          <w:color w:val="000000"/>
          <w:sz w:val="28"/>
          <w:szCs w:val="28"/>
        </w:rPr>
      </w:pPr>
      <w:r w:rsidRPr="00D01AF3">
        <w:rPr>
          <w:rFonts w:ascii="仿宋" w:eastAsia="仿宋" w:hAnsi="仿宋" w:hint="eastAsia"/>
          <w:b/>
          <w:color w:val="000000"/>
          <w:sz w:val="28"/>
          <w:szCs w:val="28"/>
        </w:rPr>
        <w:t>（二）整改措施</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color w:val="000000"/>
          <w:sz w:val="28"/>
          <w:szCs w:val="28"/>
        </w:rPr>
        <w:t>1.</w:t>
      </w:r>
      <w:r w:rsidRPr="00E46A63">
        <w:rPr>
          <w:rFonts w:ascii="仿宋" w:eastAsia="仿宋" w:hAnsi="仿宋" w:hint="eastAsia"/>
          <w:color w:val="000000"/>
          <w:sz w:val="28"/>
          <w:szCs w:val="28"/>
        </w:rPr>
        <w:t>资产与实验室管理处组织建立实验室开放考核制度、奖惩制度。</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color w:val="000000"/>
          <w:sz w:val="28"/>
          <w:szCs w:val="28"/>
        </w:rPr>
        <w:t>2.</w:t>
      </w:r>
      <w:r w:rsidRPr="00E46A63">
        <w:rPr>
          <w:rFonts w:ascii="仿宋" w:eastAsia="仿宋" w:hAnsi="仿宋" w:hint="eastAsia"/>
          <w:color w:val="000000"/>
          <w:sz w:val="28"/>
          <w:szCs w:val="28"/>
        </w:rPr>
        <w:t>人事处牵头，资产与实验室管理处协助，将实验室开放纳入酬金分配、教职工考核、职称聘任等方面的参照。</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color w:val="000000"/>
          <w:sz w:val="28"/>
          <w:szCs w:val="28"/>
        </w:rPr>
        <w:lastRenderedPageBreak/>
        <w:t>3.</w:t>
      </w:r>
      <w:r w:rsidRPr="00E46A63">
        <w:rPr>
          <w:rFonts w:ascii="仿宋" w:eastAsia="仿宋" w:hAnsi="仿宋" w:hint="eastAsia"/>
          <w:color w:val="000000"/>
          <w:sz w:val="28"/>
          <w:szCs w:val="28"/>
        </w:rPr>
        <w:t>资产与实验室管理处组织加大实验室开放管理改革力度，增加实验室开放时间，加大实验室建设与管理信息化建设力度，提高实验室开放管理水平。</w:t>
      </w:r>
    </w:p>
    <w:p w:rsidR="00A7590A" w:rsidRPr="00D01AF3" w:rsidRDefault="00A7590A" w:rsidP="00D01AF3">
      <w:pPr>
        <w:pStyle w:val="ac"/>
        <w:ind w:firstLine="562"/>
        <w:rPr>
          <w:rFonts w:ascii="仿宋" w:eastAsia="仿宋" w:hAnsi="仿宋"/>
          <w:b/>
          <w:color w:val="000000"/>
          <w:sz w:val="28"/>
          <w:szCs w:val="28"/>
        </w:rPr>
      </w:pPr>
      <w:bookmarkStart w:id="1" w:name="OLE_LINK2"/>
      <w:bookmarkStart w:id="2" w:name="OLE_LINK3"/>
      <w:r w:rsidRPr="00D01AF3">
        <w:rPr>
          <w:rFonts w:ascii="仿宋" w:eastAsia="仿宋" w:hAnsi="仿宋" w:hint="eastAsia"/>
          <w:b/>
          <w:color w:val="000000"/>
          <w:sz w:val="28"/>
          <w:szCs w:val="28"/>
        </w:rPr>
        <w:t>（三）审核评估结束一年以来整改取得成效</w:t>
      </w:r>
    </w:p>
    <w:bookmarkEnd w:id="1"/>
    <w:bookmarkEnd w:id="2"/>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color w:val="000000"/>
          <w:sz w:val="28"/>
          <w:szCs w:val="28"/>
        </w:rPr>
        <w:t>1.2017</w:t>
      </w:r>
      <w:r w:rsidRPr="00E46A63">
        <w:rPr>
          <w:rFonts w:ascii="仿宋" w:eastAsia="仿宋" w:hAnsi="仿宋" w:hint="eastAsia"/>
          <w:color w:val="000000"/>
          <w:sz w:val="28"/>
          <w:szCs w:val="28"/>
        </w:rPr>
        <w:t>年</w:t>
      </w:r>
      <w:r w:rsidRPr="00E46A63">
        <w:rPr>
          <w:rFonts w:ascii="仿宋" w:eastAsia="仿宋" w:hAnsi="仿宋"/>
          <w:color w:val="000000"/>
          <w:sz w:val="28"/>
          <w:szCs w:val="28"/>
        </w:rPr>
        <w:t>6</w:t>
      </w:r>
      <w:r w:rsidRPr="00E46A63">
        <w:rPr>
          <w:rFonts w:ascii="仿宋" w:eastAsia="仿宋" w:hAnsi="仿宋" w:hint="eastAsia"/>
          <w:color w:val="000000"/>
          <w:sz w:val="28"/>
          <w:szCs w:val="28"/>
        </w:rPr>
        <w:t>月学校修订发布了《广东海洋大学校内业绩津贴分配办法（试行）》（校人事〔</w:t>
      </w:r>
      <w:r w:rsidRPr="00E46A63">
        <w:rPr>
          <w:rFonts w:ascii="仿宋" w:eastAsia="仿宋" w:hAnsi="仿宋"/>
          <w:color w:val="000000"/>
          <w:sz w:val="28"/>
          <w:szCs w:val="28"/>
        </w:rPr>
        <w:t>2017</w:t>
      </w:r>
      <w:r w:rsidRPr="00E46A63">
        <w:rPr>
          <w:rFonts w:ascii="仿宋" w:eastAsia="仿宋" w:hAnsi="仿宋" w:hint="eastAsia"/>
          <w:color w:val="000000"/>
          <w:sz w:val="28"/>
          <w:szCs w:val="28"/>
        </w:rPr>
        <w:t>〕</w:t>
      </w:r>
      <w:r w:rsidRPr="00E46A63">
        <w:rPr>
          <w:rFonts w:ascii="仿宋" w:eastAsia="仿宋" w:hAnsi="仿宋"/>
          <w:color w:val="000000"/>
          <w:sz w:val="28"/>
          <w:szCs w:val="28"/>
        </w:rPr>
        <w:t>29</w:t>
      </w:r>
      <w:r w:rsidRPr="00E46A63">
        <w:rPr>
          <w:rFonts w:ascii="仿宋" w:eastAsia="仿宋" w:hAnsi="仿宋" w:hint="eastAsia"/>
          <w:color w:val="000000"/>
          <w:sz w:val="28"/>
          <w:szCs w:val="28"/>
        </w:rPr>
        <w:t>号），该办法在实验辅助津贴管理方面，遵循科学分配、优劳优酬的原则，强化绩效管理，以实验教辅人员的实验辅助工作量和管理工作量为依据，对教学实验课辅助津贴、实验室设备管理津贴和实验室管理津贴的分配机制进行了调整和修改，进一步提高了实验辅助人员的工作积极性和主动性。凡辅导开放实验的辅助人员，依据开放实验室工作量在每学期的辅助津贴分配时予以补贴。</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hint="eastAsia"/>
          <w:color w:val="000000"/>
          <w:sz w:val="28"/>
          <w:szCs w:val="28"/>
        </w:rPr>
        <w:t>教职工考核方面，下一步将实验室开放纳入教辅人员考核范围；在岗位聘任方面，在即将启动的新一轮岗位设置和人员聘用工作中一并考虑。</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color w:val="000000"/>
          <w:sz w:val="28"/>
          <w:szCs w:val="28"/>
        </w:rPr>
        <w:t>2.</w:t>
      </w:r>
      <w:r w:rsidRPr="00E46A63">
        <w:rPr>
          <w:rFonts w:ascii="仿宋" w:eastAsia="仿宋" w:hAnsi="仿宋" w:cs="宋体" w:hint="eastAsia"/>
          <w:color w:val="000000"/>
          <w:kern w:val="0"/>
          <w:sz w:val="28"/>
          <w:szCs w:val="28"/>
        </w:rPr>
        <w:t>修订了《广东海洋大学实验室开放管理办法》，增加了</w:t>
      </w:r>
      <w:r w:rsidRPr="00E46A63">
        <w:rPr>
          <w:rFonts w:ascii="仿宋" w:eastAsia="仿宋" w:hAnsi="仿宋" w:hint="eastAsia"/>
          <w:color w:val="000000"/>
          <w:sz w:val="28"/>
          <w:szCs w:val="28"/>
        </w:rPr>
        <w:t>实验室开放考核、奖惩等内容，</w:t>
      </w:r>
      <w:r w:rsidRPr="00E46A63">
        <w:rPr>
          <w:rFonts w:ascii="仿宋" w:eastAsia="仿宋" w:hAnsi="仿宋" w:cs="宋体" w:hint="eastAsia"/>
          <w:color w:val="000000"/>
          <w:kern w:val="0"/>
          <w:sz w:val="28"/>
          <w:szCs w:val="28"/>
        </w:rPr>
        <w:t>目前征求意见</w:t>
      </w:r>
      <w:proofErr w:type="gramStart"/>
      <w:r w:rsidRPr="00E46A63">
        <w:rPr>
          <w:rFonts w:ascii="仿宋" w:eastAsia="仿宋" w:hAnsi="仿宋" w:cs="宋体" w:hint="eastAsia"/>
          <w:color w:val="000000"/>
          <w:kern w:val="0"/>
          <w:sz w:val="28"/>
          <w:szCs w:val="28"/>
        </w:rPr>
        <w:t>稿正在</w:t>
      </w:r>
      <w:proofErr w:type="gramEnd"/>
      <w:r w:rsidRPr="00E46A63">
        <w:rPr>
          <w:rFonts w:ascii="仿宋" w:eastAsia="仿宋" w:hAnsi="仿宋" w:cs="宋体" w:hint="eastAsia"/>
          <w:color w:val="000000"/>
          <w:kern w:val="0"/>
          <w:sz w:val="28"/>
          <w:szCs w:val="28"/>
        </w:rPr>
        <w:t>征求意见阶段，后续即可发文执行。</w:t>
      </w:r>
    </w:p>
    <w:p w:rsidR="00A7590A" w:rsidRPr="00E46A63" w:rsidRDefault="00253F0F" w:rsidP="00E46A63">
      <w:pPr>
        <w:pStyle w:val="ac"/>
        <w:ind w:firstLine="560"/>
        <w:rPr>
          <w:rFonts w:ascii="仿宋" w:eastAsia="仿宋" w:hAnsi="仿宋"/>
          <w:color w:val="000000"/>
          <w:sz w:val="28"/>
          <w:szCs w:val="28"/>
        </w:rPr>
      </w:pPr>
      <w:r>
        <w:rPr>
          <w:rFonts w:ascii="仿宋" w:eastAsia="仿宋" w:hAnsi="仿宋"/>
          <w:color w:val="000000"/>
          <w:sz w:val="28"/>
          <w:szCs w:val="28"/>
        </w:rPr>
        <w:t>3.</w:t>
      </w:r>
      <w:r w:rsidR="00A7590A" w:rsidRPr="00E46A63">
        <w:rPr>
          <w:rFonts w:ascii="仿宋" w:eastAsia="仿宋" w:hAnsi="仿宋" w:hint="eastAsia"/>
          <w:color w:val="000000"/>
          <w:sz w:val="28"/>
          <w:szCs w:val="28"/>
        </w:rPr>
        <w:t>为加大实验室建设与管理信息化建设力度，提高大型仪器设备利用率，以分析测试中心为依托建立了第一期大型仪器设备共享平台。学校投入了</w:t>
      </w:r>
      <w:r w:rsidR="00A7590A" w:rsidRPr="00E46A63">
        <w:rPr>
          <w:rFonts w:ascii="仿宋" w:eastAsia="仿宋" w:hAnsi="仿宋"/>
          <w:color w:val="000000"/>
          <w:sz w:val="28"/>
          <w:szCs w:val="28"/>
        </w:rPr>
        <w:t>40</w:t>
      </w:r>
      <w:r w:rsidR="00A7590A" w:rsidRPr="00E46A63">
        <w:rPr>
          <w:rFonts w:ascii="仿宋" w:eastAsia="仿宋" w:hAnsi="仿宋" w:hint="eastAsia"/>
          <w:color w:val="000000"/>
          <w:sz w:val="28"/>
          <w:szCs w:val="28"/>
        </w:rPr>
        <w:t>万元用于建设实验室管理系统。</w:t>
      </w:r>
    </w:p>
    <w:p w:rsidR="00A7590A" w:rsidRPr="00D01AF3" w:rsidRDefault="00A7590A" w:rsidP="00D01AF3">
      <w:pPr>
        <w:ind w:firstLineChars="200" w:firstLine="562"/>
        <w:rPr>
          <w:rFonts w:ascii="仿宋" w:eastAsia="仿宋" w:hAnsi="仿宋"/>
          <w:b/>
          <w:color w:val="000000"/>
          <w:sz w:val="28"/>
          <w:szCs w:val="28"/>
        </w:rPr>
      </w:pPr>
      <w:r w:rsidRPr="00D01AF3">
        <w:rPr>
          <w:rFonts w:ascii="仿宋" w:eastAsia="仿宋" w:hAnsi="仿宋" w:hint="eastAsia"/>
          <w:b/>
          <w:color w:val="000000"/>
          <w:sz w:val="28"/>
          <w:szCs w:val="28"/>
        </w:rPr>
        <w:t>（四）对照整改方案要求分析存在问题</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无。</w:t>
      </w:r>
    </w:p>
    <w:p w:rsidR="00A7590A" w:rsidRPr="00D01AF3" w:rsidRDefault="00A7590A" w:rsidP="00D01AF3">
      <w:pPr>
        <w:pStyle w:val="ac"/>
        <w:ind w:firstLine="562"/>
        <w:rPr>
          <w:rFonts w:ascii="仿宋" w:eastAsia="仿宋" w:hAnsi="仿宋"/>
          <w:b/>
          <w:color w:val="000000"/>
          <w:sz w:val="28"/>
          <w:szCs w:val="28"/>
        </w:rPr>
      </w:pPr>
      <w:r w:rsidRPr="00D01AF3">
        <w:rPr>
          <w:rFonts w:ascii="仿宋" w:eastAsia="仿宋" w:hAnsi="仿宋" w:hint="eastAsia"/>
          <w:b/>
          <w:color w:val="000000"/>
          <w:sz w:val="28"/>
          <w:szCs w:val="28"/>
        </w:rPr>
        <w:t>（五）后续整改计划</w:t>
      </w:r>
    </w:p>
    <w:p w:rsidR="00A7590A" w:rsidRPr="00E46A63" w:rsidRDefault="00A7590A" w:rsidP="00E46A63">
      <w:pPr>
        <w:pStyle w:val="ac"/>
        <w:ind w:firstLine="560"/>
        <w:rPr>
          <w:rFonts w:ascii="仿宋" w:eastAsia="仿宋" w:hAnsi="仿宋"/>
          <w:color w:val="000000"/>
          <w:sz w:val="28"/>
          <w:szCs w:val="28"/>
        </w:rPr>
      </w:pPr>
      <w:r w:rsidRPr="00E46A63">
        <w:rPr>
          <w:rFonts w:ascii="仿宋" w:eastAsia="仿宋" w:hAnsi="仿宋" w:cs="宋体" w:hint="eastAsia"/>
          <w:color w:val="000000"/>
          <w:kern w:val="0"/>
          <w:sz w:val="28"/>
          <w:szCs w:val="28"/>
        </w:rPr>
        <w:lastRenderedPageBreak/>
        <w:t>聚焦学校大型仪器设备共享平台服务科学研究和学科建设能力不足的问题，通过创新运行机制和管理模式，加强实验管理队伍和信息化建设，进一步完善学校分析测试中心这个校级大型仪器设备共享平台，建设水产学院等若干个学院级的大型仪器设备共享平台，争取最终实现校院两级有机构成的全校性共享平台，不断提升共享平台对学校科学研究和学科建设的保障能力。</w:t>
      </w:r>
    </w:p>
    <w:p w:rsidR="00A7590A" w:rsidRPr="00E46A63" w:rsidRDefault="00A7590A" w:rsidP="00E46A63">
      <w:pPr>
        <w:ind w:firstLineChars="200" w:firstLine="560"/>
        <w:rPr>
          <w:rFonts w:ascii="仿宋" w:eastAsia="仿宋" w:hAnsi="仿宋"/>
          <w:color w:val="000000"/>
          <w:sz w:val="28"/>
          <w:szCs w:val="28"/>
        </w:rPr>
      </w:pPr>
    </w:p>
    <w:p w:rsidR="00B8779B" w:rsidRPr="00652ED8" w:rsidRDefault="00B8779B" w:rsidP="00B8779B">
      <w:pPr>
        <w:pStyle w:val="ac"/>
        <w:numPr>
          <w:ilvl w:val="255"/>
          <w:numId w:val="0"/>
        </w:numPr>
        <w:ind w:firstLineChars="200" w:firstLine="562"/>
        <w:rPr>
          <w:rFonts w:ascii="仿宋" w:eastAsia="仿宋" w:hAnsi="仿宋"/>
          <w:b/>
          <w:color w:val="000000"/>
          <w:sz w:val="28"/>
          <w:szCs w:val="28"/>
        </w:rPr>
      </w:pPr>
      <w:r w:rsidRPr="00652ED8">
        <w:rPr>
          <w:rFonts w:ascii="仿宋" w:eastAsia="仿宋" w:hAnsi="仿宋"/>
          <w:b/>
          <w:color w:val="000000"/>
          <w:sz w:val="28"/>
          <w:szCs w:val="28"/>
        </w:rPr>
        <w:t>3.2</w:t>
      </w:r>
      <w:r w:rsidRPr="00652ED8">
        <w:rPr>
          <w:rFonts w:ascii="仿宋" w:eastAsia="仿宋" w:hAnsi="仿宋" w:hint="eastAsia"/>
          <w:b/>
          <w:color w:val="000000"/>
          <w:sz w:val="28"/>
          <w:szCs w:val="28"/>
        </w:rPr>
        <w:t>教学设施</w:t>
      </w:r>
      <w:r>
        <w:rPr>
          <w:rFonts w:ascii="仿宋" w:eastAsia="仿宋" w:hAnsi="仿宋" w:hint="eastAsia"/>
          <w:b/>
          <w:color w:val="000000"/>
          <w:sz w:val="28"/>
          <w:szCs w:val="28"/>
        </w:rPr>
        <w:t>（4）</w:t>
      </w:r>
    </w:p>
    <w:p w:rsidR="00D01AF3" w:rsidRDefault="00A7590A" w:rsidP="00A7590A">
      <w:pPr>
        <w:autoSpaceDE w:val="0"/>
        <w:autoSpaceDN w:val="0"/>
        <w:adjustRightInd w:val="0"/>
        <w:ind w:firstLine="200"/>
        <w:rPr>
          <w:rFonts w:ascii="仿宋" w:eastAsia="仿宋" w:hAnsi="仿宋"/>
          <w:color w:val="000000"/>
          <w:sz w:val="28"/>
          <w:szCs w:val="28"/>
        </w:rPr>
      </w:pPr>
      <w:r w:rsidRPr="00D01AF3">
        <w:rPr>
          <w:rFonts w:ascii="仿宋" w:eastAsia="仿宋" w:hAnsi="仿宋" w:hint="eastAsia"/>
          <w:b/>
          <w:color w:val="000000"/>
          <w:sz w:val="28"/>
          <w:szCs w:val="28"/>
        </w:rPr>
        <w:t>（一）整改要求</w:t>
      </w:r>
    </w:p>
    <w:p w:rsidR="00A7590A" w:rsidRPr="00E46A63" w:rsidRDefault="00A7590A" w:rsidP="00A7590A">
      <w:pPr>
        <w:autoSpaceDE w:val="0"/>
        <w:autoSpaceDN w:val="0"/>
        <w:adjustRightInd w:val="0"/>
        <w:ind w:firstLine="200"/>
        <w:rPr>
          <w:rFonts w:ascii="仿宋" w:eastAsia="仿宋" w:hAnsi="仿宋"/>
          <w:color w:val="000000"/>
          <w:sz w:val="28"/>
          <w:szCs w:val="28"/>
        </w:rPr>
      </w:pPr>
      <w:r w:rsidRPr="00E46A63">
        <w:rPr>
          <w:rFonts w:ascii="仿宋" w:eastAsia="仿宋" w:hAnsi="仿宋" w:hint="eastAsia"/>
          <w:color w:val="000000"/>
          <w:sz w:val="28"/>
          <w:szCs w:val="28"/>
        </w:rPr>
        <w:t>教学信息化建设相对滞后，要重视并加强教学信息化建设。</w:t>
      </w:r>
    </w:p>
    <w:p w:rsidR="00A7590A" w:rsidRPr="00D01AF3" w:rsidRDefault="00A7590A" w:rsidP="00A7590A">
      <w:pPr>
        <w:autoSpaceDE w:val="0"/>
        <w:autoSpaceDN w:val="0"/>
        <w:adjustRightInd w:val="0"/>
        <w:ind w:firstLine="200"/>
        <w:rPr>
          <w:rFonts w:ascii="仿宋" w:eastAsia="仿宋" w:hAnsi="仿宋"/>
          <w:b/>
          <w:color w:val="000000"/>
          <w:sz w:val="28"/>
          <w:szCs w:val="28"/>
        </w:rPr>
      </w:pPr>
      <w:r w:rsidRPr="00D01AF3">
        <w:rPr>
          <w:rFonts w:ascii="仿宋" w:eastAsia="仿宋" w:hAnsi="仿宋" w:hint="eastAsia"/>
          <w:b/>
          <w:color w:val="000000"/>
          <w:sz w:val="28"/>
          <w:szCs w:val="28"/>
        </w:rPr>
        <w:t>（二）整改措施</w:t>
      </w:r>
    </w:p>
    <w:p w:rsidR="00A7590A" w:rsidRPr="00E46A63" w:rsidRDefault="00A7590A" w:rsidP="00E46A63">
      <w:pPr>
        <w:autoSpaceDE w:val="0"/>
        <w:autoSpaceDN w:val="0"/>
        <w:adjustRightInd w:val="0"/>
        <w:ind w:firstLineChars="100" w:firstLine="280"/>
        <w:rPr>
          <w:rFonts w:ascii="仿宋" w:eastAsia="仿宋" w:hAnsi="仿宋"/>
          <w:color w:val="000000"/>
          <w:sz w:val="28"/>
          <w:szCs w:val="28"/>
        </w:rPr>
      </w:pPr>
      <w:r w:rsidRPr="00E46A63">
        <w:rPr>
          <w:rFonts w:ascii="仿宋" w:eastAsia="仿宋" w:hAnsi="仿宋"/>
          <w:color w:val="000000"/>
          <w:sz w:val="28"/>
          <w:szCs w:val="28"/>
        </w:rPr>
        <w:t>1.</w:t>
      </w:r>
      <w:r w:rsidRPr="00E46A63">
        <w:rPr>
          <w:rFonts w:ascii="仿宋" w:eastAsia="仿宋" w:hAnsi="仿宋" w:hint="eastAsia"/>
          <w:color w:val="000000"/>
          <w:sz w:val="28"/>
          <w:szCs w:val="28"/>
        </w:rPr>
        <w:t>教育信息中心组织智慧校园平台和资源建设，具体包括：</w:t>
      </w:r>
    </w:p>
    <w:p w:rsidR="00A7590A" w:rsidRPr="00E46A63" w:rsidRDefault="00A7590A" w:rsidP="00E46A63">
      <w:pPr>
        <w:autoSpaceDE w:val="0"/>
        <w:autoSpaceDN w:val="0"/>
        <w:adjustRightInd w:val="0"/>
        <w:ind w:firstLineChars="100" w:firstLine="280"/>
        <w:rPr>
          <w:rFonts w:ascii="仿宋" w:eastAsia="仿宋" w:hAnsi="仿宋"/>
          <w:color w:val="000000"/>
          <w:sz w:val="28"/>
          <w:szCs w:val="28"/>
        </w:rPr>
      </w:pPr>
      <w:bookmarkStart w:id="3" w:name="_Hlk530665154"/>
      <w:r w:rsidRPr="00E46A63">
        <w:rPr>
          <w:rFonts w:ascii="仿宋" w:eastAsia="仿宋" w:hAnsi="仿宋" w:hint="eastAsia"/>
          <w:color w:val="000000"/>
          <w:sz w:val="28"/>
          <w:szCs w:val="28"/>
        </w:rPr>
        <w:t>（</w:t>
      </w:r>
      <w:r w:rsidRPr="00E46A63">
        <w:rPr>
          <w:rFonts w:ascii="仿宋" w:eastAsia="仿宋" w:hAnsi="仿宋"/>
          <w:color w:val="000000"/>
          <w:sz w:val="28"/>
          <w:szCs w:val="28"/>
        </w:rPr>
        <w:t>1</w:t>
      </w:r>
      <w:r w:rsidR="007828F5">
        <w:rPr>
          <w:rFonts w:ascii="仿宋" w:eastAsia="仿宋" w:hAnsi="仿宋" w:hint="eastAsia"/>
          <w:color w:val="000000"/>
          <w:sz w:val="28"/>
          <w:szCs w:val="28"/>
        </w:rPr>
        <w:t>）加强网络建设，实现校园无线全覆盖。</w:t>
      </w:r>
    </w:p>
    <w:p w:rsidR="00A7590A" w:rsidRPr="00E46A63" w:rsidRDefault="00A7590A" w:rsidP="00E46A63">
      <w:pPr>
        <w:autoSpaceDE w:val="0"/>
        <w:autoSpaceDN w:val="0"/>
        <w:adjustRightInd w:val="0"/>
        <w:ind w:firstLineChars="100" w:firstLine="28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2</w:t>
      </w:r>
      <w:r w:rsidR="007828F5">
        <w:rPr>
          <w:rFonts w:ascii="仿宋" w:eastAsia="仿宋" w:hAnsi="仿宋" w:hint="eastAsia"/>
          <w:color w:val="000000"/>
          <w:sz w:val="28"/>
          <w:szCs w:val="28"/>
        </w:rPr>
        <w:t>）建设部分先进的多媒体课室（如智慧教室）。</w:t>
      </w:r>
    </w:p>
    <w:p w:rsidR="00A7590A" w:rsidRPr="00E46A63" w:rsidRDefault="00A7590A" w:rsidP="00E46A63">
      <w:pPr>
        <w:autoSpaceDE w:val="0"/>
        <w:autoSpaceDN w:val="0"/>
        <w:adjustRightInd w:val="0"/>
        <w:ind w:firstLineChars="100" w:firstLine="28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3</w:t>
      </w:r>
      <w:r w:rsidR="007828F5">
        <w:rPr>
          <w:rFonts w:ascii="仿宋" w:eastAsia="仿宋" w:hAnsi="仿宋" w:hint="eastAsia"/>
          <w:color w:val="000000"/>
          <w:sz w:val="28"/>
          <w:szCs w:val="28"/>
        </w:rPr>
        <w:t>）多媒体大课室无线扩音及听音环境改造。</w:t>
      </w:r>
    </w:p>
    <w:p w:rsidR="00A7590A" w:rsidRPr="00E46A63" w:rsidRDefault="00A7590A" w:rsidP="00E46A63">
      <w:pPr>
        <w:autoSpaceDE w:val="0"/>
        <w:autoSpaceDN w:val="0"/>
        <w:adjustRightInd w:val="0"/>
        <w:ind w:firstLineChars="100" w:firstLine="28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4</w:t>
      </w:r>
      <w:r w:rsidR="007828F5">
        <w:rPr>
          <w:rFonts w:ascii="仿宋" w:eastAsia="仿宋" w:hAnsi="仿宋" w:hint="eastAsia"/>
          <w:color w:val="000000"/>
          <w:sz w:val="28"/>
          <w:szCs w:val="28"/>
        </w:rPr>
        <w:t>）进一步完善数据中心机房基础设施和安全保障设施。</w:t>
      </w:r>
    </w:p>
    <w:p w:rsidR="00A7590A" w:rsidRPr="00E46A63" w:rsidRDefault="00A7590A" w:rsidP="00E46A63">
      <w:pPr>
        <w:autoSpaceDE w:val="0"/>
        <w:autoSpaceDN w:val="0"/>
        <w:adjustRightInd w:val="0"/>
        <w:ind w:firstLineChars="100" w:firstLine="280"/>
        <w:rPr>
          <w:rFonts w:ascii="仿宋" w:eastAsia="仿宋" w:hAnsi="仿宋"/>
          <w:color w:val="000000"/>
          <w:sz w:val="28"/>
          <w:szCs w:val="28"/>
        </w:rPr>
      </w:pPr>
      <w:r w:rsidRPr="00E46A63">
        <w:rPr>
          <w:rFonts w:ascii="仿宋" w:eastAsia="仿宋" w:hAnsi="仿宋" w:hint="eastAsia"/>
          <w:color w:val="000000"/>
          <w:sz w:val="28"/>
          <w:szCs w:val="28"/>
        </w:rPr>
        <w:t>（</w:t>
      </w:r>
      <w:r w:rsidRPr="00E46A63">
        <w:rPr>
          <w:rFonts w:ascii="仿宋" w:eastAsia="仿宋" w:hAnsi="仿宋"/>
          <w:color w:val="000000"/>
          <w:sz w:val="28"/>
          <w:szCs w:val="28"/>
        </w:rPr>
        <w:t>5</w:t>
      </w:r>
      <w:r w:rsidRPr="00E46A63">
        <w:rPr>
          <w:rFonts w:ascii="仿宋" w:eastAsia="仿宋" w:hAnsi="仿宋" w:hint="eastAsia"/>
          <w:color w:val="000000"/>
          <w:sz w:val="28"/>
          <w:szCs w:val="28"/>
        </w:rPr>
        <w:t>）引进多媒体课室和网络（</w:t>
      </w:r>
      <w:proofErr w:type="gramStart"/>
      <w:r w:rsidRPr="00E46A63">
        <w:rPr>
          <w:rFonts w:ascii="仿宋" w:eastAsia="仿宋" w:hAnsi="仿宋" w:hint="eastAsia"/>
          <w:color w:val="000000"/>
          <w:sz w:val="28"/>
          <w:szCs w:val="28"/>
        </w:rPr>
        <w:t>科教网</w:t>
      </w:r>
      <w:proofErr w:type="gramEnd"/>
      <w:r w:rsidRPr="00E46A63">
        <w:rPr>
          <w:rFonts w:ascii="仿宋" w:eastAsia="仿宋" w:hAnsi="仿宋" w:hint="eastAsia"/>
          <w:color w:val="000000"/>
          <w:sz w:val="28"/>
          <w:szCs w:val="28"/>
        </w:rPr>
        <w:t>部分）运维服务，规范管理。</w:t>
      </w:r>
    </w:p>
    <w:bookmarkEnd w:id="3"/>
    <w:p w:rsidR="00A7590A" w:rsidRPr="00E46A63" w:rsidRDefault="00A7590A" w:rsidP="00E46A63">
      <w:pPr>
        <w:autoSpaceDE w:val="0"/>
        <w:autoSpaceDN w:val="0"/>
        <w:adjustRightInd w:val="0"/>
        <w:ind w:firstLineChars="100" w:firstLine="280"/>
        <w:rPr>
          <w:rFonts w:ascii="仿宋" w:eastAsia="仿宋" w:hAnsi="仿宋"/>
          <w:color w:val="000000"/>
          <w:sz w:val="28"/>
          <w:szCs w:val="28"/>
        </w:rPr>
      </w:pPr>
      <w:r w:rsidRPr="00E46A63">
        <w:rPr>
          <w:rFonts w:ascii="仿宋" w:eastAsia="仿宋" w:hAnsi="仿宋"/>
          <w:color w:val="000000"/>
          <w:sz w:val="28"/>
          <w:szCs w:val="28"/>
        </w:rPr>
        <w:t>2.</w:t>
      </w:r>
      <w:r w:rsidRPr="00E46A63">
        <w:rPr>
          <w:rFonts w:ascii="仿宋" w:eastAsia="仿宋" w:hAnsi="仿宋" w:hint="eastAsia"/>
          <w:color w:val="000000"/>
          <w:sz w:val="28"/>
          <w:szCs w:val="28"/>
        </w:rPr>
        <w:t>教育信息中心负责组织扩大电子校务应用，完善学生信息化管理系统及“易班”思政教育平台。</w:t>
      </w:r>
    </w:p>
    <w:p w:rsidR="00A7590A" w:rsidRPr="00E46A63" w:rsidRDefault="00A7590A" w:rsidP="00E46A63">
      <w:pPr>
        <w:autoSpaceDE w:val="0"/>
        <w:autoSpaceDN w:val="0"/>
        <w:adjustRightInd w:val="0"/>
        <w:ind w:firstLineChars="100" w:firstLine="280"/>
        <w:rPr>
          <w:rFonts w:ascii="仿宋" w:eastAsia="仿宋" w:hAnsi="仿宋"/>
          <w:color w:val="000000"/>
          <w:sz w:val="28"/>
          <w:szCs w:val="28"/>
        </w:rPr>
      </w:pPr>
      <w:bookmarkStart w:id="4" w:name="_Hlk530668036"/>
      <w:r w:rsidRPr="00E46A63">
        <w:rPr>
          <w:rFonts w:ascii="仿宋" w:eastAsia="仿宋" w:hAnsi="仿宋"/>
          <w:color w:val="000000"/>
          <w:sz w:val="28"/>
          <w:szCs w:val="28"/>
        </w:rPr>
        <w:t>3.</w:t>
      </w:r>
      <w:r w:rsidRPr="00E46A63">
        <w:rPr>
          <w:rFonts w:ascii="仿宋" w:eastAsia="仿宋" w:hAnsi="仿宋" w:hint="eastAsia"/>
          <w:color w:val="000000"/>
          <w:sz w:val="28"/>
          <w:szCs w:val="28"/>
        </w:rPr>
        <w:t>教务处组织引进课程资源建设与教学过程管理平台，建设和应用考试管理平台，引进和完善学分制教务管理系统。</w:t>
      </w:r>
    </w:p>
    <w:p w:rsidR="00A7590A" w:rsidRPr="00E46A63" w:rsidRDefault="00A7590A" w:rsidP="00E46A63">
      <w:pPr>
        <w:autoSpaceDE w:val="0"/>
        <w:autoSpaceDN w:val="0"/>
        <w:adjustRightInd w:val="0"/>
        <w:ind w:firstLineChars="100" w:firstLine="280"/>
        <w:rPr>
          <w:rFonts w:ascii="仿宋" w:eastAsia="仿宋" w:hAnsi="仿宋"/>
          <w:color w:val="000000"/>
          <w:sz w:val="28"/>
          <w:szCs w:val="28"/>
        </w:rPr>
      </w:pPr>
      <w:r w:rsidRPr="00E46A63">
        <w:rPr>
          <w:rFonts w:ascii="仿宋" w:eastAsia="仿宋" w:hAnsi="仿宋"/>
          <w:color w:val="000000"/>
          <w:sz w:val="28"/>
          <w:szCs w:val="28"/>
        </w:rPr>
        <w:t>4.</w:t>
      </w:r>
      <w:r w:rsidRPr="00E46A63">
        <w:rPr>
          <w:rFonts w:ascii="仿宋" w:eastAsia="仿宋" w:hAnsi="仿宋" w:hint="eastAsia"/>
          <w:color w:val="000000"/>
          <w:sz w:val="28"/>
          <w:szCs w:val="28"/>
        </w:rPr>
        <w:t>财务处持续加大对教学信息化建设的投入。</w:t>
      </w:r>
    </w:p>
    <w:bookmarkEnd w:id="4"/>
    <w:p w:rsidR="00A7590A" w:rsidRPr="00D01AF3" w:rsidRDefault="00A7590A" w:rsidP="00D01AF3">
      <w:pPr>
        <w:pStyle w:val="ac"/>
        <w:ind w:firstLineChars="100" w:firstLine="281"/>
        <w:rPr>
          <w:rFonts w:ascii="仿宋" w:eastAsia="仿宋" w:hAnsi="仿宋"/>
          <w:b/>
          <w:color w:val="000000"/>
          <w:sz w:val="28"/>
          <w:szCs w:val="28"/>
        </w:rPr>
      </w:pPr>
      <w:r w:rsidRPr="00D01AF3">
        <w:rPr>
          <w:rFonts w:ascii="仿宋" w:eastAsia="仿宋" w:hAnsi="仿宋" w:hint="eastAsia"/>
          <w:b/>
          <w:color w:val="000000"/>
          <w:sz w:val="28"/>
          <w:szCs w:val="28"/>
        </w:rPr>
        <w:lastRenderedPageBreak/>
        <w:t>（三）审核评估结束一年以来整改取得成效：</w:t>
      </w:r>
    </w:p>
    <w:p w:rsidR="00A7590A" w:rsidRPr="00E46A63" w:rsidRDefault="00A7590A" w:rsidP="00E46A63">
      <w:pPr>
        <w:pStyle w:val="ac"/>
        <w:ind w:firstLineChars="100" w:firstLine="280"/>
        <w:rPr>
          <w:rFonts w:ascii="仿宋" w:eastAsia="仿宋" w:hAnsi="仿宋"/>
          <w:color w:val="000000"/>
          <w:sz w:val="28"/>
          <w:szCs w:val="28"/>
        </w:rPr>
      </w:pPr>
      <w:r w:rsidRPr="00E46A63">
        <w:rPr>
          <w:rFonts w:ascii="仿宋" w:eastAsia="仿宋" w:hAnsi="仿宋"/>
          <w:color w:val="000000"/>
          <w:sz w:val="28"/>
          <w:szCs w:val="28"/>
        </w:rPr>
        <w:t>1.</w:t>
      </w:r>
      <w:r w:rsidRPr="00E46A63">
        <w:rPr>
          <w:rFonts w:ascii="仿宋" w:eastAsia="仿宋" w:hAnsi="仿宋" w:hint="eastAsia"/>
          <w:color w:val="000000"/>
          <w:sz w:val="28"/>
          <w:szCs w:val="28"/>
        </w:rPr>
        <w:t>教育信息中心组织智慧校园平台和资源建设整改情况：</w:t>
      </w:r>
    </w:p>
    <w:p w:rsidR="00A7590A" w:rsidRPr="00E46A63" w:rsidRDefault="00A7590A" w:rsidP="00E46A63">
      <w:pPr>
        <w:widowControl/>
        <w:ind w:firstLineChars="150" w:firstLine="420"/>
        <w:rPr>
          <w:rFonts w:ascii="仿宋" w:eastAsia="仿宋" w:hAnsi="仿宋" w:cs="宋体"/>
          <w:color w:val="000000"/>
          <w:kern w:val="0"/>
          <w:sz w:val="28"/>
          <w:szCs w:val="28"/>
        </w:rPr>
      </w:pPr>
      <w:r w:rsidRPr="00E46A63">
        <w:rPr>
          <w:rFonts w:ascii="仿宋" w:eastAsia="仿宋" w:hAnsi="仿宋" w:cs="宋体" w:hint="eastAsia"/>
          <w:color w:val="000000"/>
          <w:kern w:val="0"/>
          <w:sz w:val="28"/>
          <w:szCs w:val="28"/>
        </w:rPr>
        <w:t>（</w:t>
      </w:r>
      <w:r w:rsidRPr="00E46A63">
        <w:rPr>
          <w:rFonts w:ascii="仿宋" w:eastAsia="仿宋" w:hAnsi="仿宋" w:cs="宋体"/>
          <w:color w:val="000000"/>
          <w:kern w:val="0"/>
          <w:sz w:val="28"/>
          <w:szCs w:val="28"/>
        </w:rPr>
        <w:t>1</w:t>
      </w:r>
      <w:r w:rsidRPr="00E46A63">
        <w:rPr>
          <w:rFonts w:ascii="仿宋" w:eastAsia="仿宋" w:hAnsi="仿宋" w:cs="宋体" w:hint="eastAsia"/>
          <w:color w:val="000000"/>
          <w:kern w:val="0"/>
          <w:sz w:val="28"/>
          <w:szCs w:val="28"/>
        </w:rPr>
        <w:t>）加强网络建设，实现校园无线全</w:t>
      </w:r>
      <w:bookmarkStart w:id="5" w:name="_Hlk530665213"/>
      <w:r w:rsidRPr="00E46A63">
        <w:rPr>
          <w:rFonts w:ascii="仿宋" w:eastAsia="仿宋" w:hAnsi="仿宋" w:cs="宋体" w:hint="eastAsia"/>
          <w:color w:val="000000"/>
          <w:kern w:val="0"/>
          <w:sz w:val="28"/>
          <w:szCs w:val="28"/>
        </w:rPr>
        <w:t>覆盖</w:t>
      </w:r>
      <w:bookmarkEnd w:id="5"/>
      <w:r w:rsidRPr="00E46A63">
        <w:rPr>
          <w:rFonts w:ascii="仿宋" w:eastAsia="仿宋" w:hAnsi="仿宋" w:cs="宋体" w:hint="eastAsia"/>
          <w:color w:val="000000"/>
          <w:kern w:val="0"/>
          <w:sz w:val="28"/>
          <w:szCs w:val="28"/>
        </w:rPr>
        <w:t>：</w:t>
      </w:r>
      <w:r w:rsidRPr="00E46A63">
        <w:rPr>
          <w:rFonts w:ascii="仿宋" w:eastAsia="仿宋" w:hAnsi="仿宋" w:cs="宋体"/>
          <w:color w:val="000000"/>
          <w:kern w:val="0"/>
          <w:sz w:val="28"/>
          <w:szCs w:val="28"/>
        </w:rPr>
        <w:t>2014</w:t>
      </w:r>
      <w:r w:rsidRPr="00E46A63">
        <w:rPr>
          <w:rFonts w:ascii="仿宋" w:eastAsia="仿宋" w:hAnsi="仿宋" w:cs="宋体" w:hint="eastAsia"/>
          <w:color w:val="000000"/>
          <w:kern w:val="0"/>
          <w:sz w:val="28"/>
          <w:szCs w:val="28"/>
        </w:rPr>
        <w:t>年学校与中国电信签订了合作协议，无线覆盖由中国电信投入建设，到目前为止，学生公寓实现全覆盖，图书馆正在开展建设，其他公共场所的无线网络还在协商建设中，主要原因是电信投入不足。</w:t>
      </w:r>
    </w:p>
    <w:p w:rsidR="00A7590A" w:rsidRPr="00E46A63" w:rsidRDefault="00A7590A" w:rsidP="00E46A63">
      <w:pPr>
        <w:widowControl/>
        <w:ind w:firstLineChars="150" w:firstLine="420"/>
        <w:rPr>
          <w:rFonts w:ascii="仿宋" w:eastAsia="仿宋" w:hAnsi="仿宋" w:cs="宋体"/>
          <w:color w:val="000000"/>
          <w:kern w:val="0"/>
          <w:sz w:val="28"/>
          <w:szCs w:val="28"/>
        </w:rPr>
      </w:pPr>
      <w:r w:rsidRPr="00E46A63">
        <w:rPr>
          <w:rFonts w:ascii="仿宋" w:eastAsia="仿宋" w:hAnsi="仿宋" w:cs="宋体" w:hint="eastAsia"/>
          <w:color w:val="000000"/>
          <w:kern w:val="0"/>
          <w:sz w:val="28"/>
          <w:szCs w:val="28"/>
        </w:rPr>
        <w:t>（</w:t>
      </w:r>
      <w:r w:rsidRPr="00E46A63">
        <w:rPr>
          <w:rFonts w:ascii="仿宋" w:eastAsia="仿宋" w:hAnsi="仿宋" w:cs="宋体"/>
          <w:color w:val="000000"/>
          <w:kern w:val="0"/>
          <w:sz w:val="28"/>
          <w:szCs w:val="28"/>
        </w:rPr>
        <w:t>2</w:t>
      </w:r>
      <w:r w:rsidRPr="00E46A63">
        <w:rPr>
          <w:rFonts w:ascii="仿宋" w:eastAsia="仿宋" w:hAnsi="仿宋" w:cs="宋体" w:hint="eastAsia"/>
          <w:color w:val="000000"/>
          <w:kern w:val="0"/>
          <w:sz w:val="28"/>
          <w:szCs w:val="28"/>
        </w:rPr>
        <w:t>）建设部分先进的多媒体课室（如智慧教室）：中心计划在银校合作项目落地后实施，利用银行的资金投入，智慧教室计划在</w:t>
      </w:r>
      <w:r w:rsidRPr="00E46A63">
        <w:rPr>
          <w:rFonts w:ascii="仿宋" w:eastAsia="仿宋" w:hAnsi="仿宋" w:cs="宋体"/>
          <w:color w:val="000000"/>
          <w:kern w:val="0"/>
          <w:sz w:val="28"/>
          <w:szCs w:val="28"/>
        </w:rPr>
        <w:t>2019</w:t>
      </w:r>
      <w:r w:rsidRPr="00E46A63">
        <w:rPr>
          <w:rFonts w:ascii="仿宋" w:eastAsia="仿宋" w:hAnsi="仿宋" w:cs="宋体" w:hint="eastAsia"/>
          <w:color w:val="000000"/>
          <w:kern w:val="0"/>
          <w:sz w:val="28"/>
          <w:szCs w:val="28"/>
        </w:rPr>
        <w:t>年开始建设。</w:t>
      </w:r>
    </w:p>
    <w:p w:rsidR="00A7590A" w:rsidRPr="00E46A63" w:rsidRDefault="00A7590A" w:rsidP="00E46A63">
      <w:pPr>
        <w:widowControl/>
        <w:ind w:firstLineChars="150" w:firstLine="420"/>
        <w:rPr>
          <w:rFonts w:ascii="仿宋" w:eastAsia="仿宋" w:hAnsi="仿宋" w:cs="宋体"/>
          <w:color w:val="000000"/>
          <w:kern w:val="0"/>
          <w:sz w:val="28"/>
          <w:szCs w:val="28"/>
        </w:rPr>
      </w:pPr>
      <w:r w:rsidRPr="00E46A63">
        <w:rPr>
          <w:rFonts w:ascii="仿宋" w:eastAsia="仿宋" w:hAnsi="仿宋" w:cs="宋体" w:hint="eastAsia"/>
          <w:color w:val="000000"/>
          <w:kern w:val="0"/>
          <w:sz w:val="28"/>
          <w:szCs w:val="28"/>
        </w:rPr>
        <w:t>（</w:t>
      </w:r>
      <w:r w:rsidRPr="00E46A63">
        <w:rPr>
          <w:rFonts w:ascii="仿宋" w:eastAsia="仿宋" w:hAnsi="仿宋" w:cs="宋体"/>
          <w:color w:val="000000"/>
          <w:kern w:val="0"/>
          <w:sz w:val="28"/>
          <w:szCs w:val="28"/>
        </w:rPr>
        <w:t>3</w:t>
      </w:r>
      <w:r w:rsidRPr="00E46A63">
        <w:rPr>
          <w:rFonts w:ascii="仿宋" w:eastAsia="仿宋" w:hAnsi="仿宋" w:cs="宋体" w:hint="eastAsia"/>
          <w:color w:val="000000"/>
          <w:kern w:val="0"/>
          <w:sz w:val="28"/>
          <w:szCs w:val="28"/>
        </w:rPr>
        <w:t>）多媒体大课室无线扩音及听音环境改造：目前学校安排预算</w:t>
      </w:r>
      <w:r w:rsidRPr="00E46A63">
        <w:rPr>
          <w:rFonts w:ascii="仿宋" w:eastAsia="仿宋" w:hAnsi="仿宋" w:cs="宋体"/>
          <w:color w:val="000000"/>
          <w:kern w:val="0"/>
          <w:sz w:val="28"/>
          <w:szCs w:val="28"/>
        </w:rPr>
        <w:t>55</w:t>
      </w:r>
      <w:r w:rsidRPr="00E46A63">
        <w:rPr>
          <w:rFonts w:ascii="仿宋" w:eastAsia="仿宋" w:hAnsi="仿宋" w:cs="宋体" w:hint="eastAsia"/>
          <w:color w:val="000000"/>
          <w:kern w:val="0"/>
          <w:sz w:val="28"/>
          <w:szCs w:val="28"/>
        </w:rPr>
        <w:t>万元用于普通多媒体课室无线扩音改造，已进入招标环节，合同签订设备到位后，部分教室将得到改善。</w:t>
      </w:r>
    </w:p>
    <w:p w:rsidR="0057714F" w:rsidRDefault="00A7590A" w:rsidP="0057714F">
      <w:pPr>
        <w:widowControl/>
        <w:ind w:firstLineChars="150" w:firstLine="420"/>
        <w:rPr>
          <w:rFonts w:ascii="仿宋" w:eastAsia="仿宋" w:hAnsi="仿宋" w:cs="宋体"/>
          <w:color w:val="000000"/>
          <w:kern w:val="0"/>
          <w:sz w:val="28"/>
          <w:szCs w:val="28"/>
        </w:rPr>
      </w:pPr>
      <w:r w:rsidRPr="00E46A63">
        <w:rPr>
          <w:rFonts w:ascii="仿宋" w:eastAsia="仿宋" w:hAnsi="仿宋" w:cs="宋体" w:hint="eastAsia"/>
          <w:color w:val="000000"/>
          <w:kern w:val="0"/>
          <w:sz w:val="28"/>
          <w:szCs w:val="28"/>
        </w:rPr>
        <w:t>（</w:t>
      </w:r>
      <w:r w:rsidRPr="00E46A63">
        <w:rPr>
          <w:rFonts w:ascii="仿宋" w:eastAsia="仿宋" w:hAnsi="仿宋" w:cs="宋体"/>
          <w:color w:val="000000"/>
          <w:kern w:val="0"/>
          <w:sz w:val="28"/>
          <w:szCs w:val="28"/>
        </w:rPr>
        <w:t>4</w:t>
      </w:r>
      <w:r w:rsidRPr="00E46A63">
        <w:rPr>
          <w:rFonts w:ascii="仿宋" w:eastAsia="仿宋" w:hAnsi="仿宋" w:cs="宋体" w:hint="eastAsia"/>
          <w:color w:val="000000"/>
          <w:kern w:val="0"/>
          <w:sz w:val="28"/>
          <w:szCs w:val="28"/>
        </w:rPr>
        <w:t>）进一步完善数据中心机房基础设施和安全保障设施：已建成“广东海洋大学云资源中心”。中心开展了机房基础设施更新改造，以</w:t>
      </w:r>
      <w:r w:rsidRPr="00E46A63">
        <w:rPr>
          <w:rFonts w:ascii="仿宋" w:eastAsia="仿宋" w:hAnsi="仿宋" w:cs="宋体"/>
          <w:color w:val="000000"/>
          <w:kern w:val="0"/>
          <w:sz w:val="28"/>
          <w:szCs w:val="28"/>
        </w:rPr>
        <w:t>IDC</w:t>
      </w:r>
      <w:r w:rsidRPr="00E46A63">
        <w:rPr>
          <w:rFonts w:ascii="仿宋" w:eastAsia="仿宋" w:hAnsi="仿宋" w:cs="宋体" w:hint="eastAsia"/>
          <w:color w:val="000000"/>
          <w:kern w:val="0"/>
          <w:sz w:val="28"/>
          <w:szCs w:val="28"/>
        </w:rPr>
        <w:t>节点机房的标准改造建设了云资源中心主机房。建立起规范的供配电系统、空调系统、监控管理系统，应急供电等设备设施，作到安全、稳定、可靠，绿色、节能；完成了虚拟化资源云平台建设，能有效支撑大数据和核心应用系统，实现了以“云”的方式对学校不同类型用户提供信息化服务及资源分配</w:t>
      </w:r>
      <w:r w:rsidRPr="00E46A63">
        <w:rPr>
          <w:rFonts w:ascii="仿宋" w:eastAsia="仿宋" w:hAnsi="仿宋" w:cs="宋体"/>
          <w:color w:val="000000"/>
          <w:kern w:val="0"/>
          <w:sz w:val="28"/>
          <w:szCs w:val="28"/>
        </w:rPr>
        <w:t>,</w:t>
      </w:r>
      <w:r w:rsidRPr="00E46A63">
        <w:rPr>
          <w:rFonts w:ascii="仿宋" w:eastAsia="仿宋" w:hAnsi="仿宋" w:cs="宋体" w:hint="eastAsia"/>
          <w:color w:val="000000"/>
          <w:kern w:val="0"/>
          <w:sz w:val="28"/>
          <w:szCs w:val="28"/>
        </w:rPr>
        <w:t>并为后续的智慧校园建设提供了坚实的保障。今年学校又投入</w:t>
      </w:r>
      <w:r w:rsidRPr="00E46A63">
        <w:rPr>
          <w:rFonts w:ascii="仿宋" w:eastAsia="仿宋" w:hAnsi="仿宋" w:cs="宋体"/>
          <w:color w:val="000000"/>
          <w:kern w:val="0"/>
          <w:sz w:val="28"/>
          <w:szCs w:val="28"/>
        </w:rPr>
        <w:t>300</w:t>
      </w:r>
      <w:r w:rsidRPr="00E46A63">
        <w:rPr>
          <w:rFonts w:ascii="仿宋" w:eastAsia="仿宋" w:hAnsi="仿宋" w:cs="宋体" w:hint="eastAsia"/>
          <w:color w:val="000000"/>
          <w:kern w:val="0"/>
          <w:sz w:val="28"/>
          <w:szCs w:val="28"/>
        </w:rPr>
        <w:t>万元，建设霞山灾备和出口机房适时对网络实施</w:t>
      </w:r>
      <w:r w:rsidRPr="00E46A63">
        <w:rPr>
          <w:rFonts w:ascii="仿宋" w:eastAsia="仿宋" w:hAnsi="仿宋" w:cs="宋体"/>
          <w:color w:val="000000"/>
          <w:kern w:val="0"/>
          <w:sz w:val="28"/>
          <w:szCs w:val="28"/>
        </w:rPr>
        <w:t>IPV6</w:t>
      </w:r>
      <w:r w:rsidRPr="00E46A63">
        <w:rPr>
          <w:rFonts w:ascii="仿宋" w:eastAsia="仿宋" w:hAnsi="仿宋" w:cs="宋体" w:hint="eastAsia"/>
          <w:color w:val="000000"/>
          <w:kern w:val="0"/>
          <w:sz w:val="28"/>
          <w:szCs w:val="28"/>
        </w:rPr>
        <w:t>改造。</w:t>
      </w:r>
    </w:p>
    <w:p w:rsidR="00A7590A" w:rsidRPr="00E46A63" w:rsidRDefault="00A7590A" w:rsidP="005F2D5F">
      <w:pPr>
        <w:widowControl/>
        <w:ind w:firstLineChars="200" w:firstLine="560"/>
        <w:rPr>
          <w:rFonts w:ascii="仿宋" w:eastAsia="仿宋" w:hAnsi="仿宋" w:cs="宋体"/>
          <w:color w:val="000000"/>
          <w:kern w:val="0"/>
          <w:sz w:val="28"/>
          <w:szCs w:val="28"/>
        </w:rPr>
      </w:pPr>
      <w:r w:rsidRPr="00E46A63">
        <w:rPr>
          <w:rFonts w:ascii="仿宋" w:eastAsia="仿宋" w:hAnsi="仿宋" w:cs="宋体" w:hint="eastAsia"/>
          <w:color w:val="000000"/>
          <w:kern w:val="0"/>
          <w:sz w:val="28"/>
          <w:szCs w:val="28"/>
        </w:rPr>
        <w:lastRenderedPageBreak/>
        <w:t>（</w:t>
      </w:r>
      <w:r w:rsidRPr="00E46A63">
        <w:rPr>
          <w:rFonts w:ascii="仿宋" w:eastAsia="仿宋" w:hAnsi="仿宋" w:cs="宋体"/>
          <w:color w:val="000000"/>
          <w:kern w:val="0"/>
          <w:sz w:val="28"/>
          <w:szCs w:val="28"/>
        </w:rPr>
        <w:t>5</w:t>
      </w:r>
      <w:r w:rsidRPr="00E46A63">
        <w:rPr>
          <w:rFonts w:ascii="仿宋" w:eastAsia="仿宋" w:hAnsi="仿宋" w:cs="宋体" w:hint="eastAsia"/>
          <w:color w:val="000000"/>
          <w:kern w:val="0"/>
          <w:sz w:val="28"/>
          <w:szCs w:val="28"/>
        </w:rPr>
        <w:t>）引进多媒体课室和网络（</w:t>
      </w:r>
      <w:proofErr w:type="gramStart"/>
      <w:r w:rsidRPr="00E46A63">
        <w:rPr>
          <w:rFonts w:ascii="仿宋" w:eastAsia="仿宋" w:hAnsi="仿宋" w:cs="宋体" w:hint="eastAsia"/>
          <w:color w:val="000000"/>
          <w:kern w:val="0"/>
          <w:sz w:val="28"/>
          <w:szCs w:val="28"/>
        </w:rPr>
        <w:t>科教网</w:t>
      </w:r>
      <w:proofErr w:type="gramEnd"/>
      <w:r w:rsidRPr="00E46A63">
        <w:rPr>
          <w:rFonts w:ascii="仿宋" w:eastAsia="仿宋" w:hAnsi="仿宋" w:cs="宋体" w:hint="eastAsia"/>
          <w:color w:val="000000"/>
          <w:kern w:val="0"/>
          <w:sz w:val="28"/>
          <w:szCs w:val="28"/>
        </w:rPr>
        <w:t>部分）运维服务，规范管理：</w:t>
      </w:r>
      <w:r w:rsidRPr="00E46A63">
        <w:rPr>
          <w:rFonts w:ascii="仿宋" w:eastAsia="仿宋" w:hAnsi="仿宋" w:hint="eastAsia"/>
          <w:color w:val="000000"/>
          <w:sz w:val="28"/>
          <w:szCs w:val="28"/>
        </w:rPr>
        <w:t xml:space="preserve">　</w:t>
      </w:r>
      <w:r w:rsidRPr="00E46A63">
        <w:rPr>
          <w:rFonts w:ascii="仿宋" w:eastAsia="仿宋" w:hAnsi="仿宋" w:cs="宋体" w:hint="eastAsia"/>
          <w:color w:val="000000"/>
          <w:kern w:val="0"/>
          <w:sz w:val="28"/>
          <w:szCs w:val="28"/>
        </w:rPr>
        <w:t>引进多媒体课室和网络运维报务项目已申报</w:t>
      </w:r>
      <w:r w:rsidRPr="00E46A63">
        <w:rPr>
          <w:rFonts w:ascii="仿宋" w:eastAsia="仿宋" w:hAnsi="仿宋" w:cs="宋体"/>
          <w:color w:val="000000"/>
          <w:kern w:val="0"/>
          <w:sz w:val="28"/>
          <w:szCs w:val="28"/>
        </w:rPr>
        <w:t>2019</w:t>
      </w:r>
      <w:r w:rsidRPr="00E46A63">
        <w:rPr>
          <w:rFonts w:ascii="仿宋" w:eastAsia="仿宋" w:hAnsi="仿宋" w:cs="宋体" w:hint="eastAsia"/>
          <w:color w:val="000000"/>
          <w:kern w:val="0"/>
          <w:sz w:val="28"/>
          <w:szCs w:val="28"/>
        </w:rPr>
        <w:t>年学校预算，得立项获得资金支持后实施。</w:t>
      </w:r>
    </w:p>
    <w:p w:rsidR="00A7590A" w:rsidRPr="00E46A63" w:rsidRDefault="00A7590A" w:rsidP="00160303">
      <w:pPr>
        <w:ind w:firstLineChars="200" w:firstLine="560"/>
        <w:rPr>
          <w:rFonts w:ascii="仿宋" w:eastAsia="仿宋" w:hAnsi="仿宋" w:cs="宋体"/>
          <w:color w:val="000000"/>
          <w:kern w:val="0"/>
          <w:sz w:val="28"/>
          <w:szCs w:val="28"/>
        </w:rPr>
      </w:pPr>
      <w:r w:rsidRPr="00E46A63">
        <w:rPr>
          <w:rFonts w:ascii="仿宋" w:eastAsia="仿宋" w:hAnsi="仿宋" w:cs="宋体"/>
          <w:color w:val="000000"/>
          <w:kern w:val="0"/>
          <w:sz w:val="28"/>
          <w:szCs w:val="28"/>
        </w:rPr>
        <w:t>2.</w:t>
      </w:r>
      <w:r w:rsidRPr="00E46A63">
        <w:rPr>
          <w:rFonts w:ascii="仿宋" w:eastAsia="仿宋" w:hAnsi="仿宋" w:cs="宋体" w:hint="eastAsia"/>
          <w:color w:val="000000"/>
          <w:kern w:val="0"/>
          <w:sz w:val="28"/>
          <w:szCs w:val="28"/>
        </w:rPr>
        <w:t>教育信息中心负责组织扩大电子校务应用，完善学生信息化管理系统及“易班”</w:t>
      </w:r>
      <w:proofErr w:type="gramStart"/>
      <w:r w:rsidRPr="00E46A63">
        <w:rPr>
          <w:rFonts w:ascii="仿宋" w:eastAsia="仿宋" w:hAnsi="仿宋" w:cs="宋体" w:hint="eastAsia"/>
          <w:color w:val="000000"/>
          <w:kern w:val="0"/>
          <w:sz w:val="28"/>
          <w:szCs w:val="28"/>
        </w:rPr>
        <w:t>思政教育</w:t>
      </w:r>
      <w:proofErr w:type="gramEnd"/>
      <w:r w:rsidRPr="00E46A63">
        <w:rPr>
          <w:rFonts w:ascii="仿宋" w:eastAsia="仿宋" w:hAnsi="仿宋" w:cs="宋体" w:hint="eastAsia"/>
          <w:color w:val="000000"/>
          <w:kern w:val="0"/>
          <w:sz w:val="28"/>
          <w:szCs w:val="28"/>
        </w:rPr>
        <w:t>平台</w:t>
      </w:r>
      <w:r w:rsidR="00160303">
        <w:rPr>
          <w:rFonts w:ascii="仿宋" w:eastAsia="仿宋" w:hAnsi="仿宋" w:cs="宋体" w:hint="eastAsia"/>
          <w:color w:val="000000"/>
          <w:kern w:val="0"/>
          <w:sz w:val="28"/>
          <w:szCs w:val="28"/>
        </w:rPr>
        <w:t>。</w:t>
      </w:r>
    </w:p>
    <w:p w:rsidR="00A7590A" w:rsidRPr="00E46A63" w:rsidRDefault="00A7590A" w:rsidP="00E46A63">
      <w:pPr>
        <w:ind w:firstLineChars="200" w:firstLine="560"/>
        <w:rPr>
          <w:rFonts w:ascii="仿宋" w:eastAsia="仿宋" w:hAnsi="仿宋" w:cs="宋体"/>
          <w:color w:val="000000"/>
          <w:kern w:val="0"/>
          <w:sz w:val="28"/>
          <w:szCs w:val="28"/>
        </w:rPr>
      </w:pPr>
      <w:r w:rsidRPr="00E46A63">
        <w:rPr>
          <w:rFonts w:ascii="仿宋" w:eastAsia="仿宋" w:hAnsi="仿宋" w:cs="宋体" w:hint="eastAsia"/>
          <w:color w:val="000000"/>
          <w:kern w:val="0"/>
          <w:sz w:val="28"/>
          <w:szCs w:val="28"/>
        </w:rPr>
        <w:t>这些属于数字校园建设的范畴，我校数字校园建设成效显著。电信投入的数字校园和学工系统一期建设项目于</w:t>
      </w:r>
      <w:r w:rsidRPr="00E46A63">
        <w:rPr>
          <w:rFonts w:ascii="仿宋" w:eastAsia="仿宋" w:hAnsi="仿宋" w:cs="宋体"/>
          <w:color w:val="000000"/>
          <w:kern w:val="0"/>
          <w:sz w:val="28"/>
          <w:szCs w:val="28"/>
        </w:rPr>
        <w:t>2017</w:t>
      </w:r>
      <w:r w:rsidRPr="00E46A63">
        <w:rPr>
          <w:rFonts w:ascii="仿宋" w:eastAsia="仿宋" w:hAnsi="仿宋" w:cs="Arial Unicode MS"/>
          <w:color w:val="000000"/>
          <w:kern w:val="0"/>
          <w:sz w:val="28"/>
          <w:szCs w:val="28"/>
        </w:rPr>
        <w:t>~</w:t>
      </w:r>
      <w:r w:rsidRPr="00E46A63">
        <w:rPr>
          <w:rFonts w:ascii="仿宋" w:eastAsia="仿宋" w:hAnsi="仿宋" w:cs="宋体"/>
          <w:color w:val="000000"/>
          <w:kern w:val="0"/>
          <w:sz w:val="28"/>
          <w:szCs w:val="28"/>
        </w:rPr>
        <w:t>2018</w:t>
      </w:r>
      <w:r w:rsidRPr="00E46A63">
        <w:rPr>
          <w:rFonts w:ascii="仿宋" w:eastAsia="仿宋" w:hAnsi="仿宋" w:cs="宋体" w:hint="eastAsia"/>
          <w:color w:val="000000"/>
          <w:kern w:val="0"/>
          <w:sz w:val="28"/>
          <w:szCs w:val="28"/>
        </w:rPr>
        <w:t>年间逐一完成，其中电子迎新系统运行两年并得到普遍好评，网上服务大厅上线运行，实现了单点登录，消除了信息孤岛，数字校园建设取得重大成果。</w:t>
      </w:r>
    </w:p>
    <w:p w:rsidR="00A7590A" w:rsidRPr="00E46A63" w:rsidRDefault="00A7590A" w:rsidP="00160303">
      <w:pPr>
        <w:ind w:firstLineChars="200" w:firstLine="560"/>
        <w:rPr>
          <w:rFonts w:ascii="仿宋" w:eastAsia="仿宋" w:hAnsi="仿宋"/>
          <w:color w:val="000000"/>
          <w:sz w:val="28"/>
          <w:szCs w:val="28"/>
        </w:rPr>
      </w:pPr>
      <w:r w:rsidRPr="00E46A63">
        <w:rPr>
          <w:rFonts w:ascii="仿宋" w:eastAsia="仿宋" w:hAnsi="仿宋"/>
          <w:color w:val="000000"/>
          <w:sz w:val="28"/>
          <w:szCs w:val="28"/>
        </w:rPr>
        <w:t>3.</w:t>
      </w:r>
      <w:r w:rsidRPr="00E46A63">
        <w:rPr>
          <w:rFonts w:ascii="仿宋" w:eastAsia="仿宋" w:hAnsi="仿宋" w:hint="eastAsia"/>
          <w:color w:val="000000"/>
          <w:sz w:val="28"/>
          <w:szCs w:val="28"/>
        </w:rPr>
        <w:t>教务处组织引进课程资源建设与教学过程管理平台，建设和应用考试管理平台，引进和完善学分制教务管理系统（教务处落实，教育信息中心提供技术支撑）。</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color w:val="000000"/>
          <w:sz w:val="28"/>
          <w:szCs w:val="28"/>
        </w:rPr>
        <w:t>4.</w:t>
      </w:r>
      <w:r w:rsidR="00160303">
        <w:rPr>
          <w:rFonts w:ascii="仿宋" w:eastAsia="仿宋" w:hAnsi="仿宋" w:hint="eastAsia"/>
          <w:color w:val="000000"/>
          <w:sz w:val="28"/>
          <w:szCs w:val="28"/>
        </w:rPr>
        <w:t>财务</w:t>
      </w:r>
      <w:proofErr w:type="gramStart"/>
      <w:r w:rsidR="00160303">
        <w:rPr>
          <w:rFonts w:ascii="仿宋" w:eastAsia="仿宋" w:hAnsi="仿宋" w:hint="eastAsia"/>
          <w:color w:val="000000"/>
          <w:sz w:val="28"/>
          <w:szCs w:val="28"/>
        </w:rPr>
        <w:t>处持续</w:t>
      </w:r>
      <w:proofErr w:type="gramEnd"/>
      <w:r w:rsidR="00160303">
        <w:rPr>
          <w:rFonts w:ascii="仿宋" w:eastAsia="仿宋" w:hAnsi="仿宋" w:hint="eastAsia"/>
          <w:color w:val="000000"/>
          <w:sz w:val="28"/>
          <w:szCs w:val="28"/>
        </w:rPr>
        <w:t>加大对教学信息化建设的投入</w:t>
      </w:r>
      <w:r w:rsidRPr="00E46A63">
        <w:rPr>
          <w:rFonts w:ascii="仿宋" w:eastAsia="仿宋" w:hAnsi="仿宋" w:hint="eastAsia"/>
          <w:color w:val="000000"/>
          <w:sz w:val="28"/>
          <w:szCs w:val="28"/>
        </w:rPr>
        <w:t>（财务处落实）</w:t>
      </w:r>
      <w:r w:rsidR="00160303">
        <w:rPr>
          <w:rFonts w:ascii="仿宋" w:eastAsia="仿宋" w:hAnsi="仿宋" w:hint="eastAsia"/>
          <w:color w:val="000000"/>
          <w:sz w:val="28"/>
          <w:szCs w:val="28"/>
        </w:rPr>
        <w:t>。</w:t>
      </w:r>
    </w:p>
    <w:p w:rsidR="00A7590A" w:rsidRPr="00D01AF3" w:rsidRDefault="00A7590A" w:rsidP="00D01AF3">
      <w:pPr>
        <w:ind w:firstLineChars="200" w:firstLine="562"/>
        <w:rPr>
          <w:rFonts w:ascii="仿宋" w:eastAsia="仿宋" w:hAnsi="仿宋"/>
          <w:b/>
          <w:color w:val="000000"/>
          <w:sz w:val="28"/>
          <w:szCs w:val="28"/>
        </w:rPr>
      </w:pPr>
      <w:r w:rsidRPr="00D01AF3">
        <w:rPr>
          <w:rFonts w:ascii="仿宋" w:eastAsia="仿宋" w:hAnsi="仿宋" w:hint="eastAsia"/>
          <w:b/>
          <w:color w:val="000000"/>
          <w:sz w:val="28"/>
          <w:szCs w:val="28"/>
        </w:rPr>
        <w:t>（四）对照整改方案要求分析存在问题</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部分整改项目未能落实，与学校整体资金不足有关。这些年学校信息化建设资金投入与“十三五”信息化建设规划需求还有很大的差距，在教育信息化迈进</w:t>
      </w:r>
      <w:r w:rsidRPr="00E46A63">
        <w:rPr>
          <w:rFonts w:ascii="仿宋" w:eastAsia="仿宋" w:hAnsi="仿宋"/>
          <w:color w:val="000000"/>
          <w:sz w:val="28"/>
          <w:szCs w:val="28"/>
        </w:rPr>
        <w:t>2.0</w:t>
      </w:r>
      <w:r w:rsidRPr="00E46A63">
        <w:rPr>
          <w:rFonts w:ascii="仿宋" w:eastAsia="仿宋" w:hAnsi="仿宋" w:hint="eastAsia"/>
          <w:color w:val="000000"/>
          <w:sz w:val="28"/>
          <w:szCs w:val="28"/>
        </w:rPr>
        <w:t>时代的今天，学校必须加大投入力度，分步实施，迎头赶上。建议学校每年将相关项目资金、应用和维护运行资金在学校年度财务预算中单列出来。同时广开门路，通过校企联合或银校合作引入社会资金协助智慧校园建设，促进其可持续发展。学校电子校务应用与教育管理现代化要求相比也有差距。建议各二级部门加强调研，扎实开展信息化应用建设。</w:t>
      </w:r>
    </w:p>
    <w:p w:rsidR="00A7590A" w:rsidRPr="00D01AF3" w:rsidRDefault="00A7590A" w:rsidP="00D01AF3">
      <w:pPr>
        <w:pStyle w:val="ac"/>
        <w:ind w:firstLine="562"/>
        <w:rPr>
          <w:rFonts w:ascii="仿宋" w:eastAsia="仿宋" w:hAnsi="仿宋"/>
          <w:b/>
          <w:color w:val="000000"/>
          <w:sz w:val="28"/>
          <w:szCs w:val="28"/>
        </w:rPr>
      </w:pPr>
      <w:r w:rsidRPr="00D01AF3">
        <w:rPr>
          <w:rFonts w:ascii="仿宋" w:eastAsia="仿宋" w:hAnsi="仿宋" w:hint="eastAsia"/>
          <w:b/>
          <w:color w:val="000000"/>
          <w:sz w:val="28"/>
          <w:szCs w:val="28"/>
        </w:rPr>
        <w:lastRenderedPageBreak/>
        <w:t>（五）后续整改计划</w:t>
      </w:r>
    </w:p>
    <w:p w:rsidR="00A7590A" w:rsidRPr="00E46A63" w:rsidRDefault="00A7590A" w:rsidP="00E46A63">
      <w:pPr>
        <w:ind w:firstLineChars="200" w:firstLine="560"/>
        <w:rPr>
          <w:rFonts w:ascii="仿宋" w:eastAsia="仿宋" w:hAnsi="仿宋"/>
          <w:color w:val="000000"/>
          <w:sz w:val="28"/>
          <w:szCs w:val="28"/>
        </w:rPr>
      </w:pPr>
      <w:r w:rsidRPr="00E46A63">
        <w:rPr>
          <w:rFonts w:ascii="仿宋" w:eastAsia="仿宋" w:hAnsi="仿宋" w:hint="eastAsia"/>
          <w:color w:val="000000"/>
          <w:sz w:val="28"/>
          <w:szCs w:val="28"/>
        </w:rPr>
        <w:t>学校已</w:t>
      </w:r>
      <w:bookmarkStart w:id="6" w:name="_Hlk530667746"/>
      <w:r w:rsidRPr="00E46A63">
        <w:rPr>
          <w:rFonts w:ascii="仿宋" w:eastAsia="仿宋" w:hAnsi="仿宋" w:hint="eastAsia"/>
          <w:color w:val="000000"/>
          <w:sz w:val="28"/>
          <w:szCs w:val="28"/>
        </w:rPr>
        <w:t>启动银校合作项目</w:t>
      </w:r>
      <w:bookmarkEnd w:id="6"/>
      <w:r w:rsidRPr="00E46A63">
        <w:rPr>
          <w:rFonts w:ascii="仿宋" w:eastAsia="仿宋" w:hAnsi="仿宋" w:hint="eastAsia"/>
          <w:color w:val="000000"/>
          <w:sz w:val="28"/>
          <w:szCs w:val="28"/>
        </w:rPr>
        <w:t>，我中心已做好项目方案，待银校合作项目落地后全面开展智慧校</w:t>
      </w:r>
      <w:r w:rsidR="00485A80" w:rsidRPr="00E46A63">
        <w:rPr>
          <w:rFonts w:ascii="仿宋" w:eastAsia="仿宋" w:hAnsi="仿宋" w:hint="eastAsia"/>
          <w:color w:val="000000"/>
          <w:sz w:val="28"/>
          <w:szCs w:val="28"/>
        </w:rPr>
        <w:t>园</w:t>
      </w:r>
      <w:r w:rsidRPr="00E46A63">
        <w:rPr>
          <w:rFonts w:ascii="仿宋" w:eastAsia="仿宋" w:hAnsi="仿宋" w:hint="eastAsia"/>
          <w:color w:val="000000"/>
          <w:sz w:val="28"/>
          <w:szCs w:val="28"/>
        </w:rPr>
        <w:t>建设</w:t>
      </w:r>
      <w:r w:rsidR="00485A80" w:rsidRPr="00E46A63">
        <w:rPr>
          <w:rFonts w:ascii="仿宋" w:eastAsia="仿宋" w:hAnsi="仿宋" w:hint="eastAsia"/>
          <w:color w:val="000000"/>
          <w:sz w:val="28"/>
          <w:szCs w:val="28"/>
        </w:rPr>
        <w:t>。</w:t>
      </w:r>
    </w:p>
    <w:p w:rsidR="00A7590A" w:rsidRPr="00E46A63" w:rsidRDefault="00A7590A" w:rsidP="00C766B6">
      <w:pPr>
        <w:rPr>
          <w:rFonts w:ascii="仿宋" w:eastAsia="仿宋" w:hAnsi="仿宋"/>
          <w:sz w:val="28"/>
          <w:szCs w:val="28"/>
        </w:rPr>
      </w:pPr>
    </w:p>
    <w:p w:rsidR="00DF1750" w:rsidRPr="00E46A63" w:rsidRDefault="00DF1750" w:rsidP="00DF1750">
      <w:pPr>
        <w:spacing w:line="440" w:lineRule="exact"/>
        <w:rPr>
          <w:rFonts w:ascii="仿宋" w:eastAsia="仿宋" w:hAnsi="仿宋" w:cs="宋体"/>
          <w:b/>
          <w:bCs/>
          <w:kern w:val="0"/>
          <w:sz w:val="28"/>
          <w:szCs w:val="28"/>
        </w:rPr>
      </w:pPr>
      <w:r w:rsidRPr="00E46A63">
        <w:rPr>
          <w:rFonts w:ascii="仿宋" w:eastAsia="仿宋" w:hAnsi="仿宋" w:cs="宋体" w:hint="eastAsia"/>
          <w:b/>
          <w:bCs/>
          <w:kern w:val="0"/>
          <w:sz w:val="28"/>
          <w:szCs w:val="28"/>
        </w:rPr>
        <w:t>3.3专业设置与培养方案</w:t>
      </w:r>
    </w:p>
    <w:p w:rsidR="00DF1750" w:rsidRPr="00E46A63" w:rsidRDefault="00DF1750" w:rsidP="00F04794">
      <w:pPr>
        <w:jc w:val="center"/>
        <w:rPr>
          <w:rFonts w:ascii="仿宋" w:eastAsia="仿宋" w:hAnsi="仿宋" w:cs="宋体"/>
          <w:b/>
          <w:bCs/>
          <w:sz w:val="28"/>
          <w:szCs w:val="28"/>
        </w:rPr>
      </w:pPr>
      <w:r w:rsidRPr="00E46A63">
        <w:rPr>
          <w:rFonts w:ascii="仿宋" w:eastAsia="仿宋" w:hAnsi="仿宋" w:cs="宋体" w:hint="eastAsia"/>
          <w:b/>
          <w:bCs/>
          <w:sz w:val="28"/>
          <w:szCs w:val="28"/>
        </w:rPr>
        <w:t>第一部分</w:t>
      </w:r>
    </w:p>
    <w:p w:rsidR="00DF1750" w:rsidRPr="00E46A63" w:rsidRDefault="00D14967" w:rsidP="00F04794">
      <w:pPr>
        <w:rPr>
          <w:rFonts w:ascii="仿宋" w:eastAsia="仿宋" w:hAnsi="仿宋" w:cs="宋体"/>
          <w:b/>
          <w:bCs/>
          <w:kern w:val="0"/>
          <w:sz w:val="28"/>
          <w:szCs w:val="28"/>
        </w:rPr>
      </w:pPr>
      <w:r>
        <w:rPr>
          <w:rFonts w:ascii="仿宋" w:eastAsia="仿宋" w:hAnsi="仿宋" w:cs="宋体" w:hint="eastAsia"/>
          <w:b/>
          <w:bCs/>
          <w:sz w:val="28"/>
          <w:szCs w:val="28"/>
        </w:rPr>
        <w:t>（一）</w:t>
      </w:r>
      <w:r w:rsidR="00DF1750" w:rsidRPr="00E46A63">
        <w:rPr>
          <w:rFonts w:ascii="仿宋" w:eastAsia="仿宋" w:hAnsi="仿宋" w:cs="宋体" w:hint="eastAsia"/>
          <w:b/>
          <w:bCs/>
          <w:sz w:val="28"/>
          <w:szCs w:val="28"/>
        </w:rPr>
        <w:t>整改要求（意见和问题）</w:t>
      </w:r>
    </w:p>
    <w:p w:rsidR="00DF1750" w:rsidRPr="00E46A63" w:rsidRDefault="00DF1750" w:rsidP="00F04794">
      <w:pPr>
        <w:ind w:firstLineChars="200" w:firstLine="560"/>
        <w:rPr>
          <w:rFonts w:ascii="仿宋" w:eastAsia="仿宋" w:hAnsi="仿宋" w:cs="宋体"/>
          <w:kern w:val="0"/>
          <w:sz w:val="28"/>
          <w:szCs w:val="28"/>
        </w:rPr>
      </w:pPr>
      <w:r w:rsidRPr="00E46A63">
        <w:rPr>
          <w:rFonts w:ascii="仿宋" w:eastAsia="仿宋" w:hAnsi="仿宋" w:cs="宋体" w:hint="eastAsia"/>
          <w:kern w:val="0"/>
          <w:sz w:val="28"/>
          <w:szCs w:val="28"/>
        </w:rPr>
        <w:t>意见和不足：现有专业数量较多，师资队伍和教学资源配置不足，且分配不均衡。近几年新设专业偏多，专业区分度不够。部分专业课教学班规模偏大，影响课堂教学质量。课程资源相对不足，不能充分满足学生多样化、个性化需求。</w:t>
      </w:r>
    </w:p>
    <w:p w:rsidR="00DF1750" w:rsidRPr="00E46A63" w:rsidRDefault="00DF1750" w:rsidP="00F04794">
      <w:pPr>
        <w:rPr>
          <w:rFonts w:ascii="仿宋" w:eastAsia="仿宋" w:hAnsi="仿宋" w:cs="宋体"/>
          <w:b/>
          <w:bCs/>
          <w:kern w:val="0"/>
          <w:sz w:val="28"/>
          <w:szCs w:val="28"/>
        </w:rPr>
      </w:pPr>
      <w:r w:rsidRPr="00E46A63">
        <w:rPr>
          <w:rFonts w:ascii="仿宋" w:eastAsia="仿宋" w:hAnsi="仿宋" w:cs="宋体" w:hint="eastAsia"/>
          <w:b/>
          <w:bCs/>
          <w:kern w:val="0"/>
          <w:sz w:val="28"/>
          <w:szCs w:val="28"/>
        </w:rPr>
        <w:t>（二）整改措施</w:t>
      </w:r>
    </w:p>
    <w:p w:rsidR="00DF1750" w:rsidRPr="00E46A63" w:rsidRDefault="00DF1750" w:rsidP="00F04794">
      <w:pPr>
        <w:widowControl/>
        <w:ind w:firstLineChars="200" w:firstLine="560"/>
        <w:rPr>
          <w:rFonts w:ascii="仿宋" w:eastAsia="仿宋" w:hAnsi="仿宋" w:cs="宋体"/>
          <w:sz w:val="28"/>
          <w:szCs w:val="28"/>
        </w:rPr>
      </w:pPr>
      <w:r w:rsidRPr="00E46A63">
        <w:rPr>
          <w:rFonts w:ascii="仿宋" w:eastAsia="仿宋" w:hAnsi="仿宋" w:cs="宋体" w:hint="eastAsia"/>
          <w:kern w:val="0"/>
          <w:sz w:val="28"/>
          <w:szCs w:val="28"/>
        </w:rPr>
        <w:t>1.人事处组织各单位加大人才引进和师资队伍建设力度。具体措施见</w:t>
      </w:r>
      <w:r w:rsidR="00160303">
        <w:rPr>
          <w:rFonts w:ascii="仿宋" w:eastAsia="仿宋" w:hAnsi="仿宋" w:cs="宋体" w:hint="eastAsia"/>
          <w:kern w:val="0"/>
          <w:sz w:val="28"/>
          <w:szCs w:val="28"/>
        </w:rPr>
        <w:t>2.2</w:t>
      </w:r>
      <w:r w:rsidR="00160303">
        <w:rPr>
          <w:rFonts w:ascii="仿宋" w:eastAsia="仿宋" w:hAnsi="仿宋" w:cs="宋体" w:hint="eastAsia"/>
          <w:sz w:val="28"/>
          <w:szCs w:val="28"/>
        </w:rPr>
        <w:t>。</w:t>
      </w:r>
    </w:p>
    <w:p w:rsidR="00DF1750" w:rsidRPr="00D14967" w:rsidRDefault="00DF1750" w:rsidP="00F04794">
      <w:pPr>
        <w:widowControl/>
        <w:ind w:firstLineChars="200" w:firstLine="560"/>
        <w:rPr>
          <w:rFonts w:ascii="仿宋" w:eastAsia="仿宋" w:hAnsi="仿宋" w:cs="宋体"/>
          <w:sz w:val="28"/>
          <w:szCs w:val="28"/>
        </w:rPr>
      </w:pPr>
      <w:r w:rsidRPr="00D14967">
        <w:rPr>
          <w:rFonts w:ascii="仿宋" w:eastAsia="仿宋" w:hAnsi="仿宋" w:cs="宋体" w:hint="eastAsia"/>
          <w:sz w:val="28"/>
          <w:szCs w:val="28"/>
        </w:rPr>
        <w:t>2.教务处主要负责：</w:t>
      </w:r>
    </w:p>
    <w:p w:rsidR="00DF1750" w:rsidRPr="00E46A63" w:rsidRDefault="00DF1750" w:rsidP="00F04794">
      <w:pPr>
        <w:widowControl/>
        <w:ind w:firstLineChars="200" w:firstLine="560"/>
        <w:rPr>
          <w:rFonts w:ascii="仿宋" w:eastAsia="仿宋" w:hAnsi="仿宋" w:cs="宋体"/>
          <w:sz w:val="28"/>
          <w:szCs w:val="28"/>
        </w:rPr>
      </w:pPr>
      <w:r w:rsidRPr="00E46A63">
        <w:rPr>
          <w:rFonts w:ascii="仿宋" w:eastAsia="仿宋" w:hAnsi="仿宋" w:cs="宋体" w:hint="eastAsia"/>
          <w:sz w:val="28"/>
          <w:szCs w:val="28"/>
        </w:rPr>
        <w:t>（1）组织建设和培育品牌专业，着力提高专业质量，增加专业竞争力和对优质生源的吸引力。</w:t>
      </w:r>
    </w:p>
    <w:p w:rsidR="00DF1750" w:rsidRPr="00E46A63" w:rsidRDefault="00DF1750" w:rsidP="00F04794">
      <w:pPr>
        <w:widowControl/>
        <w:ind w:firstLineChars="200" w:firstLine="560"/>
        <w:rPr>
          <w:rFonts w:ascii="仿宋" w:eastAsia="仿宋" w:hAnsi="仿宋" w:cs="宋体"/>
          <w:sz w:val="28"/>
          <w:szCs w:val="28"/>
        </w:rPr>
      </w:pPr>
      <w:r w:rsidRPr="00E46A63">
        <w:rPr>
          <w:rFonts w:ascii="仿宋" w:eastAsia="仿宋" w:hAnsi="仿宋" w:cs="宋体" w:hint="eastAsia"/>
          <w:sz w:val="28"/>
          <w:szCs w:val="28"/>
        </w:rPr>
        <w:t>（2）组织完善学分制培养方案，出台制度激励专业开设足够课程；引进优质慕课资源，充实课程资源。</w:t>
      </w:r>
    </w:p>
    <w:p w:rsidR="00DF1750" w:rsidRPr="00E46A63" w:rsidRDefault="00DF1750" w:rsidP="00F04794">
      <w:pPr>
        <w:widowControl/>
        <w:ind w:firstLineChars="200" w:firstLine="560"/>
        <w:rPr>
          <w:rFonts w:ascii="仿宋" w:eastAsia="仿宋" w:hAnsi="仿宋" w:cs="宋体"/>
          <w:sz w:val="28"/>
          <w:szCs w:val="28"/>
        </w:rPr>
      </w:pPr>
      <w:r w:rsidRPr="00E46A63">
        <w:rPr>
          <w:rFonts w:ascii="仿宋" w:eastAsia="仿宋" w:hAnsi="仿宋" w:cs="宋体" w:hint="eastAsia"/>
          <w:sz w:val="28"/>
          <w:szCs w:val="28"/>
        </w:rPr>
        <w:t>（3）在人事处支持专业引进足够教师的情况下，教务处组织各单位尽量实现小班排课。</w:t>
      </w:r>
    </w:p>
    <w:p w:rsidR="00DF1750" w:rsidRPr="00E46A63" w:rsidRDefault="00DF1750" w:rsidP="00F04794">
      <w:pPr>
        <w:widowControl/>
        <w:ind w:firstLineChars="200" w:firstLine="560"/>
        <w:rPr>
          <w:rFonts w:ascii="仿宋" w:eastAsia="仿宋" w:hAnsi="仿宋" w:cs="宋体"/>
          <w:sz w:val="28"/>
          <w:szCs w:val="28"/>
        </w:rPr>
      </w:pPr>
      <w:r w:rsidRPr="00E46A63">
        <w:rPr>
          <w:rFonts w:ascii="仿宋" w:eastAsia="仿宋" w:hAnsi="仿宋" w:cs="宋体" w:hint="eastAsia"/>
          <w:sz w:val="28"/>
          <w:szCs w:val="28"/>
        </w:rPr>
        <w:lastRenderedPageBreak/>
        <w:t>（4）结合放</w:t>
      </w:r>
      <w:proofErr w:type="gramStart"/>
      <w:r w:rsidRPr="00E46A63">
        <w:rPr>
          <w:rFonts w:ascii="仿宋" w:eastAsia="仿宋" w:hAnsi="仿宋" w:cs="宋体" w:hint="eastAsia"/>
          <w:sz w:val="28"/>
          <w:szCs w:val="28"/>
        </w:rPr>
        <w:t>管服相关</w:t>
      </w:r>
      <w:proofErr w:type="gramEnd"/>
      <w:r w:rsidRPr="00E46A63">
        <w:rPr>
          <w:rFonts w:ascii="仿宋" w:eastAsia="仿宋" w:hAnsi="仿宋" w:cs="宋体" w:hint="eastAsia"/>
          <w:sz w:val="28"/>
          <w:szCs w:val="28"/>
        </w:rPr>
        <w:t>规定，制定本科教学与专业建设中长期发展规划，明确专业建设与教学改革的目标、任务、措施。</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（5）组织制订专业设置与建设管理办法，建立专业设置调整机制。控制专业数量，依法依规设置新专业，撤销不合格专业，确保专业发展符合国家需求，社会需求和办学定位，符合国家相关质量标准。</w:t>
      </w:r>
    </w:p>
    <w:p w:rsidR="00DF1750" w:rsidRPr="00E46A63" w:rsidRDefault="00DF1750" w:rsidP="00F04794">
      <w:pPr>
        <w:rPr>
          <w:rFonts w:ascii="仿宋" w:eastAsia="仿宋" w:hAnsi="仿宋" w:cs="宋体"/>
          <w:b/>
          <w:bCs/>
          <w:sz w:val="28"/>
          <w:szCs w:val="28"/>
        </w:rPr>
      </w:pPr>
      <w:r w:rsidRPr="00E46A63">
        <w:rPr>
          <w:rFonts w:ascii="仿宋" w:eastAsia="仿宋" w:hAnsi="仿宋" w:cs="宋体" w:hint="eastAsia"/>
          <w:b/>
          <w:bCs/>
          <w:sz w:val="28"/>
          <w:szCs w:val="28"/>
        </w:rPr>
        <w:t>（三）</w:t>
      </w:r>
      <w:r w:rsidR="00D14967">
        <w:rPr>
          <w:rFonts w:ascii="仿宋" w:eastAsia="仿宋" w:hAnsi="仿宋" w:cs="宋体" w:hint="eastAsia"/>
          <w:b/>
          <w:bCs/>
          <w:sz w:val="28"/>
          <w:szCs w:val="28"/>
        </w:rPr>
        <w:t>审核评估</w:t>
      </w:r>
      <w:r w:rsidR="00CC65D1">
        <w:rPr>
          <w:rFonts w:ascii="仿宋" w:eastAsia="仿宋" w:hAnsi="仿宋" w:cs="宋体" w:hint="eastAsia"/>
          <w:b/>
          <w:bCs/>
          <w:sz w:val="28"/>
          <w:szCs w:val="28"/>
        </w:rPr>
        <w:t>结束一年以来</w:t>
      </w:r>
      <w:r w:rsidRPr="00E46A63">
        <w:rPr>
          <w:rFonts w:ascii="仿宋" w:eastAsia="仿宋" w:hAnsi="仿宋" w:cs="宋体" w:hint="eastAsia"/>
          <w:b/>
          <w:bCs/>
          <w:sz w:val="28"/>
          <w:szCs w:val="28"/>
        </w:rPr>
        <w:t>整改取得成效</w:t>
      </w:r>
    </w:p>
    <w:p w:rsidR="00DF1750" w:rsidRPr="00E46A63" w:rsidRDefault="00DF1750" w:rsidP="00F04794">
      <w:pPr>
        <w:widowControl/>
        <w:ind w:firstLineChars="200" w:firstLine="560"/>
        <w:rPr>
          <w:rFonts w:ascii="仿宋" w:eastAsia="仿宋" w:hAnsi="仿宋" w:cs="宋体"/>
          <w:sz w:val="28"/>
          <w:szCs w:val="28"/>
        </w:rPr>
      </w:pPr>
      <w:r w:rsidRPr="00E46A63">
        <w:rPr>
          <w:rFonts w:ascii="仿宋" w:eastAsia="仿宋" w:hAnsi="仿宋" w:cs="宋体" w:hint="eastAsia"/>
          <w:sz w:val="28"/>
          <w:szCs w:val="28"/>
        </w:rPr>
        <w:t>1.实施“一流专业建设计划”，着力提高专业质量，增加专业竞争力和对优质生源的吸引力。</w:t>
      </w:r>
    </w:p>
    <w:p w:rsidR="00DF1750" w:rsidRPr="00E46A63" w:rsidRDefault="00DF1750" w:rsidP="00F04794">
      <w:pPr>
        <w:widowControl/>
        <w:ind w:firstLineChars="200" w:firstLine="560"/>
        <w:rPr>
          <w:rFonts w:ascii="仿宋" w:eastAsia="仿宋" w:hAnsi="仿宋" w:cs="宋体"/>
          <w:sz w:val="28"/>
          <w:szCs w:val="28"/>
        </w:rPr>
      </w:pPr>
      <w:r w:rsidRPr="00E46A63">
        <w:rPr>
          <w:rFonts w:ascii="仿宋" w:eastAsia="仿宋" w:hAnsi="仿宋" w:cs="宋体" w:hint="eastAsia"/>
          <w:sz w:val="28"/>
          <w:szCs w:val="28"/>
        </w:rPr>
        <w:t>（1）出台《广东海洋大学本科教学建设改革与人才培养行动方案》（广海大党〔2018〕95号），“向海”优化专业结构和布局，多举措引导支持相关专业设置和建设涉海方向和涉海课程，靠海向海发展，促进形成应用特色、地方特色和海洋特色，提高专业区分度。在2017版培养方案修订时，要求非涉海涉水专业设置涉海必修课程至少1门。各专业设置科技文明和海洋科学发展选修课模块，学生至少修读3学分。同时启动非涉海涉水专业涉海特色课程建设项目，2018年立项建设3门课程。</w:t>
      </w:r>
    </w:p>
    <w:p w:rsidR="00DF1750" w:rsidRPr="00E46A63" w:rsidRDefault="00DF1750" w:rsidP="00F04794">
      <w:pPr>
        <w:widowControl/>
        <w:ind w:firstLineChars="200" w:firstLine="560"/>
        <w:rPr>
          <w:rFonts w:ascii="仿宋" w:eastAsia="仿宋" w:hAnsi="仿宋" w:cs="宋体"/>
          <w:sz w:val="28"/>
          <w:szCs w:val="28"/>
        </w:rPr>
      </w:pPr>
      <w:r w:rsidRPr="00E46A63">
        <w:rPr>
          <w:rFonts w:ascii="仿宋" w:eastAsia="仿宋" w:hAnsi="仿宋" w:cs="宋体" w:hint="eastAsia"/>
          <w:sz w:val="28"/>
          <w:szCs w:val="28"/>
        </w:rPr>
        <w:t>（2）继续建设重点专业、特色专业和应用型示范专业，2017-2018年两年新增建筑环境与能源应用工程等4个省级特色专业建设点，省级优势特色专业达28个，占学校专业总数36.4%。通过建设和培育优势特色和品牌专业，着力提高专业质量，增加专业竞争力和对优质生源的吸引力。</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3）贯彻实施《普通高等学校本科专业类教学质量国家标准》（以下称《国标》。发布《关于贯彻实施&lt;普通高等学校本科专业类教学质量国家标准&gt;的通知》(校教务〔2018〕108号)，组织全校各单位、部门、各专业</w:t>
      </w:r>
      <w:r w:rsidRPr="00E46A63">
        <w:rPr>
          <w:rFonts w:ascii="仿宋" w:eastAsia="仿宋" w:hAnsi="仿宋" w:cs="宋体" w:hint="eastAsia"/>
          <w:sz w:val="28"/>
          <w:szCs w:val="28"/>
        </w:rPr>
        <w:lastRenderedPageBreak/>
        <w:t>学习《国标》，对照《国标》开展自查，认真审视专业培养目标是否合适，培养规格（毕业要求）是否明确，课程体系是否科学，师资队伍是否达标，教学条件是否具备，质量保障是否有效。重点对师资队伍和教学条件现状等进行查漏补缺，达不到《国标》要求的，专业提出建设需求和规划，学校支持建设，切实做好补“短板”、强“弱项”“兜住底线、保障合格、追求卓越”的专业建设工作，推动专业办学水平全面对标提升。</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4）扎实推进专业认证工作。发布《关于推进专业认证工作的指导意见》（校教务〔2018〕82号），建立专业认证工作推进机制，以专业认证为抓手，提高专业质量。2018年建筑环境与能源应用工程专业已申请IEET工程认证，其他相关专业也已陆续准备申请工程教育专业认证。</w:t>
      </w:r>
    </w:p>
    <w:p w:rsidR="00DF1750" w:rsidRPr="00E46A63" w:rsidRDefault="00DF1750" w:rsidP="00F04794">
      <w:pPr>
        <w:widowControl/>
        <w:ind w:firstLineChars="200" w:firstLine="560"/>
        <w:rPr>
          <w:rFonts w:ascii="仿宋" w:eastAsia="仿宋" w:hAnsi="仿宋" w:cs="宋体"/>
          <w:sz w:val="28"/>
          <w:szCs w:val="28"/>
        </w:rPr>
      </w:pPr>
      <w:r w:rsidRPr="00E46A63">
        <w:rPr>
          <w:rFonts w:ascii="仿宋" w:eastAsia="仿宋" w:hAnsi="仿宋" w:cs="宋体" w:hint="eastAsia"/>
          <w:sz w:val="28"/>
          <w:szCs w:val="28"/>
        </w:rPr>
        <w:t>2.组织修订了2017版人才培养方案，开设跨学科基础课，通识教育拓展课和学科专业拓展课，提高选修学分比例，选修学分占总学分30%以上，开设选修课程总学分占选修学分1.5倍。实施通识教育拓展核心课和专业教育核心课培育建设项目，提高课程建设质量，2018年立项建设通识教育拓展核心课和业教育核心课培育建设321门。引进国内优质慕课资源，充实课程资源，2018年两个学期引进24门通识教育慕课，供16727人次学生修读。</w:t>
      </w:r>
      <w:r w:rsidRPr="00E46A63">
        <w:rPr>
          <w:rFonts w:ascii="仿宋" w:eastAsia="仿宋" w:hAnsi="仿宋" w:cs="宋体" w:hint="eastAsia"/>
          <w:kern w:val="0"/>
          <w:sz w:val="28"/>
          <w:szCs w:val="28"/>
        </w:rPr>
        <w:t>此外，2018年秋季学期起，推行学生跨专业选修课程，校内当学期开设的必修课程（跨学科基础课、专业教育核心课、专业综合实践等）均可供学生跨专业修读。学校开设的通识教育拓展课和学科专业拓展课可以由学生根据需要自己选修。</w:t>
      </w:r>
      <w:r w:rsidRPr="00E46A63">
        <w:rPr>
          <w:rFonts w:ascii="仿宋" w:eastAsia="仿宋" w:hAnsi="仿宋" w:cs="宋体" w:hint="eastAsia"/>
          <w:sz w:val="28"/>
          <w:szCs w:val="28"/>
        </w:rPr>
        <w:t>较好地</w:t>
      </w:r>
      <w:r w:rsidRPr="00E46A63">
        <w:rPr>
          <w:rFonts w:ascii="仿宋" w:eastAsia="仿宋" w:hAnsi="仿宋" w:cs="宋体" w:hint="eastAsia"/>
          <w:kern w:val="0"/>
          <w:sz w:val="28"/>
          <w:szCs w:val="28"/>
        </w:rPr>
        <w:t>满足学生多样化、个性化选课需求。</w:t>
      </w:r>
    </w:p>
    <w:p w:rsidR="00DF1750" w:rsidRPr="00E46A63" w:rsidRDefault="00DF1750" w:rsidP="00F04794">
      <w:pPr>
        <w:ind w:firstLineChars="200" w:firstLine="560"/>
        <w:rPr>
          <w:rFonts w:ascii="仿宋" w:eastAsia="仿宋" w:hAnsi="仿宋" w:cs="宋体"/>
          <w:sz w:val="28"/>
          <w:szCs w:val="28"/>
          <w:highlight w:val="yellow"/>
        </w:rPr>
      </w:pPr>
      <w:r w:rsidRPr="00E46A63">
        <w:rPr>
          <w:rFonts w:ascii="仿宋" w:eastAsia="仿宋" w:hAnsi="仿宋" w:cs="宋体" w:hint="eastAsia"/>
          <w:sz w:val="28"/>
          <w:szCs w:val="28"/>
        </w:rPr>
        <w:t>3.在人事处支持专业引进足够教师的情况下，教务处组织各单位尽量实现小班排课。目前各类改革实验班基本实现小班排课。2018年30人以下</w:t>
      </w:r>
      <w:r w:rsidRPr="00E46A63">
        <w:rPr>
          <w:rFonts w:ascii="仿宋" w:eastAsia="仿宋" w:hAnsi="仿宋" w:cs="宋体" w:hint="eastAsia"/>
          <w:sz w:val="28"/>
          <w:szCs w:val="28"/>
        </w:rPr>
        <w:lastRenderedPageBreak/>
        <w:t>班级排课占比13.51%，比2017年提高1.37%；2018年69-90人班级排课比2017年提高2.79%。</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4.召开2018年全校教育工作会议，组织77个本科专业开展专业建设和人才培养专题调研。各专业按照学校开展“大学习、深调研和真落实”行动的要求，结合本专业建设和学科建设的实际，开展办学思想、教学理念大讨论，着力就本专业培养目标、培养规格、课程体系、师资队伍、教学条件和质量管理等问题开展专题研究和调研，进一步明确专业建设与改革的目标、思路、任务与措施，形成各专业建设与改革专题调研报告，为学校制定本科教学与专业建设中长期发展规划做了充分的前期准备。</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5.2018年4月出台《广东海洋大学专业设置与建设管理办法》（校教务〔2018〕40号），明确了新专业设置的基本条件和校内申报程序，依法依规设置新专业，明确了专业预警与撤销调整的标准和机制。2018年无新增本科专业。根据《普通高等学校本科专业类教学质量国家标准》，组织对标自查和建设，确保专业发展符合国家需求，社会需求和办学定位，符合国家相关质量标准。</w:t>
      </w:r>
    </w:p>
    <w:p w:rsidR="00DF1750" w:rsidRPr="00E46A63" w:rsidRDefault="00DF1750" w:rsidP="00F04794">
      <w:pPr>
        <w:rPr>
          <w:rFonts w:ascii="仿宋" w:eastAsia="仿宋" w:hAnsi="仿宋" w:cs="宋体"/>
          <w:b/>
          <w:bCs/>
          <w:sz w:val="28"/>
          <w:szCs w:val="28"/>
        </w:rPr>
      </w:pPr>
      <w:r w:rsidRPr="00E46A63">
        <w:rPr>
          <w:rFonts w:ascii="仿宋" w:eastAsia="仿宋" w:hAnsi="仿宋" w:cs="宋体" w:hint="eastAsia"/>
          <w:b/>
          <w:bCs/>
          <w:sz w:val="28"/>
          <w:szCs w:val="28"/>
        </w:rPr>
        <w:t>（四）对照整改方案要求分析存在问题</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专业结构、布局还有待于进一步优化，专业的海洋特色和应用特色、品牌优势特色需要进一步凝练和彰显。</w:t>
      </w:r>
    </w:p>
    <w:p w:rsidR="00DF1750" w:rsidRPr="00E46A63" w:rsidRDefault="00DF1750" w:rsidP="00F04794">
      <w:pPr>
        <w:rPr>
          <w:rFonts w:ascii="仿宋" w:eastAsia="仿宋" w:hAnsi="仿宋" w:cs="宋体"/>
          <w:b/>
          <w:bCs/>
          <w:sz w:val="28"/>
          <w:szCs w:val="28"/>
        </w:rPr>
      </w:pPr>
      <w:r w:rsidRPr="00E46A63">
        <w:rPr>
          <w:rFonts w:ascii="仿宋" w:eastAsia="仿宋" w:hAnsi="仿宋" w:cs="宋体" w:hint="eastAsia"/>
          <w:b/>
          <w:bCs/>
          <w:sz w:val="28"/>
          <w:szCs w:val="28"/>
        </w:rPr>
        <w:t>（五）后续整改计划</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1.依托本科教学质量工程项目，分类实施重点专业、特色专业和应用型示范专业建设，在现有26个省级以上优势特色专业基础上，到2020年,争取新增优势特色专业省级3-5个，国家级1-2个，带动我校专业建设水</w:t>
      </w:r>
      <w:r w:rsidRPr="00E46A63">
        <w:rPr>
          <w:rFonts w:ascii="仿宋" w:eastAsia="仿宋" w:hAnsi="仿宋" w:cs="宋体" w:hint="eastAsia"/>
          <w:sz w:val="28"/>
          <w:szCs w:val="28"/>
        </w:rPr>
        <w:lastRenderedPageBreak/>
        <w:t>平整体提升，形成有效服务涉海产业的一流专业体系。</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2.依据《普通高等学校本科专业类教学质量国家标准》和相关专业认证要求，适时调整专业人才培养目标，完善人才培养方案，优化专业课程体系，更新课程教学大纲，选用高水平教材，改革课程教学模式。加大教师队伍建设力度，对于薄弱专业，采取特殊措施引进学科专业负责人和学术骨干；对于优势特色专业，着力引进具有博士学位的青年学术骨干，培育优秀教学科研团队。支持优势特色专业加快培育省部级重点实验室和实习基地建设，支持薄弱专业加强校内实验室和实习实训基地建设，确保专业持续发展。</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3.扎实推进专业认证工作。认真贯彻实施学校关于推进专业认证工作的指导意见，积极推进本科专业认证工作，组织各专业开展保合格、上水平、追卓越的三级专业评估与认证，通过专业评估和认证促进专业深化改革，加强建设，规范管理，提升水平，培育一批省部级和国家一流专业，引领支撑高水平本科教育。</w:t>
      </w:r>
    </w:p>
    <w:p w:rsidR="00DF1750" w:rsidRPr="00E46A63" w:rsidRDefault="00DF1750" w:rsidP="00F04794">
      <w:pPr>
        <w:ind w:firstLineChars="200" w:firstLine="560"/>
        <w:rPr>
          <w:rFonts w:ascii="仿宋" w:eastAsia="仿宋" w:hAnsi="仿宋" w:cs="宋体"/>
          <w:sz w:val="28"/>
          <w:szCs w:val="28"/>
        </w:rPr>
      </w:pPr>
    </w:p>
    <w:p w:rsidR="00670BDD" w:rsidRPr="00E46A63" w:rsidRDefault="00670BDD" w:rsidP="00670BDD">
      <w:pPr>
        <w:spacing w:line="440" w:lineRule="exact"/>
        <w:rPr>
          <w:rFonts w:ascii="仿宋" w:eastAsia="仿宋" w:hAnsi="仿宋" w:cs="宋体"/>
          <w:b/>
          <w:bCs/>
          <w:kern w:val="0"/>
          <w:sz w:val="28"/>
          <w:szCs w:val="28"/>
        </w:rPr>
      </w:pPr>
      <w:r w:rsidRPr="00E46A63">
        <w:rPr>
          <w:rFonts w:ascii="仿宋" w:eastAsia="仿宋" w:hAnsi="仿宋" w:cs="宋体" w:hint="eastAsia"/>
          <w:b/>
          <w:bCs/>
          <w:kern w:val="0"/>
          <w:sz w:val="28"/>
          <w:szCs w:val="28"/>
        </w:rPr>
        <w:t>3.3专业设置与培养方案</w:t>
      </w:r>
    </w:p>
    <w:p w:rsidR="00DF1750" w:rsidRPr="00E46A63" w:rsidRDefault="00DF1750" w:rsidP="00F04794">
      <w:pPr>
        <w:jc w:val="center"/>
        <w:rPr>
          <w:rFonts w:ascii="仿宋" w:eastAsia="仿宋" w:hAnsi="仿宋" w:cs="宋体"/>
          <w:b/>
          <w:bCs/>
          <w:sz w:val="28"/>
          <w:szCs w:val="28"/>
        </w:rPr>
      </w:pPr>
      <w:r w:rsidRPr="00E46A63">
        <w:rPr>
          <w:rFonts w:ascii="仿宋" w:eastAsia="仿宋" w:hAnsi="仿宋" w:cs="宋体" w:hint="eastAsia"/>
          <w:b/>
          <w:bCs/>
          <w:sz w:val="28"/>
          <w:szCs w:val="28"/>
        </w:rPr>
        <w:t>第二部分</w:t>
      </w:r>
    </w:p>
    <w:p w:rsidR="00DF1750" w:rsidRPr="00E46A63" w:rsidRDefault="00F5073E" w:rsidP="00F04794">
      <w:pPr>
        <w:rPr>
          <w:rFonts w:ascii="仿宋" w:eastAsia="仿宋" w:hAnsi="仿宋" w:cs="宋体"/>
          <w:b/>
          <w:bCs/>
          <w:kern w:val="0"/>
          <w:sz w:val="28"/>
          <w:szCs w:val="28"/>
        </w:rPr>
      </w:pPr>
      <w:r>
        <w:rPr>
          <w:rFonts w:ascii="仿宋" w:eastAsia="仿宋" w:hAnsi="仿宋" w:cs="宋体" w:hint="eastAsia"/>
          <w:b/>
          <w:bCs/>
          <w:sz w:val="28"/>
          <w:szCs w:val="28"/>
        </w:rPr>
        <w:t>（一）</w:t>
      </w:r>
      <w:r w:rsidR="00DF1750" w:rsidRPr="00E46A63">
        <w:rPr>
          <w:rFonts w:ascii="仿宋" w:eastAsia="仿宋" w:hAnsi="仿宋" w:cs="宋体" w:hint="eastAsia"/>
          <w:b/>
          <w:bCs/>
          <w:sz w:val="28"/>
          <w:szCs w:val="28"/>
        </w:rPr>
        <w:t>整改要求（意见和问题）</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学校要依据办学定位和目标、社会需求、师资队伍等情况，尊重教育规律，顺应大类招生、专业间交叉融合的学科专业发展趋势，建立专业准入预警退出机制，实行专业动态调整，合理控制专业数量，优化专业结构布局。在专业设置上有所为有所不为，既要坚持传统优势，又要积极培育</w:t>
      </w:r>
      <w:r w:rsidRPr="00E46A63">
        <w:rPr>
          <w:rFonts w:ascii="仿宋" w:eastAsia="仿宋" w:hAnsi="仿宋" w:cs="宋体" w:hint="eastAsia"/>
          <w:sz w:val="28"/>
          <w:szCs w:val="28"/>
        </w:rPr>
        <w:lastRenderedPageBreak/>
        <w:t>新专业，扩大优势特色学科专业群。对于不利于办出优势特色、生源和就业质量不高的专业，可通过合并、减招等形式逐步调整或撤销。</w:t>
      </w:r>
    </w:p>
    <w:p w:rsidR="00DF1750" w:rsidRPr="00E46A63" w:rsidRDefault="00DF1750" w:rsidP="00F04794">
      <w:pPr>
        <w:rPr>
          <w:rFonts w:ascii="仿宋" w:eastAsia="仿宋" w:hAnsi="仿宋" w:cs="宋体"/>
          <w:b/>
          <w:bCs/>
          <w:kern w:val="0"/>
          <w:sz w:val="28"/>
          <w:szCs w:val="28"/>
        </w:rPr>
      </w:pPr>
      <w:r w:rsidRPr="00E46A63">
        <w:rPr>
          <w:rFonts w:ascii="仿宋" w:eastAsia="仿宋" w:hAnsi="仿宋" w:cs="宋体" w:hint="eastAsia"/>
          <w:b/>
          <w:bCs/>
          <w:kern w:val="0"/>
          <w:sz w:val="28"/>
          <w:szCs w:val="28"/>
        </w:rPr>
        <w:t>（二）整改措施</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1.教务处组织制订专业设置与建设管理办法，建立新专业设置条件和严格的审批程序，建立专业预警与撤销调整机制，对于不利于办出优势特色、生源和就业质量不高的专业，通过合并、减招、停招等形式逐步调整或撤销。</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2.财务处会同教务处设立专项经费持续支持培育、建设一批优势特色或品牌专业，增加专业竞争力和对生源吸引力。</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3.人事处在组织制定年度人才引进计划过程中，充分考虑专业教师队伍的分布情况，对于紧缺专业优先引进。</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4.招生与就业指导中心根据学校学科发展需要，尽可能向省招办争取按照大类招生。</w:t>
      </w:r>
    </w:p>
    <w:p w:rsidR="00DF1750" w:rsidRPr="00E46A63" w:rsidRDefault="00DF1750" w:rsidP="00F04794">
      <w:pPr>
        <w:rPr>
          <w:rFonts w:ascii="仿宋" w:eastAsia="仿宋" w:hAnsi="仿宋" w:cs="宋体"/>
          <w:b/>
          <w:bCs/>
          <w:sz w:val="28"/>
          <w:szCs w:val="28"/>
        </w:rPr>
      </w:pPr>
      <w:r w:rsidRPr="00E46A63">
        <w:rPr>
          <w:rFonts w:ascii="仿宋" w:eastAsia="仿宋" w:hAnsi="仿宋" w:cs="宋体" w:hint="eastAsia"/>
          <w:b/>
          <w:bCs/>
          <w:sz w:val="28"/>
          <w:szCs w:val="28"/>
        </w:rPr>
        <w:t>（三）</w:t>
      </w:r>
      <w:r w:rsidR="00F5073E">
        <w:rPr>
          <w:rFonts w:ascii="仿宋" w:eastAsia="仿宋" w:hAnsi="仿宋" w:cs="宋体" w:hint="eastAsia"/>
          <w:b/>
          <w:bCs/>
          <w:sz w:val="28"/>
          <w:szCs w:val="28"/>
        </w:rPr>
        <w:t>审核评估结束一年以来</w:t>
      </w:r>
      <w:r w:rsidRPr="00E46A63">
        <w:rPr>
          <w:rFonts w:ascii="仿宋" w:eastAsia="仿宋" w:hAnsi="仿宋" w:cs="宋体" w:hint="eastAsia"/>
          <w:b/>
          <w:bCs/>
          <w:sz w:val="28"/>
          <w:szCs w:val="28"/>
        </w:rPr>
        <w:t>整改取得成效</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1.2018年4月出台《广东海洋大学专业设置与建设管理办法》（校教务〔2018〕40号），明确了新专业设置的基本条件和校内申报程序，依法依规设置新专业。建立了专业动态调整机制，明确了达到校内专业预警与撤销调整的条件和处理程序。优化专业结构布局，稳定专业总数，“十三五”期间专业数控制在80个以内，适当增加涉海类专业和应用型工科专业，将拟新增专业列入学校“十三五”本科教学与专业建设规划。鼓励各专业在2017版培养方案时设置专业方向模块化课程，培育专业优势，突出课程体系及人才培养的海洋特色和应用特色。</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lastRenderedPageBreak/>
        <w:t>2.学校设立专业建设经费专项，2018年安排校内专业建设经费118.5万元，支持培育、建设一批优势特色或品牌专业。2017-2018年两年继续建设重点专业、特色专业和应用型示范专业，新增建筑环境与能源应用工程等4个省级特色专业建设点，省级优势特色专业达28个，占学校专业总数36.4%。</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3.人事处针对专任教师数量低于8人的14个人才紧缺专业，适当降低引进条件。截止目前14个专业中6个专业多于8人，8个专业为7人。进一步加大了支持青年教师在职攻读学位力度，年度有8人获得博士学位，1人获得硕士学历学位。</w:t>
      </w:r>
    </w:p>
    <w:p w:rsidR="00DF1750" w:rsidRPr="00E46A63" w:rsidRDefault="00DF1750" w:rsidP="00F04794">
      <w:pPr>
        <w:ind w:firstLineChars="200" w:firstLine="560"/>
        <w:rPr>
          <w:rFonts w:ascii="仿宋" w:eastAsia="仿宋" w:hAnsi="仿宋" w:cs="宋体"/>
          <w:sz w:val="28"/>
          <w:szCs w:val="28"/>
        </w:rPr>
      </w:pPr>
      <w:r w:rsidRPr="00E46A63">
        <w:rPr>
          <w:rFonts w:ascii="仿宋" w:eastAsia="仿宋" w:hAnsi="仿宋" w:cs="宋体" w:hint="eastAsia"/>
          <w:sz w:val="28"/>
          <w:szCs w:val="28"/>
        </w:rPr>
        <w:t>4.招生部门已和广东省教育考试院进行初步请示沟通，将于2019年3月以学校报告的形式向广东省考试院提出大类招生申请。</w:t>
      </w:r>
    </w:p>
    <w:p w:rsidR="00A33670" w:rsidRDefault="00A33670" w:rsidP="000A2C58">
      <w:pPr>
        <w:pStyle w:val="ac"/>
        <w:ind w:firstLine="562"/>
        <w:jc w:val="left"/>
        <w:rPr>
          <w:rFonts w:ascii="仿宋" w:eastAsia="仿宋" w:hAnsi="仿宋"/>
          <w:b/>
          <w:bCs/>
          <w:sz w:val="28"/>
          <w:szCs w:val="28"/>
        </w:rPr>
      </w:pPr>
    </w:p>
    <w:p w:rsidR="000A2C58" w:rsidRPr="000A2C58" w:rsidRDefault="000A2C58" w:rsidP="000A2C58">
      <w:pPr>
        <w:pStyle w:val="ac"/>
        <w:ind w:firstLine="562"/>
        <w:jc w:val="left"/>
        <w:rPr>
          <w:rFonts w:ascii="仿宋" w:eastAsia="仿宋" w:hAnsi="仿宋"/>
          <w:sz w:val="28"/>
          <w:szCs w:val="28"/>
        </w:rPr>
      </w:pPr>
      <w:r w:rsidRPr="000A2C58">
        <w:rPr>
          <w:rFonts w:ascii="仿宋" w:eastAsia="仿宋" w:hAnsi="仿宋" w:hint="eastAsia"/>
          <w:b/>
          <w:bCs/>
          <w:sz w:val="28"/>
          <w:szCs w:val="28"/>
        </w:rPr>
        <w:t>3.4课程资源</w:t>
      </w:r>
    </w:p>
    <w:p w:rsidR="000A2C58" w:rsidRPr="000A2C58" w:rsidRDefault="000A2C58" w:rsidP="000A2C58">
      <w:pPr>
        <w:ind w:firstLineChars="200" w:firstLine="562"/>
        <w:jc w:val="left"/>
        <w:rPr>
          <w:rFonts w:ascii="仿宋" w:eastAsia="仿宋" w:hAnsi="仿宋"/>
          <w:b/>
          <w:bCs/>
          <w:sz w:val="28"/>
          <w:szCs w:val="28"/>
        </w:rPr>
      </w:pPr>
      <w:r w:rsidRPr="000A2C58">
        <w:rPr>
          <w:rFonts w:ascii="仿宋" w:eastAsia="仿宋" w:hAnsi="仿宋" w:hint="eastAsia"/>
          <w:b/>
          <w:bCs/>
          <w:sz w:val="28"/>
          <w:szCs w:val="28"/>
        </w:rPr>
        <w:t>（一）整改要求</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课程资源相对不足，不能充分满足学生多样化、个性化需求。优质课程资源偏少，特别是缺乏高水平在线课程和知名度高的自建网络课程，引进和使用的优质在线开放课程数量有限。要进一步支持教师建设并使用高水平在线课程，引导教师转变传统的以教师“教”为中心向以学生“学”为中心的转变。</w:t>
      </w:r>
    </w:p>
    <w:p w:rsidR="000A2C58" w:rsidRPr="000A2C58" w:rsidRDefault="000A2C58" w:rsidP="000A2C58">
      <w:pPr>
        <w:pStyle w:val="ac"/>
        <w:ind w:firstLine="562"/>
        <w:jc w:val="left"/>
        <w:rPr>
          <w:rFonts w:ascii="仿宋" w:eastAsia="仿宋" w:hAnsi="仿宋"/>
          <w:b/>
          <w:bCs/>
          <w:sz w:val="28"/>
          <w:szCs w:val="28"/>
        </w:rPr>
      </w:pPr>
      <w:r w:rsidRPr="000A2C58">
        <w:rPr>
          <w:rFonts w:ascii="仿宋" w:eastAsia="仿宋" w:hAnsi="仿宋" w:hint="eastAsia"/>
          <w:b/>
          <w:bCs/>
          <w:sz w:val="28"/>
          <w:szCs w:val="28"/>
        </w:rPr>
        <w:t>（二）整改措施</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1.完善人才培养方案。学校在修订学分制人才培养方案过程中，邀请校外同行专家审议，提出修改意见和建议，指导各专业按照专家意见进行</w:t>
      </w:r>
      <w:r w:rsidRPr="000A2C58">
        <w:rPr>
          <w:rFonts w:ascii="仿宋" w:eastAsia="仿宋" w:hAnsi="仿宋" w:hint="eastAsia"/>
          <w:sz w:val="28"/>
          <w:szCs w:val="28"/>
        </w:rPr>
        <w:lastRenderedPageBreak/>
        <w:t>完善，并组织各专业对照《普通高等学校本科专业类教学质量国家标准》进一步完善本专业知识体系和核心课程体系。</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2.完善课程建设激励机制。实施《广东海洋大学“十三五”本科课程建设与教学改革规划》，加强教学团队、课程教学资源和教学基本条件建设,完善课程教学管理机制。建立激励与约束机制，将课程建设成果提升到科学研究同等地位,在职称评定、岗位聘任、利益分配等方面给予体现,充分调动广大教师主动开展课程建设的积极性和创造性。根据新的校内业绩津贴分配办法，学校实行课程建设津贴奖励制度，对于承担省级精品开放课程类项目的教学团队，在通过结题验收的基础上给以1.5万元/年的教学津贴。</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3.继续加大对课程类教学项目建设的经费投入，校级精品资源共享课程建设项目立项资助1万元，建设期内每年资助0.5万；省级立项精品资源共享课程立项资助5万，建设期内每年资助2万。加强对以往立项精品课程的年度绩效管理，经费持续支持各级精品资源共享课更新教学资源。</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4.加大校外优质慕课课程引进力度。2018年度引进慕课39门，修读学生达16477人次，更好地满足了学生对优质课程的选课需求。鼓励“翻转课堂”，促进现代教育技术的应用，以及教学方式方法的改革，鼓励学生多形式利用在线开放课程资源开展自主学习和同辈互助式学习。学校于2018年11月加入粤港澳大湾区高校在线开放课程联盟，进一步加强在线开放课程的共建共享。</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5.分层次多类别立项建设优质课程，逐步提高课程整体建设质量。每年立项建设一批精品课程、优质通识教育核心课、优质海洋通识课程、创</w:t>
      </w:r>
      <w:r w:rsidRPr="000A2C58">
        <w:rPr>
          <w:rFonts w:ascii="仿宋" w:eastAsia="仿宋" w:hAnsi="仿宋" w:hint="eastAsia"/>
          <w:sz w:val="28"/>
          <w:szCs w:val="28"/>
        </w:rPr>
        <w:lastRenderedPageBreak/>
        <w:t>新创业通识课程、非海洋类专业涉海课程，并支持其他省级精品资源共享课程改造升级为MOOC课，加快我校优质网络资源课程建设。</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6.支持专业重点建设专业核心课程，打造专业核心课程“金课”。为加强专业核心课程建设，学校划拨5万元/专业，支持专业培育建设专业核心课程3-5门（校级及以上立项建设的专业核心课程除外），两年建设期满，课程要达到校级精品资源共享课建设标准。</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7.建设基于网络的课程教学管理平台，为教师开展教学改革提供工具。已安排专项建设经费支持基于网络的课程教学管理平台的建设。完成课程资源建设与教学过程管理平台（又称“课程资源中心”）建设项目建设需求的专家论证和学校立项批准，目前已交付学校招标采购部门予以采购。</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8.聘请专家开展培训，支持教师开展“翻转课堂”教学改革，推进“互联网+教学”改革。邀请国家级教学名师、华南农业大学蒋爱民教授作题为《移动互联网”环境下高校在线课程创新性建设及应用探索——移动慕课》的课程建设与改革培训会，聘请蒋教授为我校“慕课”课程建设顾问，增强我校教师的互联网思维,提高教师运用教育信息技术增强课堂教学效果的能力。2018年11月邀请了暨南大学网络与教育技术中心副主任周红春研究员作题为《“六维一体”高校教学信息化应用与发展实践探索》讲座，介绍高校教学信息化推进模式与实践经验，为学校下一步加快教学信息化建设工作提供良好的借鉴。</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9.加强网络信息条件建设。学校与中国电信签订了合作协议，校园无线覆盖由中国电信投入建设，到目前为止，学生公寓实现全覆盖，图书馆正在开展建设，其他公共场所的无线网络还在协商建设中。建成“广东海</w:t>
      </w:r>
      <w:r w:rsidRPr="000A2C58">
        <w:rPr>
          <w:rFonts w:ascii="仿宋" w:eastAsia="仿宋" w:hAnsi="仿宋" w:hint="eastAsia"/>
          <w:sz w:val="28"/>
          <w:szCs w:val="28"/>
        </w:rPr>
        <w:lastRenderedPageBreak/>
        <w:t>洋大学云资源中心”。中心开展了机房基础设施更新改造，以IDC节点机房的标准改造建设了云资源中心主机房。完成了虚拟化资源云平台建设，能有效支撑大数据和核心应用系统，实现了以“云”的方式对学校不同类型用户提供信息化服务及资源分配,并为后续的智慧校园建设提供了坚实的保障。</w:t>
      </w:r>
    </w:p>
    <w:p w:rsidR="000A2C58" w:rsidRPr="000A2C58" w:rsidRDefault="000A2C58" w:rsidP="000A2C58">
      <w:pPr>
        <w:pStyle w:val="ac"/>
        <w:ind w:firstLine="562"/>
        <w:jc w:val="left"/>
        <w:rPr>
          <w:rFonts w:ascii="仿宋" w:eastAsia="仿宋" w:hAnsi="仿宋"/>
          <w:sz w:val="28"/>
          <w:szCs w:val="28"/>
        </w:rPr>
      </w:pPr>
      <w:r w:rsidRPr="000A2C58">
        <w:rPr>
          <w:rFonts w:ascii="仿宋" w:eastAsia="仿宋" w:hAnsi="仿宋" w:hint="eastAsia"/>
          <w:b/>
          <w:bCs/>
          <w:sz w:val="28"/>
          <w:szCs w:val="28"/>
        </w:rPr>
        <w:t>（三）审核评估结束一年以来整改取得成效</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1.修订完善了2017版人才培养方案，构建了体现学分制改革要求的“两体系、四平台、七模块”为基本架构的课程体系。</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2.分层次多类别立项建设优质课程，促进了课程建设水平的整体提升。2018年校级立项建设3门创新创业教育课程，2门应用型人才培养课程，5门精品资源共享课程，1门在线开放课程，3门通识教育拓展核心课程，3门非涉海涉水专业课程体系中涉海特色课程，比2017年增长112.5%；省级立项建设6门在线开放课程，比2017年增长50%；培育建设专业核心课程284门，覆盖全校本科专业。2018年度各类课程建设项目资助经费达500多万元。</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3.完善了课程建设激励机制，继续加大对课程建设的经费投入。2018年度各类课程建设项目资助经费达500多万元。</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4.以精品资源共享课、应用型人才培养课程体系、创新创业教育课程、在线开放课程、通识教育拓展核心课程和专业核心课程等为载体，不断推进教学内容和课程体系改革，以现代信息技术等手段，改革传统的教学思想观念、教学方法，引导教师从传统的以教师“教”为中心向以学生“学”为中心的转变。加强优质课程资源建设，支持已有的精品开放课程开展持</w:t>
      </w:r>
      <w:r w:rsidRPr="000A2C58">
        <w:rPr>
          <w:rFonts w:ascii="仿宋" w:eastAsia="仿宋" w:hAnsi="仿宋" w:hint="eastAsia"/>
          <w:sz w:val="28"/>
          <w:szCs w:val="28"/>
        </w:rPr>
        <w:lastRenderedPageBreak/>
        <w:t>续建设。</w:t>
      </w:r>
    </w:p>
    <w:p w:rsidR="000A2C58" w:rsidRPr="000A2C58" w:rsidRDefault="000A2C58" w:rsidP="000A2C58">
      <w:pPr>
        <w:ind w:firstLineChars="200" w:firstLine="562"/>
        <w:jc w:val="left"/>
        <w:rPr>
          <w:rFonts w:ascii="仿宋" w:eastAsia="仿宋" w:hAnsi="仿宋"/>
          <w:b/>
          <w:bCs/>
          <w:sz w:val="28"/>
          <w:szCs w:val="28"/>
        </w:rPr>
      </w:pPr>
      <w:r w:rsidRPr="000A2C58">
        <w:rPr>
          <w:rFonts w:ascii="仿宋" w:eastAsia="仿宋" w:hAnsi="仿宋" w:hint="eastAsia"/>
          <w:b/>
          <w:bCs/>
          <w:sz w:val="28"/>
          <w:szCs w:val="28"/>
        </w:rPr>
        <w:t>（四）对照整改方案要求分析存在问题</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由于课程建设周期较长，目前尚无成功上线的网络在线开放课程，优质网络在线课程资源偏少，网络课程资源的建设进度有待进一步加快。</w:t>
      </w:r>
    </w:p>
    <w:p w:rsidR="000A2C58" w:rsidRPr="000A2C58" w:rsidRDefault="000A2C58" w:rsidP="000A2C58">
      <w:pPr>
        <w:pStyle w:val="ac"/>
        <w:ind w:firstLine="562"/>
        <w:jc w:val="left"/>
        <w:rPr>
          <w:rFonts w:ascii="仿宋" w:eastAsia="仿宋" w:hAnsi="仿宋"/>
          <w:b/>
          <w:bCs/>
          <w:sz w:val="28"/>
          <w:szCs w:val="28"/>
        </w:rPr>
      </w:pPr>
      <w:r w:rsidRPr="000A2C58">
        <w:rPr>
          <w:rFonts w:ascii="仿宋" w:eastAsia="仿宋" w:hAnsi="仿宋" w:hint="eastAsia"/>
          <w:b/>
          <w:bCs/>
          <w:sz w:val="28"/>
          <w:szCs w:val="28"/>
        </w:rPr>
        <w:t>（五）后续整改计划</w:t>
      </w:r>
    </w:p>
    <w:p w:rsidR="000A2C58" w:rsidRPr="000A2C58" w:rsidRDefault="000A2C58" w:rsidP="000A2C58">
      <w:pPr>
        <w:pStyle w:val="ac"/>
        <w:ind w:firstLine="560"/>
        <w:jc w:val="left"/>
        <w:rPr>
          <w:rFonts w:ascii="仿宋" w:eastAsia="仿宋" w:hAnsi="仿宋"/>
          <w:sz w:val="28"/>
          <w:szCs w:val="28"/>
        </w:rPr>
      </w:pPr>
      <w:r w:rsidRPr="000A2C58">
        <w:rPr>
          <w:rFonts w:ascii="仿宋" w:eastAsia="仿宋" w:hAnsi="仿宋" w:hint="eastAsia"/>
          <w:sz w:val="28"/>
          <w:szCs w:val="28"/>
        </w:rPr>
        <w:t>重点扶持和立项建设体现我校优势学科专业特色的慕课3-5门，在网络</w:t>
      </w:r>
      <w:r w:rsidR="00CB11A8">
        <w:rPr>
          <w:rFonts w:ascii="仿宋" w:eastAsia="仿宋" w:hAnsi="仿宋" w:hint="eastAsia"/>
          <w:sz w:val="28"/>
          <w:szCs w:val="28"/>
        </w:rPr>
        <w:t>平台上成功上线和运行后，予以重点奖励，形成示范效应，带动其他</w:t>
      </w:r>
      <w:r w:rsidRPr="000A2C58">
        <w:rPr>
          <w:rFonts w:ascii="仿宋" w:eastAsia="仿宋" w:hAnsi="仿宋" w:hint="eastAsia"/>
          <w:sz w:val="28"/>
          <w:szCs w:val="28"/>
        </w:rPr>
        <w:t>教师参与课程建设的积极性。到2020年，力争校级精品课程覆盖学校主要专业，省级以上精品课程覆盖省级以上特色专业和重点学科。尽快购置校本课程资源中心并投入使用，配备专业化的管理人员进行课程管理和指导。</w:t>
      </w:r>
    </w:p>
    <w:p w:rsidR="00A33670" w:rsidRDefault="00A33670" w:rsidP="00C823F8">
      <w:pPr>
        <w:pStyle w:val="ac"/>
        <w:ind w:firstLine="562"/>
        <w:jc w:val="left"/>
        <w:rPr>
          <w:rFonts w:ascii="仿宋" w:eastAsia="仿宋" w:hAnsi="仿宋"/>
          <w:b/>
          <w:bCs/>
          <w:sz w:val="28"/>
          <w:szCs w:val="28"/>
        </w:rPr>
      </w:pPr>
    </w:p>
    <w:p w:rsidR="00C823F8" w:rsidRDefault="00C823F8" w:rsidP="00C823F8">
      <w:pPr>
        <w:pStyle w:val="ac"/>
        <w:ind w:firstLine="562"/>
        <w:jc w:val="left"/>
        <w:rPr>
          <w:rFonts w:ascii="仿宋" w:eastAsia="仿宋" w:hAnsi="仿宋"/>
          <w:b/>
          <w:bCs/>
          <w:sz w:val="28"/>
          <w:szCs w:val="28"/>
        </w:rPr>
      </w:pPr>
      <w:r w:rsidRPr="000A2C58">
        <w:rPr>
          <w:rFonts w:ascii="仿宋" w:eastAsia="仿宋" w:hAnsi="仿宋" w:hint="eastAsia"/>
          <w:b/>
          <w:bCs/>
          <w:sz w:val="28"/>
          <w:szCs w:val="28"/>
        </w:rPr>
        <w:t>3.</w:t>
      </w:r>
      <w:r w:rsidR="00DD5B3E">
        <w:rPr>
          <w:rFonts w:ascii="仿宋" w:eastAsia="仿宋" w:hAnsi="仿宋" w:hint="eastAsia"/>
          <w:b/>
          <w:bCs/>
          <w:sz w:val="28"/>
          <w:szCs w:val="28"/>
        </w:rPr>
        <w:t>5</w:t>
      </w:r>
      <w:r>
        <w:rPr>
          <w:rFonts w:ascii="仿宋" w:eastAsia="仿宋" w:hAnsi="仿宋" w:hint="eastAsia"/>
          <w:b/>
          <w:bCs/>
          <w:sz w:val="28"/>
          <w:szCs w:val="28"/>
        </w:rPr>
        <w:t>社会</w:t>
      </w:r>
      <w:r w:rsidRPr="000A2C58">
        <w:rPr>
          <w:rFonts w:ascii="仿宋" w:eastAsia="仿宋" w:hAnsi="仿宋" w:hint="eastAsia"/>
          <w:b/>
          <w:bCs/>
          <w:sz w:val="28"/>
          <w:szCs w:val="28"/>
        </w:rPr>
        <w:t>资源</w:t>
      </w:r>
    </w:p>
    <w:p w:rsidR="00DD5B3E" w:rsidRPr="00DD5B3E" w:rsidRDefault="00DD5B3E" w:rsidP="00DD5B3E">
      <w:pPr>
        <w:widowControl/>
        <w:spacing w:line="320" w:lineRule="exact"/>
        <w:ind w:firstLineChars="200" w:firstLine="562"/>
        <w:rPr>
          <w:rFonts w:ascii="仿宋" w:eastAsia="仿宋" w:hAnsi="仿宋"/>
          <w:b/>
          <w:sz w:val="28"/>
          <w:szCs w:val="28"/>
        </w:rPr>
      </w:pPr>
      <w:r w:rsidRPr="00DD5B3E">
        <w:rPr>
          <w:rFonts w:ascii="仿宋" w:eastAsia="仿宋" w:hAnsi="仿宋" w:hint="eastAsia"/>
          <w:b/>
          <w:sz w:val="28"/>
          <w:szCs w:val="28"/>
        </w:rPr>
        <w:t>（一）整改要求</w:t>
      </w:r>
    </w:p>
    <w:p w:rsidR="00DD5B3E" w:rsidRPr="00DD5B3E" w:rsidRDefault="00DD5B3E" w:rsidP="00DD5B3E">
      <w:pPr>
        <w:widowControl/>
        <w:spacing w:line="360" w:lineRule="auto"/>
        <w:ind w:firstLineChars="200" w:firstLine="560"/>
        <w:rPr>
          <w:rFonts w:ascii="仿宋" w:eastAsia="仿宋" w:hAnsi="仿宋"/>
          <w:kern w:val="0"/>
          <w:sz w:val="28"/>
          <w:szCs w:val="28"/>
        </w:rPr>
      </w:pPr>
      <w:r w:rsidRPr="00DD5B3E">
        <w:rPr>
          <w:rFonts w:ascii="仿宋" w:eastAsia="仿宋" w:hAnsi="仿宋" w:hint="eastAsia"/>
          <w:kern w:val="0"/>
          <w:sz w:val="28"/>
          <w:szCs w:val="28"/>
        </w:rPr>
        <w:t>进一步完善并实施教育国际化发展规划，明确教育国际化发展目标、任务和保障措施，确保各项工作落到实处。全面支持各学科专业开展国际交流与合作，努力建设一支有较高国际化水平的师资队伍。要进一步加强与境外高水平大学合作，建立教师和学生境外培养基地，支持教师和学生出国交流学习，同时创造条件吸引国际学生来校就读。要加强双语课程建设，改进外语教学，提高学生外语表达和应用能力。</w:t>
      </w:r>
    </w:p>
    <w:p w:rsidR="00DD5B3E" w:rsidRPr="00DD5B3E" w:rsidRDefault="00DD5B3E" w:rsidP="00DD5B3E">
      <w:pPr>
        <w:pStyle w:val="10"/>
        <w:spacing w:line="360" w:lineRule="auto"/>
        <w:ind w:firstLine="562"/>
        <w:jc w:val="left"/>
        <w:rPr>
          <w:rFonts w:ascii="仿宋" w:eastAsia="仿宋" w:hAnsi="仿宋"/>
          <w:b/>
          <w:sz w:val="28"/>
          <w:szCs w:val="28"/>
        </w:rPr>
      </w:pPr>
      <w:r w:rsidRPr="00DD5B3E">
        <w:rPr>
          <w:rFonts w:ascii="仿宋" w:eastAsia="仿宋" w:hAnsi="仿宋" w:hint="eastAsia"/>
          <w:b/>
          <w:sz w:val="28"/>
          <w:szCs w:val="28"/>
        </w:rPr>
        <w:t>（二）整改措施</w:t>
      </w:r>
    </w:p>
    <w:p w:rsidR="00DD5B3E" w:rsidRPr="00DD5B3E" w:rsidRDefault="00C84061" w:rsidP="00DD5B3E">
      <w:pPr>
        <w:widowControl/>
        <w:spacing w:line="360" w:lineRule="auto"/>
        <w:ind w:firstLineChars="200" w:firstLine="560"/>
        <w:rPr>
          <w:rFonts w:ascii="仿宋" w:eastAsia="仿宋" w:hAnsi="仿宋"/>
          <w:sz w:val="28"/>
          <w:szCs w:val="28"/>
        </w:rPr>
      </w:pPr>
      <w:r>
        <w:rPr>
          <w:rFonts w:ascii="仿宋" w:eastAsia="仿宋" w:hAnsi="仿宋" w:hint="eastAsia"/>
          <w:sz w:val="28"/>
          <w:szCs w:val="28"/>
        </w:rPr>
        <w:t>1.</w:t>
      </w:r>
      <w:r w:rsidR="00DD5B3E" w:rsidRPr="00DD5B3E">
        <w:rPr>
          <w:rFonts w:ascii="仿宋" w:eastAsia="仿宋" w:hAnsi="仿宋" w:hint="eastAsia"/>
          <w:sz w:val="28"/>
          <w:szCs w:val="28"/>
        </w:rPr>
        <w:t>会同相关单位、部门开展教育国际化专题调研，组织相关单位和部门负责人</w:t>
      </w:r>
      <w:proofErr w:type="gramStart"/>
      <w:r w:rsidR="00DD5B3E" w:rsidRPr="00DD5B3E">
        <w:rPr>
          <w:rFonts w:ascii="仿宋" w:eastAsia="仿宋" w:hAnsi="仿宋" w:hint="eastAsia"/>
          <w:sz w:val="28"/>
          <w:szCs w:val="28"/>
        </w:rPr>
        <w:t>赴国内</w:t>
      </w:r>
      <w:proofErr w:type="gramEnd"/>
      <w:r w:rsidR="00DD5B3E" w:rsidRPr="00DD5B3E">
        <w:rPr>
          <w:rFonts w:ascii="仿宋" w:eastAsia="仿宋" w:hAnsi="仿宋" w:hint="eastAsia"/>
          <w:sz w:val="28"/>
          <w:szCs w:val="28"/>
        </w:rPr>
        <w:t>兄弟院校开展专题调研，学习和借鉴兄弟院校教育国际化的经验。</w:t>
      </w:r>
    </w:p>
    <w:p w:rsidR="00DD5B3E" w:rsidRPr="00DD5B3E" w:rsidRDefault="00C84061" w:rsidP="00DD5B3E">
      <w:pPr>
        <w:widowControl/>
        <w:spacing w:line="360" w:lineRule="auto"/>
        <w:ind w:firstLineChars="200" w:firstLine="560"/>
        <w:rPr>
          <w:rFonts w:ascii="仿宋" w:eastAsia="仿宋" w:hAnsi="仿宋"/>
          <w:sz w:val="28"/>
          <w:szCs w:val="28"/>
        </w:rPr>
      </w:pPr>
      <w:r>
        <w:rPr>
          <w:rFonts w:ascii="仿宋" w:eastAsia="仿宋" w:hAnsi="仿宋" w:hint="eastAsia"/>
          <w:sz w:val="28"/>
          <w:szCs w:val="28"/>
        </w:rPr>
        <w:lastRenderedPageBreak/>
        <w:t>2.</w:t>
      </w:r>
      <w:r w:rsidR="00DD5B3E" w:rsidRPr="00DD5B3E">
        <w:rPr>
          <w:rFonts w:ascii="仿宋" w:eastAsia="仿宋" w:hAnsi="仿宋" w:hint="eastAsia"/>
          <w:sz w:val="28"/>
          <w:szCs w:val="28"/>
        </w:rPr>
        <w:t>制订和完善学校教育国际化发展规划，明确教育国际化发展的主要目标和任务，将教师培养和学生培养作为教育国际化的主要内容，提升我校教育国际化整体水平。</w:t>
      </w:r>
    </w:p>
    <w:p w:rsidR="00DD5B3E" w:rsidRPr="00DD5B3E" w:rsidRDefault="00C84061" w:rsidP="00DD5B3E">
      <w:pPr>
        <w:widowControl/>
        <w:spacing w:line="360" w:lineRule="auto"/>
        <w:ind w:firstLineChars="200" w:firstLine="560"/>
        <w:rPr>
          <w:rFonts w:ascii="仿宋" w:eastAsia="仿宋" w:hAnsi="仿宋"/>
          <w:sz w:val="28"/>
          <w:szCs w:val="28"/>
        </w:rPr>
      </w:pPr>
      <w:r>
        <w:rPr>
          <w:rFonts w:ascii="仿宋" w:eastAsia="仿宋" w:hAnsi="仿宋" w:hint="eastAsia"/>
          <w:sz w:val="28"/>
          <w:szCs w:val="28"/>
        </w:rPr>
        <w:t>3.</w:t>
      </w:r>
      <w:r w:rsidR="00DD5B3E" w:rsidRPr="00DD5B3E">
        <w:rPr>
          <w:rFonts w:ascii="仿宋" w:eastAsia="仿宋" w:hAnsi="仿宋" w:hint="eastAsia"/>
          <w:sz w:val="28"/>
          <w:szCs w:val="28"/>
        </w:rPr>
        <w:t>会同相关部门加强与境外高水平大学合作，建立教师和学生境外培养基地，设立专项经费支持教师赴境外攻读学位、做访问学者、开展讲学或出席学术交流会议，设立客座教授和讲座教授，支持各单位引进境外专家来我校开展学术交流和合作研究，选派优秀本科生和研究生赴境外学习和开展合作研究。</w:t>
      </w:r>
    </w:p>
    <w:p w:rsidR="00DD5B3E" w:rsidRPr="00DD5B3E" w:rsidRDefault="00C84061" w:rsidP="00DD5B3E">
      <w:pPr>
        <w:widowControl/>
        <w:spacing w:line="360" w:lineRule="auto"/>
        <w:ind w:firstLineChars="200" w:firstLine="560"/>
        <w:rPr>
          <w:rFonts w:ascii="仿宋" w:eastAsia="仿宋" w:hAnsi="仿宋"/>
          <w:kern w:val="0"/>
          <w:sz w:val="28"/>
          <w:szCs w:val="28"/>
        </w:rPr>
      </w:pPr>
      <w:r>
        <w:rPr>
          <w:rFonts w:ascii="仿宋" w:eastAsia="仿宋" w:hAnsi="仿宋" w:hint="eastAsia"/>
          <w:sz w:val="28"/>
          <w:szCs w:val="28"/>
        </w:rPr>
        <w:t>4.</w:t>
      </w:r>
      <w:r w:rsidR="00DD5B3E" w:rsidRPr="00DD5B3E">
        <w:rPr>
          <w:rFonts w:ascii="仿宋" w:eastAsia="仿宋" w:hAnsi="仿宋" w:hint="eastAsia"/>
          <w:sz w:val="28"/>
          <w:szCs w:val="28"/>
        </w:rPr>
        <w:t>完善促进教师和学生开展国际合作与交流管理办法，完善教育国际化工</w:t>
      </w:r>
      <w:proofErr w:type="gramStart"/>
      <w:r w:rsidR="00DD5B3E" w:rsidRPr="00DD5B3E">
        <w:rPr>
          <w:rFonts w:ascii="仿宋" w:eastAsia="仿宋" w:hAnsi="仿宋" w:hint="eastAsia"/>
          <w:sz w:val="28"/>
          <w:szCs w:val="28"/>
        </w:rPr>
        <w:t>作考核</w:t>
      </w:r>
      <w:proofErr w:type="gramEnd"/>
      <w:r w:rsidR="00DD5B3E" w:rsidRPr="00DD5B3E">
        <w:rPr>
          <w:rFonts w:ascii="仿宋" w:eastAsia="仿宋" w:hAnsi="仿宋" w:hint="eastAsia"/>
          <w:sz w:val="28"/>
          <w:szCs w:val="28"/>
        </w:rPr>
        <w:t>与激励机制，落实教育国际化责任，强化对二级单位教育国际化工作的指导和激励。</w:t>
      </w:r>
    </w:p>
    <w:p w:rsidR="00DD5B3E" w:rsidRPr="00DD5B3E" w:rsidRDefault="00DD5B3E" w:rsidP="00DD5B3E">
      <w:pPr>
        <w:pStyle w:val="10"/>
        <w:spacing w:line="360" w:lineRule="auto"/>
        <w:ind w:firstLineChars="196" w:firstLine="551"/>
        <w:jc w:val="left"/>
        <w:rPr>
          <w:rFonts w:ascii="仿宋" w:eastAsia="仿宋" w:hAnsi="仿宋"/>
          <w:b/>
          <w:sz w:val="28"/>
          <w:szCs w:val="28"/>
        </w:rPr>
      </w:pPr>
      <w:r w:rsidRPr="00DD5B3E">
        <w:rPr>
          <w:rFonts w:ascii="仿宋" w:eastAsia="仿宋" w:hAnsi="仿宋" w:hint="eastAsia"/>
          <w:b/>
          <w:sz w:val="28"/>
          <w:szCs w:val="28"/>
        </w:rPr>
        <w:t>（三）</w:t>
      </w:r>
      <w:r w:rsidR="00670BDD" w:rsidRPr="000A2C58">
        <w:rPr>
          <w:rFonts w:ascii="仿宋" w:eastAsia="仿宋" w:hAnsi="仿宋" w:hint="eastAsia"/>
          <w:b/>
          <w:bCs/>
          <w:sz w:val="28"/>
          <w:szCs w:val="28"/>
        </w:rPr>
        <w:t>审核评估结束一年以来整改</w:t>
      </w:r>
      <w:r w:rsidR="00670BDD">
        <w:rPr>
          <w:rFonts w:ascii="仿宋" w:eastAsia="仿宋" w:hAnsi="仿宋" w:hint="eastAsia"/>
          <w:b/>
          <w:bCs/>
          <w:sz w:val="28"/>
          <w:szCs w:val="28"/>
        </w:rPr>
        <w:t>取得</w:t>
      </w:r>
      <w:r w:rsidRPr="00DD5B3E">
        <w:rPr>
          <w:rFonts w:ascii="仿宋" w:eastAsia="仿宋" w:hAnsi="仿宋" w:hint="eastAsia"/>
          <w:b/>
          <w:sz w:val="28"/>
          <w:szCs w:val="28"/>
        </w:rPr>
        <w:t>工作成效</w:t>
      </w:r>
    </w:p>
    <w:p w:rsidR="00DD5B3E" w:rsidRPr="00DD5B3E" w:rsidRDefault="0024700A" w:rsidP="00DD5B3E">
      <w:pPr>
        <w:spacing w:line="360" w:lineRule="auto"/>
        <w:ind w:firstLineChars="200" w:firstLine="560"/>
        <w:rPr>
          <w:rFonts w:ascii="仿宋" w:eastAsia="仿宋" w:hAnsi="仿宋"/>
          <w:sz w:val="28"/>
          <w:szCs w:val="28"/>
        </w:rPr>
      </w:pPr>
      <w:r>
        <w:rPr>
          <w:rFonts w:ascii="仿宋" w:eastAsia="仿宋" w:hAnsi="仿宋" w:hint="eastAsia"/>
          <w:sz w:val="28"/>
          <w:szCs w:val="28"/>
        </w:rPr>
        <w:t>1.</w:t>
      </w:r>
      <w:r w:rsidR="00DD5B3E" w:rsidRPr="00DD5B3E">
        <w:rPr>
          <w:rFonts w:ascii="仿宋" w:eastAsia="仿宋" w:hAnsi="仿宋" w:hint="eastAsia"/>
          <w:sz w:val="28"/>
          <w:szCs w:val="28"/>
        </w:rPr>
        <w:t>为进一步加强国内高校外事工作的交流与合作，提高中外合作办学及来华留学生教育工作质量，国际处2017年12月赴重庆邮电大学调研对外交流与合作项目、境外生招生与管理工作情况、外籍专家和教师的聘用管理，对我校的教育国际化发展起到指导和借鉴作用。</w:t>
      </w:r>
    </w:p>
    <w:p w:rsidR="00DD5B3E" w:rsidRPr="00DD5B3E" w:rsidRDefault="0024700A" w:rsidP="00DD5B3E">
      <w:pPr>
        <w:widowControl/>
        <w:spacing w:line="360" w:lineRule="auto"/>
        <w:ind w:firstLineChars="200" w:firstLine="560"/>
        <w:rPr>
          <w:rFonts w:ascii="仿宋" w:eastAsia="仿宋" w:hAnsi="仿宋"/>
          <w:sz w:val="28"/>
          <w:szCs w:val="28"/>
        </w:rPr>
      </w:pPr>
      <w:r>
        <w:rPr>
          <w:rFonts w:ascii="仿宋" w:eastAsia="仿宋" w:hAnsi="仿宋" w:hint="eastAsia"/>
          <w:sz w:val="28"/>
          <w:szCs w:val="28"/>
        </w:rPr>
        <w:t>2.</w:t>
      </w:r>
      <w:r w:rsidR="00DD5B3E" w:rsidRPr="00DD5B3E">
        <w:rPr>
          <w:rFonts w:ascii="仿宋" w:eastAsia="仿宋" w:hAnsi="仿宋" w:hint="eastAsia"/>
          <w:sz w:val="28"/>
          <w:szCs w:val="28"/>
        </w:rPr>
        <w:t>国际处已经制定</w:t>
      </w:r>
      <w:r w:rsidR="00A71A2B">
        <w:rPr>
          <w:rFonts w:ascii="仿宋" w:eastAsia="仿宋" w:hAnsi="仿宋" w:hint="eastAsia"/>
          <w:sz w:val="28"/>
          <w:szCs w:val="28"/>
        </w:rPr>
        <w:t>《广东海洋大学“十三五”国际交流与合作规划》</w:t>
      </w:r>
      <w:r w:rsidR="00000550">
        <w:rPr>
          <w:rFonts w:ascii="仿宋" w:eastAsia="仿宋" w:hAnsi="仿宋" w:hint="eastAsia"/>
          <w:sz w:val="28"/>
          <w:szCs w:val="28"/>
        </w:rPr>
        <w:t>,</w:t>
      </w:r>
      <w:r w:rsidR="00DD5B3E" w:rsidRPr="00DD5B3E">
        <w:rPr>
          <w:rFonts w:ascii="仿宋" w:eastAsia="仿宋" w:hAnsi="仿宋" w:hint="eastAsia"/>
          <w:sz w:val="28"/>
          <w:szCs w:val="28"/>
        </w:rPr>
        <w:t xml:space="preserve">为学校教育国际化发展指明目标和发展任务。 </w:t>
      </w:r>
    </w:p>
    <w:p w:rsidR="00DD5B3E" w:rsidRDefault="0024700A" w:rsidP="00DD5B3E">
      <w:pPr>
        <w:spacing w:line="360" w:lineRule="auto"/>
        <w:ind w:firstLineChars="200" w:firstLine="560"/>
        <w:rPr>
          <w:rFonts w:ascii="仿宋" w:eastAsia="仿宋" w:hAnsi="仿宋"/>
          <w:kern w:val="0"/>
          <w:sz w:val="28"/>
          <w:szCs w:val="28"/>
        </w:rPr>
      </w:pPr>
      <w:r>
        <w:rPr>
          <w:rFonts w:ascii="仿宋" w:eastAsia="仿宋" w:hAnsi="仿宋" w:hint="eastAsia"/>
          <w:kern w:val="0"/>
          <w:sz w:val="28"/>
          <w:szCs w:val="28"/>
        </w:rPr>
        <w:t>3.</w:t>
      </w:r>
      <w:r w:rsidR="00DD5B3E" w:rsidRPr="00DD5B3E">
        <w:rPr>
          <w:rFonts w:ascii="仿宋" w:eastAsia="仿宋" w:hAnsi="仿宋" w:hint="eastAsia"/>
          <w:kern w:val="0"/>
          <w:sz w:val="28"/>
          <w:szCs w:val="28"/>
        </w:rPr>
        <w:t>通过</w:t>
      </w:r>
      <w:r w:rsidR="00DD5B3E" w:rsidRPr="00DD5B3E">
        <w:rPr>
          <w:rFonts w:ascii="仿宋" w:eastAsia="仿宋" w:hAnsi="仿宋" w:hint="eastAsia"/>
          <w:sz w:val="28"/>
          <w:szCs w:val="28"/>
        </w:rPr>
        <w:t>《高等教育“冲一流、补短板、强特色”提升计划实施方案》中“</w:t>
      </w:r>
      <w:r w:rsidR="00DD5B3E" w:rsidRPr="00DD5B3E">
        <w:rPr>
          <w:rFonts w:ascii="仿宋" w:eastAsia="仿宋" w:hAnsi="仿宋" w:hint="eastAsia"/>
          <w:kern w:val="0"/>
          <w:sz w:val="28"/>
          <w:szCs w:val="28"/>
        </w:rPr>
        <w:t>学生海外学习交流资助项目”活动经费20万，预计可资助45名学生参加不同层次的国际教育项目，扩大学生国际校园的流动规模。</w:t>
      </w:r>
    </w:p>
    <w:p w:rsidR="00DD5B3E" w:rsidRPr="00DD5B3E" w:rsidRDefault="00DD5B3E" w:rsidP="00DD5B3E">
      <w:pPr>
        <w:spacing w:line="360" w:lineRule="auto"/>
        <w:ind w:firstLineChars="147" w:firstLine="413"/>
        <w:jc w:val="left"/>
        <w:rPr>
          <w:rFonts w:ascii="仿宋" w:eastAsia="仿宋" w:hAnsi="仿宋"/>
          <w:b/>
          <w:sz w:val="28"/>
          <w:szCs w:val="28"/>
        </w:rPr>
      </w:pPr>
      <w:r w:rsidRPr="00DD5B3E">
        <w:rPr>
          <w:rFonts w:ascii="仿宋" w:eastAsia="仿宋" w:hAnsi="仿宋" w:hint="eastAsia"/>
          <w:b/>
          <w:sz w:val="28"/>
          <w:szCs w:val="28"/>
        </w:rPr>
        <w:t>（四）</w:t>
      </w:r>
      <w:r w:rsidR="00AD5FBB">
        <w:rPr>
          <w:rFonts w:ascii="仿宋" w:eastAsia="仿宋" w:hAnsi="仿宋" w:hint="eastAsia"/>
          <w:b/>
          <w:sz w:val="28"/>
          <w:szCs w:val="28"/>
        </w:rPr>
        <w:t>对照整改方案要求分析</w:t>
      </w:r>
      <w:r w:rsidRPr="00DD5B3E">
        <w:rPr>
          <w:rFonts w:ascii="仿宋" w:eastAsia="仿宋" w:hAnsi="仿宋" w:hint="eastAsia"/>
          <w:b/>
          <w:sz w:val="28"/>
          <w:szCs w:val="28"/>
        </w:rPr>
        <w:t>存在问题</w:t>
      </w:r>
    </w:p>
    <w:p w:rsidR="00DD5B3E" w:rsidRPr="00DD5B3E" w:rsidRDefault="00DD5B3E" w:rsidP="00DD5B3E">
      <w:pPr>
        <w:pStyle w:val="ae"/>
        <w:spacing w:before="0" w:beforeAutospacing="0" w:after="0" w:afterAutospacing="0" w:line="360" w:lineRule="auto"/>
        <w:ind w:firstLineChars="200" w:firstLine="560"/>
        <w:rPr>
          <w:rFonts w:ascii="仿宋" w:eastAsia="仿宋" w:hAnsi="仿宋" w:cs="Arial"/>
          <w:sz w:val="28"/>
          <w:szCs w:val="28"/>
        </w:rPr>
      </w:pPr>
      <w:r w:rsidRPr="00DD5B3E">
        <w:rPr>
          <w:rFonts w:ascii="仿宋" w:eastAsia="仿宋" w:hAnsi="仿宋" w:cs="Arial"/>
          <w:sz w:val="28"/>
          <w:szCs w:val="28"/>
        </w:rPr>
        <w:lastRenderedPageBreak/>
        <w:t>校内各职能部门联动</w:t>
      </w:r>
      <w:r w:rsidRPr="00DD5B3E">
        <w:rPr>
          <w:rFonts w:ascii="仿宋" w:eastAsia="仿宋" w:hAnsi="仿宋" w:cs="Arial" w:hint="eastAsia"/>
          <w:sz w:val="28"/>
          <w:szCs w:val="28"/>
        </w:rPr>
        <w:t>欠缺</w:t>
      </w:r>
      <w:r w:rsidRPr="00DD5B3E">
        <w:rPr>
          <w:rFonts w:ascii="仿宋" w:eastAsia="仿宋" w:hAnsi="仿宋" w:cs="Arial"/>
          <w:sz w:val="28"/>
          <w:szCs w:val="28"/>
        </w:rPr>
        <w:t>，学院、教务、外事</w:t>
      </w:r>
      <w:r w:rsidRPr="00DD5B3E">
        <w:rPr>
          <w:rFonts w:ascii="仿宋" w:eastAsia="仿宋" w:hAnsi="仿宋" w:cs="Arial" w:hint="eastAsia"/>
          <w:sz w:val="28"/>
          <w:szCs w:val="28"/>
        </w:rPr>
        <w:t>、科技、研究生处</w:t>
      </w:r>
      <w:r w:rsidRPr="00DD5B3E">
        <w:rPr>
          <w:rFonts w:ascii="仿宋" w:eastAsia="仿宋" w:hAnsi="仿宋" w:cs="Arial"/>
          <w:sz w:val="28"/>
          <w:szCs w:val="28"/>
        </w:rPr>
        <w:t>等多部门“职责明确、分工负责、有效沟通、互相配合”的管理模式</w:t>
      </w:r>
      <w:r w:rsidRPr="00DD5B3E">
        <w:rPr>
          <w:rFonts w:ascii="仿宋" w:eastAsia="仿宋" w:hAnsi="仿宋" w:cs="Arial" w:hint="eastAsia"/>
          <w:sz w:val="28"/>
          <w:szCs w:val="28"/>
        </w:rPr>
        <w:t>尚未形成</w:t>
      </w:r>
      <w:r w:rsidRPr="00DD5B3E">
        <w:rPr>
          <w:rFonts w:ascii="仿宋" w:eastAsia="仿宋" w:hAnsi="仿宋" w:cs="Arial"/>
          <w:sz w:val="28"/>
          <w:szCs w:val="28"/>
        </w:rPr>
        <w:t>，部门间的协同效应</w:t>
      </w:r>
      <w:r w:rsidRPr="00DD5B3E">
        <w:rPr>
          <w:rFonts w:ascii="仿宋" w:eastAsia="仿宋" w:hAnsi="仿宋" w:cs="Arial" w:hint="eastAsia"/>
          <w:sz w:val="28"/>
          <w:szCs w:val="28"/>
        </w:rPr>
        <w:t>不能发挥</w:t>
      </w:r>
      <w:r w:rsidRPr="00DD5B3E">
        <w:rPr>
          <w:rFonts w:ascii="仿宋" w:eastAsia="仿宋" w:hAnsi="仿宋" w:cs="Arial"/>
          <w:sz w:val="28"/>
          <w:szCs w:val="28"/>
        </w:rPr>
        <w:t>。</w:t>
      </w:r>
    </w:p>
    <w:p w:rsidR="00DD5B3E" w:rsidRPr="00DD5B3E" w:rsidRDefault="00DD5B3E" w:rsidP="00DD5B3E">
      <w:pPr>
        <w:pStyle w:val="10"/>
        <w:spacing w:line="360" w:lineRule="auto"/>
        <w:ind w:firstLineChars="98" w:firstLine="275"/>
        <w:jc w:val="left"/>
        <w:rPr>
          <w:rFonts w:ascii="仿宋" w:eastAsia="仿宋" w:hAnsi="仿宋"/>
          <w:b/>
          <w:sz w:val="28"/>
          <w:szCs w:val="28"/>
        </w:rPr>
      </w:pPr>
      <w:r w:rsidRPr="00DD5B3E">
        <w:rPr>
          <w:rFonts w:ascii="仿宋" w:eastAsia="仿宋" w:hAnsi="仿宋" w:hint="eastAsia"/>
          <w:b/>
          <w:sz w:val="28"/>
          <w:szCs w:val="28"/>
        </w:rPr>
        <w:t>（五）后续整改计划</w:t>
      </w:r>
    </w:p>
    <w:p w:rsidR="00DD5B3E" w:rsidRPr="00DD5B3E" w:rsidRDefault="00925108" w:rsidP="00DD5B3E">
      <w:pPr>
        <w:pStyle w:val="ae"/>
        <w:spacing w:before="0" w:beforeAutospacing="0" w:after="0" w:afterAutospacing="0" w:line="360" w:lineRule="auto"/>
        <w:ind w:firstLine="560"/>
        <w:rPr>
          <w:rFonts w:ascii="仿宋" w:eastAsia="仿宋" w:hAnsi="仿宋" w:cs="Arial"/>
          <w:sz w:val="28"/>
          <w:szCs w:val="28"/>
        </w:rPr>
      </w:pPr>
      <w:r>
        <w:rPr>
          <w:rFonts w:ascii="仿宋" w:eastAsia="仿宋" w:hAnsi="仿宋" w:hint="eastAsia"/>
          <w:sz w:val="28"/>
          <w:szCs w:val="28"/>
        </w:rPr>
        <w:t>１.</w:t>
      </w:r>
      <w:r w:rsidR="00DD5B3E" w:rsidRPr="00DD5B3E">
        <w:rPr>
          <w:rFonts w:ascii="仿宋" w:eastAsia="仿宋" w:hAnsi="仿宋" w:hint="eastAsia"/>
          <w:sz w:val="28"/>
          <w:szCs w:val="28"/>
        </w:rPr>
        <w:t>教育国际化工</w:t>
      </w:r>
      <w:proofErr w:type="gramStart"/>
      <w:r w:rsidR="00DD5B3E" w:rsidRPr="00DD5B3E">
        <w:rPr>
          <w:rFonts w:ascii="仿宋" w:eastAsia="仿宋" w:hAnsi="仿宋" w:hint="eastAsia"/>
          <w:sz w:val="28"/>
          <w:szCs w:val="28"/>
        </w:rPr>
        <w:t>作考核</w:t>
      </w:r>
      <w:proofErr w:type="gramEnd"/>
      <w:r w:rsidR="00DD5B3E" w:rsidRPr="00DD5B3E">
        <w:rPr>
          <w:rFonts w:ascii="仿宋" w:eastAsia="仿宋" w:hAnsi="仿宋" w:hint="eastAsia"/>
          <w:sz w:val="28"/>
          <w:szCs w:val="28"/>
        </w:rPr>
        <w:t>与激励机制有待建立，计划开展二级学院发展教育国际化研讨会，</w:t>
      </w:r>
      <w:r w:rsidR="00A33670">
        <w:rPr>
          <w:rFonts w:ascii="仿宋" w:eastAsia="仿宋" w:hAnsi="仿宋" w:hint="eastAsia"/>
          <w:sz w:val="28"/>
          <w:szCs w:val="28"/>
        </w:rPr>
        <w:t>分析</w:t>
      </w:r>
      <w:r w:rsidR="00DD5B3E" w:rsidRPr="00DD5B3E">
        <w:rPr>
          <w:rFonts w:ascii="仿宋" w:eastAsia="仿宋" w:hAnsi="仿宋" w:hint="eastAsia"/>
          <w:sz w:val="28"/>
          <w:szCs w:val="28"/>
        </w:rPr>
        <w:t>各学院教育</w:t>
      </w:r>
      <w:proofErr w:type="gramStart"/>
      <w:r w:rsidR="00DD5B3E" w:rsidRPr="00DD5B3E">
        <w:rPr>
          <w:rFonts w:ascii="仿宋" w:eastAsia="仿宋" w:hAnsi="仿宋" w:hint="eastAsia"/>
          <w:sz w:val="28"/>
          <w:szCs w:val="28"/>
        </w:rPr>
        <w:t>化开展</w:t>
      </w:r>
      <w:proofErr w:type="gramEnd"/>
      <w:r w:rsidR="00DD5B3E" w:rsidRPr="00DD5B3E">
        <w:rPr>
          <w:rFonts w:ascii="仿宋" w:eastAsia="仿宋" w:hAnsi="仿宋" w:hint="eastAsia"/>
          <w:sz w:val="28"/>
          <w:szCs w:val="28"/>
        </w:rPr>
        <w:t>的可行性及存在的弊端。整合全校资源，有的放矢，主动出击开展项目，而不是漫无目的或消极等待。</w:t>
      </w:r>
    </w:p>
    <w:p w:rsidR="00DD5B3E" w:rsidRPr="00DD5B3E" w:rsidRDefault="00925108" w:rsidP="00925108">
      <w:pPr>
        <w:widowControl/>
        <w:spacing w:line="360" w:lineRule="auto"/>
        <w:ind w:firstLineChars="200" w:firstLine="560"/>
        <w:rPr>
          <w:rFonts w:ascii="仿宋" w:eastAsia="仿宋" w:hAnsi="仿宋"/>
          <w:sz w:val="28"/>
          <w:szCs w:val="28"/>
        </w:rPr>
      </w:pPr>
      <w:r>
        <w:rPr>
          <w:rFonts w:ascii="仿宋" w:eastAsia="仿宋" w:hAnsi="仿宋" w:hint="eastAsia"/>
          <w:sz w:val="28"/>
          <w:szCs w:val="28"/>
        </w:rPr>
        <w:t>２.</w:t>
      </w:r>
      <w:r w:rsidR="00DD5B3E" w:rsidRPr="00DD5B3E">
        <w:rPr>
          <w:rFonts w:ascii="仿宋" w:eastAsia="仿宋" w:hAnsi="仿宋"/>
          <w:sz w:val="28"/>
          <w:szCs w:val="28"/>
        </w:rPr>
        <w:t>完善校内国际化培养体系</w:t>
      </w:r>
      <w:r w:rsidR="00A33670">
        <w:rPr>
          <w:rFonts w:ascii="仿宋" w:eastAsia="仿宋" w:hAnsi="仿宋" w:hint="eastAsia"/>
          <w:sz w:val="28"/>
          <w:szCs w:val="28"/>
        </w:rPr>
        <w:t>。</w:t>
      </w:r>
    </w:p>
    <w:p w:rsidR="00DD5B3E" w:rsidRPr="00DD5B3E" w:rsidRDefault="00DD5B3E" w:rsidP="00DD5B3E">
      <w:pPr>
        <w:widowControl/>
        <w:spacing w:line="360" w:lineRule="auto"/>
        <w:ind w:firstLine="420"/>
        <w:rPr>
          <w:rFonts w:ascii="仿宋" w:eastAsia="仿宋" w:hAnsi="仿宋" w:cs="Arial"/>
          <w:kern w:val="0"/>
          <w:sz w:val="28"/>
          <w:szCs w:val="28"/>
        </w:rPr>
      </w:pPr>
      <w:r w:rsidRPr="00DD5B3E">
        <w:rPr>
          <w:rFonts w:ascii="仿宋" w:eastAsia="仿宋" w:hAnsi="仿宋" w:cs="Arial"/>
          <w:kern w:val="0"/>
          <w:sz w:val="28"/>
          <w:szCs w:val="28"/>
        </w:rPr>
        <w:t>一是完善国际化课程体系，改造传统课程与增设新的国际课程相结合。在传统课程中增加国际知识、比较文化和跨文化理解的比重，同时，及时把国外最先进的科学文化知识和科技成果补充到教学内容中；开设专门的国际教育课程，如“国际关系学”“国际问题研究”等，使学生接受反映国际社会、政治、文化、经济、历史等状况的全方位的国际化教育。</w:t>
      </w:r>
    </w:p>
    <w:p w:rsidR="00DD5B3E" w:rsidRPr="00DD5B3E" w:rsidRDefault="00DD5B3E" w:rsidP="00DD5B3E">
      <w:pPr>
        <w:widowControl/>
        <w:spacing w:line="360" w:lineRule="auto"/>
        <w:ind w:firstLine="420"/>
        <w:rPr>
          <w:rFonts w:ascii="仿宋" w:eastAsia="仿宋" w:hAnsi="仿宋"/>
          <w:sz w:val="28"/>
          <w:szCs w:val="28"/>
        </w:rPr>
      </w:pPr>
      <w:r w:rsidRPr="00DD5B3E">
        <w:rPr>
          <w:rFonts w:ascii="仿宋" w:eastAsia="仿宋" w:hAnsi="仿宋"/>
          <w:sz w:val="28"/>
          <w:szCs w:val="28"/>
        </w:rPr>
        <w:t>二是整合海外教育资源，通过校际合作交流平台，引入海外高校优质师资和课程，推进中外教师联合讲学，通过建设慕课（ＭＯＯＣｓ）平台等方式，推动学术资源在线学习与共享。</w:t>
      </w:r>
    </w:p>
    <w:p w:rsidR="00DD5B3E" w:rsidRPr="00DD5B3E" w:rsidRDefault="00DD5B3E" w:rsidP="00DD5B3E">
      <w:pPr>
        <w:widowControl/>
        <w:spacing w:line="360" w:lineRule="auto"/>
        <w:ind w:firstLine="420"/>
        <w:rPr>
          <w:rFonts w:ascii="仿宋" w:eastAsia="仿宋" w:hAnsi="仿宋"/>
          <w:sz w:val="28"/>
          <w:szCs w:val="28"/>
        </w:rPr>
      </w:pPr>
      <w:r w:rsidRPr="00DD5B3E">
        <w:rPr>
          <w:rFonts w:ascii="仿宋" w:eastAsia="仿宋" w:hAnsi="仿宋"/>
          <w:sz w:val="28"/>
          <w:szCs w:val="28"/>
        </w:rPr>
        <w:t>三是充分利用国际学生资源，推动留学生“进课堂”“入社团”，营造多元互动的文化氛围，加强中外学生的深度融合。</w:t>
      </w:r>
    </w:p>
    <w:p w:rsidR="00DD5B3E" w:rsidRPr="00DD5B3E" w:rsidRDefault="00DD5B3E" w:rsidP="00DD5B3E">
      <w:pPr>
        <w:pStyle w:val="ae"/>
        <w:spacing w:before="0" w:beforeAutospacing="0" w:after="0" w:afterAutospacing="0" w:line="360" w:lineRule="auto"/>
        <w:ind w:firstLineChars="150" w:firstLine="420"/>
        <w:rPr>
          <w:rFonts w:ascii="仿宋" w:eastAsia="仿宋" w:hAnsi="仿宋" w:cs="Arial"/>
          <w:sz w:val="28"/>
          <w:szCs w:val="28"/>
        </w:rPr>
      </w:pPr>
      <w:r w:rsidRPr="00DD5B3E">
        <w:rPr>
          <w:rFonts w:ascii="仿宋" w:eastAsia="仿宋" w:hAnsi="仿宋" w:cs="Arial" w:hint="eastAsia"/>
          <w:sz w:val="28"/>
          <w:szCs w:val="28"/>
        </w:rPr>
        <w:t>四是</w:t>
      </w:r>
      <w:r w:rsidRPr="00DD5B3E">
        <w:rPr>
          <w:rFonts w:ascii="仿宋" w:eastAsia="仿宋" w:hAnsi="仿宋" w:cs="Arial"/>
          <w:sz w:val="28"/>
          <w:szCs w:val="28"/>
        </w:rPr>
        <w:t>推进中外教师联合讲学，邀请美国卡内基梅隆大学、英国伯明翰大学等国外知名高校教师为学生主讲课程；建设了“海外专家在线学堂”，推动海外优质学术资源在线学习与共享；实施校园“国际化形象大使”计划，为学生搭建了国际交流实践平台。</w:t>
      </w:r>
    </w:p>
    <w:p w:rsidR="00DD5B3E" w:rsidRPr="00DD5B3E" w:rsidRDefault="00925108" w:rsidP="00DD0808">
      <w:pPr>
        <w:pStyle w:val="ae"/>
        <w:spacing w:before="0" w:beforeAutospacing="0" w:after="0" w:afterAutospacing="0" w:line="360" w:lineRule="auto"/>
        <w:ind w:firstLineChars="250" w:firstLine="700"/>
        <w:rPr>
          <w:rFonts w:ascii="仿宋" w:eastAsia="仿宋" w:hAnsi="仿宋" w:cs="Arial"/>
          <w:sz w:val="28"/>
          <w:szCs w:val="28"/>
        </w:rPr>
      </w:pPr>
      <w:r>
        <w:rPr>
          <w:rFonts w:ascii="仿宋" w:eastAsia="仿宋" w:hAnsi="仿宋" w:cs="Arial" w:hint="eastAsia"/>
          <w:sz w:val="28"/>
          <w:szCs w:val="28"/>
        </w:rPr>
        <w:lastRenderedPageBreak/>
        <w:t>３.</w:t>
      </w:r>
      <w:r w:rsidR="00DD5B3E" w:rsidRPr="00DD5B3E">
        <w:rPr>
          <w:rFonts w:ascii="仿宋" w:eastAsia="仿宋" w:hAnsi="仿宋" w:cs="Arial"/>
          <w:bCs/>
          <w:sz w:val="28"/>
          <w:szCs w:val="28"/>
        </w:rPr>
        <w:t>加强学生海外经历拓展</w:t>
      </w:r>
      <w:r w:rsidR="00DD5B3E" w:rsidRPr="00DD5B3E">
        <w:rPr>
          <w:rFonts w:ascii="仿宋" w:eastAsia="仿宋" w:hAnsi="仿宋" w:cs="Arial" w:hint="eastAsia"/>
          <w:bCs/>
          <w:sz w:val="28"/>
          <w:szCs w:val="28"/>
        </w:rPr>
        <w:t>计划</w:t>
      </w:r>
      <w:r w:rsidR="00A33670">
        <w:rPr>
          <w:rFonts w:ascii="仿宋" w:eastAsia="仿宋" w:hAnsi="仿宋" w:cs="Arial" w:hint="eastAsia"/>
          <w:bCs/>
          <w:sz w:val="28"/>
          <w:szCs w:val="28"/>
        </w:rPr>
        <w:t>。</w:t>
      </w:r>
    </w:p>
    <w:p w:rsidR="00DD5B3E" w:rsidRPr="00DD5B3E" w:rsidRDefault="00DD5B3E" w:rsidP="00DD5B3E">
      <w:pPr>
        <w:pStyle w:val="ae"/>
        <w:spacing w:before="0" w:beforeAutospacing="0" w:after="0" w:afterAutospacing="0" w:line="360" w:lineRule="auto"/>
        <w:ind w:firstLineChars="250" w:firstLine="700"/>
        <w:rPr>
          <w:rFonts w:ascii="仿宋" w:eastAsia="仿宋" w:hAnsi="仿宋" w:cs="Arial"/>
          <w:sz w:val="28"/>
          <w:szCs w:val="28"/>
        </w:rPr>
      </w:pPr>
      <w:r w:rsidRPr="00DD5B3E">
        <w:rPr>
          <w:rFonts w:ascii="仿宋" w:eastAsia="仿宋" w:hAnsi="仿宋" w:cs="Arial"/>
          <w:sz w:val="28"/>
          <w:szCs w:val="28"/>
        </w:rPr>
        <w:t>赴海外交流学习是学生拓宽视野、增长见识、提升国际交流能力的最直接、最有效方式。目前，很多高校通过与海外大学建立合作关系，开展多元化、多层次的学生项目，加大学生海外访学交流力度，提升国际化人才培养质量。</w:t>
      </w:r>
    </w:p>
    <w:p w:rsidR="00DD5B3E" w:rsidRPr="00DD5B3E" w:rsidRDefault="00DD5B3E" w:rsidP="00DD5B3E">
      <w:pPr>
        <w:pStyle w:val="ae"/>
        <w:spacing w:before="0" w:beforeAutospacing="0" w:after="0" w:afterAutospacing="0" w:line="360" w:lineRule="auto"/>
        <w:ind w:firstLine="560"/>
        <w:rPr>
          <w:rFonts w:ascii="仿宋" w:eastAsia="仿宋" w:hAnsi="仿宋" w:cs="Arial"/>
          <w:sz w:val="28"/>
          <w:szCs w:val="28"/>
        </w:rPr>
      </w:pPr>
      <w:r w:rsidRPr="00DD5B3E">
        <w:rPr>
          <w:rFonts w:ascii="仿宋" w:eastAsia="仿宋" w:hAnsi="仿宋" w:cs="Arial"/>
          <w:sz w:val="28"/>
          <w:szCs w:val="28"/>
        </w:rPr>
        <w:t>一是拓展赴海外交流渠道，积极与更多海外知名院校开展实质性合作，寻求新的学生海外交流项目。在已有项目布局的基础上，着重拓展项目合作模式及合作专业。凝聚合力、多方推进，积极构建“国家—学校—院系—个人”多层次、多途径的学生海外访学工作体系。</w:t>
      </w:r>
    </w:p>
    <w:p w:rsidR="00DD5B3E" w:rsidRPr="00DD5B3E" w:rsidRDefault="00DD5B3E" w:rsidP="00DD5B3E">
      <w:pPr>
        <w:pStyle w:val="ae"/>
        <w:spacing w:before="0" w:beforeAutospacing="0" w:after="0" w:afterAutospacing="0" w:line="360" w:lineRule="auto"/>
        <w:ind w:firstLine="560"/>
        <w:rPr>
          <w:rFonts w:ascii="仿宋" w:eastAsia="仿宋" w:hAnsi="仿宋" w:cs="Arial"/>
          <w:sz w:val="28"/>
          <w:szCs w:val="28"/>
        </w:rPr>
      </w:pPr>
      <w:r w:rsidRPr="00DD5B3E">
        <w:rPr>
          <w:rFonts w:ascii="仿宋" w:eastAsia="仿宋" w:hAnsi="仿宋" w:cs="Arial"/>
          <w:sz w:val="28"/>
          <w:szCs w:val="28"/>
        </w:rPr>
        <w:t>二是丰富和完善合作培养模式，构建联合培养、攻读学位、校际交换、访学研修、短期实习等各类长短期相结合的海外学习项目，以满足不同学生多样化的发展需求。</w:t>
      </w:r>
    </w:p>
    <w:p w:rsidR="00DD5B3E" w:rsidRPr="00DD5B3E" w:rsidRDefault="00DD5B3E" w:rsidP="00DD5B3E">
      <w:pPr>
        <w:pStyle w:val="ae"/>
        <w:spacing w:before="0" w:beforeAutospacing="0" w:after="0" w:afterAutospacing="0" w:line="360" w:lineRule="auto"/>
        <w:ind w:firstLine="560"/>
        <w:rPr>
          <w:rFonts w:ascii="仿宋" w:eastAsia="仿宋" w:hAnsi="仿宋" w:cs="Arial"/>
          <w:sz w:val="28"/>
          <w:szCs w:val="28"/>
        </w:rPr>
      </w:pPr>
      <w:r w:rsidRPr="00DD5B3E">
        <w:rPr>
          <w:rFonts w:ascii="仿宋" w:eastAsia="仿宋" w:hAnsi="仿宋" w:cs="Arial"/>
          <w:sz w:val="28"/>
          <w:szCs w:val="28"/>
        </w:rPr>
        <w:t>三是学校积极拓展培养渠道，创新培养模式，与国外高校开展了多元化、广覆盖的合作。学生海外交流项目数量和赴海外学习的学生人数持续增长，极大地提升了学校培养国际化人才的能力。</w:t>
      </w:r>
    </w:p>
    <w:p w:rsidR="00DD5B3E" w:rsidRPr="00DD5B3E" w:rsidRDefault="00925108" w:rsidP="00DD5B3E">
      <w:pPr>
        <w:pStyle w:val="ae"/>
        <w:spacing w:before="0" w:beforeAutospacing="0" w:after="0" w:afterAutospacing="0" w:line="360" w:lineRule="auto"/>
        <w:ind w:firstLine="560"/>
        <w:rPr>
          <w:rFonts w:ascii="仿宋" w:eastAsia="仿宋" w:hAnsi="仿宋" w:cs="Arial"/>
          <w:sz w:val="28"/>
          <w:szCs w:val="28"/>
        </w:rPr>
      </w:pPr>
      <w:r>
        <w:rPr>
          <w:rFonts w:ascii="仿宋" w:eastAsia="仿宋" w:hAnsi="仿宋" w:cs="Arial" w:hint="eastAsia"/>
          <w:sz w:val="28"/>
          <w:szCs w:val="28"/>
        </w:rPr>
        <w:t>４.</w:t>
      </w:r>
      <w:r w:rsidR="00DD5B3E" w:rsidRPr="00DD5B3E">
        <w:rPr>
          <w:rFonts w:ascii="仿宋" w:eastAsia="仿宋" w:hAnsi="仿宋" w:cs="Arial"/>
          <w:bCs/>
          <w:sz w:val="28"/>
          <w:szCs w:val="28"/>
        </w:rPr>
        <w:t>构建配套的机制保障体系</w:t>
      </w:r>
      <w:r w:rsidR="00063708">
        <w:rPr>
          <w:rFonts w:ascii="仿宋" w:eastAsia="仿宋" w:hAnsi="仿宋" w:cs="Arial" w:hint="eastAsia"/>
          <w:bCs/>
          <w:sz w:val="28"/>
          <w:szCs w:val="28"/>
        </w:rPr>
        <w:t>。</w:t>
      </w:r>
    </w:p>
    <w:p w:rsidR="00DD5B3E" w:rsidRPr="00DD5B3E" w:rsidRDefault="00DD5B3E" w:rsidP="00DD5B3E">
      <w:pPr>
        <w:pStyle w:val="ae"/>
        <w:spacing w:before="0" w:beforeAutospacing="0" w:after="0" w:afterAutospacing="0" w:line="360" w:lineRule="auto"/>
        <w:ind w:firstLine="560"/>
        <w:rPr>
          <w:rFonts w:ascii="仿宋" w:eastAsia="仿宋" w:hAnsi="仿宋" w:cs="Arial"/>
          <w:sz w:val="28"/>
          <w:szCs w:val="28"/>
        </w:rPr>
      </w:pPr>
      <w:r w:rsidRPr="00DD5B3E">
        <w:rPr>
          <w:rFonts w:ascii="仿宋" w:eastAsia="仿宋" w:hAnsi="仿宋" w:cs="Arial"/>
          <w:sz w:val="28"/>
          <w:szCs w:val="28"/>
        </w:rPr>
        <w:t>国际化人才培养是一项复杂的系统工程，其顺利开展离不开与之相适应的管理与服务制度作为保障。随着学生国际化培养的不断推进，应建立健全教学管理体制，科学制定和完善各项规章制度，明确管理职责，为培养国际化人才创造有利条件和提供持久动力。</w:t>
      </w:r>
    </w:p>
    <w:p w:rsidR="00DD5B3E" w:rsidRPr="00DD5B3E" w:rsidRDefault="00DD5B3E" w:rsidP="00DD5B3E">
      <w:pPr>
        <w:pStyle w:val="ae"/>
        <w:spacing w:before="0" w:beforeAutospacing="0" w:after="0" w:afterAutospacing="0" w:line="360" w:lineRule="auto"/>
        <w:ind w:firstLine="560"/>
        <w:rPr>
          <w:rFonts w:ascii="仿宋" w:eastAsia="仿宋" w:hAnsi="仿宋" w:cs="Arial"/>
          <w:sz w:val="28"/>
          <w:szCs w:val="28"/>
        </w:rPr>
      </w:pPr>
      <w:r w:rsidRPr="00DD5B3E">
        <w:rPr>
          <w:rFonts w:ascii="仿宋" w:eastAsia="仿宋" w:hAnsi="仿宋" w:cs="Arial"/>
          <w:sz w:val="28"/>
          <w:szCs w:val="28"/>
        </w:rPr>
        <w:t>一是加强制度建设，建立并完善教学管理制度、学籍管理制度、国际交流奖助机制、学分转化政策、质量评价方法等全链条式管理规范和鼓励</w:t>
      </w:r>
      <w:r w:rsidRPr="00DD5B3E">
        <w:rPr>
          <w:rFonts w:ascii="仿宋" w:eastAsia="仿宋" w:hAnsi="仿宋" w:cs="Arial"/>
          <w:sz w:val="28"/>
          <w:szCs w:val="28"/>
        </w:rPr>
        <w:lastRenderedPageBreak/>
        <w:t>性政策，为学生参与国际交流活动及海外学习项目提供保障，提升学生的积极性和主动性。</w:t>
      </w:r>
      <w:r w:rsidRPr="00DD5B3E">
        <w:rPr>
          <w:rFonts w:ascii="仿宋" w:eastAsia="仿宋" w:hAnsi="仿宋" w:hint="eastAsia"/>
          <w:sz w:val="28"/>
          <w:szCs w:val="28"/>
        </w:rPr>
        <w:t>出台《广东海洋大学交换生（国）境外学习资助管理办法》等政策，</w:t>
      </w:r>
      <w:r w:rsidRPr="00DD5B3E">
        <w:rPr>
          <w:rFonts w:ascii="仿宋" w:eastAsia="仿宋" w:hAnsi="仿宋" w:cs="Arial"/>
          <w:sz w:val="28"/>
          <w:szCs w:val="28"/>
        </w:rPr>
        <w:t>开展多元化、多层次的学生项目，加大学生海外访学交流力度，提升国际化人才培养质量。</w:t>
      </w:r>
    </w:p>
    <w:p w:rsidR="00DD5B3E" w:rsidRPr="00DD5B3E" w:rsidRDefault="00DD5B3E" w:rsidP="00DD5B3E">
      <w:pPr>
        <w:pStyle w:val="ae"/>
        <w:spacing w:before="0" w:beforeAutospacing="0" w:after="0" w:afterAutospacing="0" w:line="360" w:lineRule="auto"/>
        <w:ind w:firstLineChars="200" w:firstLine="560"/>
        <w:rPr>
          <w:rFonts w:ascii="仿宋" w:eastAsia="仿宋" w:hAnsi="仿宋" w:cs="Arial"/>
          <w:sz w:val="28"/>
          <w:szCs w:val="28"/>
        </w:rPr>
      </w:pPr>
      <w:r w:rsidRPr="00DD5B3E">
        <w:rPr>
          <w:rFonts w:ascii="仿宋" w:eastAsia="仿宋" w:hAnsi="仿宋" w:cs="Arial"/>
          <w:sz w:val="28"/>
          <w:szCs w:val="28"/>
        </w:rPr>
        <w:t>二是强化校内各职能部门联动，建立学院、教务、外事等多部门“职责明确、分工负责、有效沟通、互相配合”的管理模式，发挥部门间的协同效应。</w:t>
      </w:r>
    </w:p>
    <w:p w:rsidR="00DD5B3E" w:rsidRPr="00DD5B3E" w:rsidRDefault="00DD5B3E" w:rsidP="00DD5B3E">
      <w:pPr>
        <w:pStyle w:val="ae"/>
        <w:spacing w:before="0" w:beforeAutospacing="0" w:after="0" w:afterAutospacing="0" w:line="360" w:lineRule="auto"/>
        <w:ind w:firstLine="560"/>
        <w:rPr>
          <w:rFonts w:ascii="仿宋" w:eastAsia="仿宋" w:hAnsi="仿宋" w:cs="Arial"/>
          <w:sz w:val="28"/>
          <w:szCs w:val="28"/>
        </w:rPr>
      </w:pPr>
      <w:r w:rsidRPr="00DD5B3E">
        <w:rPr>
          <w:rFonts w:ascii="仿宋" w:eastAsia="仿宋" w:hAnsi="仿宋" w:cs="Arial"/>
          <w:sz w:val="28"/>
          <w:szCs w:val="28"/>
        </w:rPr>
        <w:t>为充分保障学生国际化培养工作的顺利开展，学校创新和完善灵活的教学管理机制，实施以学期为单位的“模块式”学分互认制度；鼓励学生参与海境外经历拓展和国际交流活动；执行弹性的“海外转学”制度，学生留学期间可申请转学到其他高校学习。</w:t>
      </w:r>
    </w:p>
    <w:p w:rsidR="00DD5B3E" w:rsidRDefault="00DD5B3E" w:rsidP="00DD5B3E">
      <w:pPr>
        <w:pStyle w:val="ae"/>
        <w:spacing w:before="0" w:beforeAutospacing="0" w:after="0" w:afterAutospacing="0" w:line="360" w:lineRule="auto"/>
        <w:ind w:firstLine="560"/>
        <w:rPr>
          <w:rFonts w:ascii="仿宋" w:eastAsia="仿宋" w:hAnsi="仿宋"/>
          <w:sz w:val="28"/>
          <w:szCs w:val="28"/>
        </w:rPr>
      </w:pPr>
      <w:r w:rsidRPr="00DD5B3E">
        <w:rPr>
          <w:rFonts w:ascii="仿宋" w:eastAsia="仿宋" w:hAnsi="仿宋" w:cs="Arial"/>
          <w:sz w:val="28"/>
          <w:szCs w:val="28"/>
        </w:rPr>
        <w:t>通过以上措施，</w:t>
      </w:r>
      <w:r w:rsidRPr="00DD5B3E">
        <w:rPr>
          <w:rFonts w:ascii="仿宋" w:eastAsia="仿宋" w:hAnsi="仿宋" w:cs="Arial" w:hint="eastAsia"/>
          <w:sz w:val="28"/>
          <w:szCs w:val="28"/>
        </w:rPr>
        <w:t>将对</w:t>
      </w:r>
      <w:r w:rsidRPr="00DD5B3E">
        <w:rPr>
          <w:rFonts w:ascii="仿宋" w:eastAsia="仿宋" w:hAnsi="仿宋" w:cs="Arial"/>
          <w:sz w:val="28"/>
          <w:szCs w:val="28"/>
        </w:rPr>
        <w:t>提升</w:t>
      </w:r>
      <w:r w:rsidRPr="00DD5B3E">
        <w:rPr>
          <w:rFonts w:ascii="仿宋" w:eastAsia="仿宋" w:hAnsi="仿宋" w:cs="Arial" w:hint="eastAsia"/>
          <w:sz w:val="28"/>
          <w:szCs w:val="28"/>
        </w:rPr>
        <w:t>我校</w:t>
      </w:r>
      <w:r w:rsidRPr="00DD5B3E">
        <w:rPr>
          <w:rFonts w:ascii="仿宋" w:eastAsia="仿宋" w:hAnsi="仿宋" w:cs="Arial"/>
          <w:sz w:val="28"/>
          <w:szCs w:val="28"/>
        </w:rPr>
        <w:t>国际化人才的培养质量具有积极的促进作用。</w:t>
      </w:r>
      <w:r w:rsidRPr="00DD5B3E">
        <w:rPr>
          <w:rFonts w:ascii="仿宋" w:eastAsia="仿宋" w:hAnsi="仿宋" w:hint="eastAsia"/>
          <w:sz w:val="28"/>
          <w:szCs w:val="28"/>
        </w:rPr>
        <w:t xml:space="preserve"> </w:t>
      </w:r>
    </w:p>
    <w:p w:rsidR="002D2E9F" w:rsidRPr="00DD5B3E" w:rsidRDefault="002D2E9F" w:rsidP="00DD5B3E">
      <w:pPr>
        <w:pStyle w:val="ae"/>
        <w:spacing w:before="0" w:beforeAutospacing="0" w:after="0" w:afterAutospacing="0" w:line="360" w:lineRule="auto"/>
        <w:ind w:firstLine="560"/>
        <w:rPr>
          <w:rFonts w:ascii="仿宋" w:eastAsia="仿宋" w:hAnsi="仿宋"/>
          <w:sz w:val="28"/>
          <w:szCs w:val="28"/>
        </w:rPr>
      </w:pPr>
    </w:p>
    <w:p w:rsidR="00DD5B3E" w:rsidRPr="00DD5B3E" w:rsidRDefault="00DD5B3E" w:rsidP="00DD5B3E">
      <w:pPr>
        <w:spacing w:line="360" w:lineRule="auto"/>
        <w:ind w:left="1275" w:firstLineChars="200" w:firstLine="560"/>
        <w:jc w:val="left"/>
        <w:rPr>
          <w:rFonts w:ascii="仿宋" w:eastAsia="仿宋" w:hAnsi="仿宋"/>
          <w:sz w:val="28"/>
          <w:szCs w:val="28"/>
        </w:rPr>
      </w:pPr>
    </w:p>
    <w:p w:rsidR="00DD5B3E" w:rsidRPr="00DD5B3E" w:rsidRDefault="00DD5B3E" w:rsidP="00DD5B3E">
      <w:pPr>
        <w:spacing w:line="360" w:lineRule="auto"/>
        <w:ind w:left="1275"/>
        <w:jc w:val="left"/>
        <w:rPr>
          <w:rFonts w:ascii="仿宋" w:eastAsia="仿宋" w:hAnsi="仿宋"/>
          <w:sz w:val="28"/>
          <w:szCs w:val="28"/>
        </w:rPr>
      </w:pPr>
      <w:r w:rsidRPr="00DD5B3E">
        <w:rPr>
          <w:rFonts w:ascii="仿宋" w:eastAsia="仿宋" w:hAnsi="仿宋" w:hint="eastAsia"/>
          <w:sz w:val="28"/>
          <w:szCs w:val="28"/>
        </w:rPr>
        <w:t xml:space="preserve"> </w:t>
      </w:r>
    </w:p>
    <w:p w:rsidR="009C15CD" w:rsidRDefault="009C15CD" w:rsidP="00AA293E">
      <w:pPr>
        <w:ind w:firstLine="643"/>
        <w:rPr>
          <w:b/>
          <w:sz w:val="32"/>
          <w:szCs w:val="32"/>
        </w:rPr>
      </w:pPr>
    </w:p>
    <w:p w:rsidR="009C15CD" w:rsidRDefault="009C15CD" w:rsidP="00AA293E">
      <w:pPr>
        <w:ind w:firstLine="643"/>
        <w:rPr>
          <w:b/>
          <w:sz w:val="32"/>
          <w:szCs w:val="32"/>
        </w:rPr>
      </w:pPr>
    </w:p>
    <w:p w:rsidR="009C15CD" w:rsidRDefault="009C15CD" w:rsidP="00AA293E">
      <w:pPr>
        <w:ind w:firstLine="643"/>
        <w:rPr>
          <w:b/>
          <w:sz w:val="32"/>
          <w:szCs w:val="32"/>
        </w:rPr>
      </w:pPr>
    </w:p>
    <w:p w:rsidR="009C15CD" w:rsidRDefault="009C15CD" w:rsidP="00AA293E">
      <w:pPr>
        <w:ind w:firstLine="643"/>
        <w:rPr>
          <w:b/>
          <w:sz w:val="32"/>
          <w:szCs w:val="32"/>
        </w:rPr>
      </w:pPr>
    </w:p>
    <w:p w:rsidR="009C15CD" w:rsidRDefault="009C15CD" w:rsidP="00AA293E">
      <w:pPr>
        <w:ind w:firstLine="643"/>
        <w:rPr>
          <w:b/>
          <w:sz w:val="32"/>
          <w:szCs w:val="32"/>
        </w:rPr>
      </w:pPr>
    </w:p>
    <w:p w:rsidR="009C15CD" w:rsidRDefault="009C15CD" w:rsidP="00AA293E">
      <w:pPr>
        <w:ind w:firstLine="643"/>
        <w:rPr>
          <w:b/>
          <w:sz w:val="32"/>
          <w:szCs w:val="32"/>
        </w:rPr>
      </w:pPr>
    </w:p>
    <w:p w:rsidR="00AA293E" w:rsidRDefault="00AC5A7D" w:rsidP="00AA293E">
      <w:pPr>
        <w:ind w:firstLine="643"/>
        <w:rPr>
          <w:b/>
          <w:sz w:val="32"/>
          <w:szCs w:val="32"/>
        </w:rPr>
      </w:pPr>
      <w:r>
        <w:rPr>
          <w:rFonts w:hint="eastAsia"/>
          <w:b/>
          <w:sz w:val="32"/>
          <w:szCs w:val="32"/>
        </w:rPr>
        <w:lastRenderedPageBreak/>
        <w:t>四</w:t>
      </w:r>
      <w:r w:rsidR="00AA293E">
        <w:rPr>
          <w:rFonts w:hint="eastAsia"/>
          <w:b/>
          <w:sz w:val="32"/>
          <w:szCs w:val="32"/>
        </w:rPr>
        <w:t>、整改项目</w:t>
      </w:r>
      <w:r>
        <w:rPr>
          <w:rFonts w:hint="eastAsia"/>
          <w:b/>
          <w:sz w:val="32"/>
          <w:szCs w:val="32"/>
        </w:rPr>
        <w:t>四</w:t>
      </w:r>
      <w:r w:rsidR="00AA293E">
        <w:rPr>
          <w:rFonts w:hint="eastAsia"/>
          <w:b/>
          <w:sz w:val="32"/>
          <w:szCs w:val="32"/>
        </w:rPr>
        <w:t>（</w:t>
      </w:r>
      <w:r>
        <w:rPr>
          <w:rFonts w:hint="eastAsia"/>
          <w:b/>
          <w:sz w:val="32"/>
          <w:szCs w:val="32"/>
        </w:rPr>
        <w:t>培养过程</w:t>
      </w:r>
      <w:r w:rsidR="00AA293E">
        <w:rPr>
          <w:rFonts w:hint="eastAsia"/>
          <w:b/>
          <w:sz w:val="32"/>
          <w:szCs w:val="32"/>
        </w:rPr>
        <w:t>）</w:t>
      </w:r>
    </w:p>
    <w:p w:rsidR="00020C9B" w:rsidRPr="00020C9B" w:rsidRDefault="00020C9B" w:rsidP="00020C9B">
      <w:pPr>
        <w:pStyle w:val="ae"/>
        <w:spacing w:before="0" w:beforeAutospacing="0" w:after="0" w:afterAutospacing="0" w:line="360" w:lineRule="auto"/>
        <w:ind w:firstLine="560"/>
        <w:rPr>
          <w:rFonts w:ascii="仿宋" w:eastAsia="仿宋" w:hAnsi="仿宋" w:cs="Arial"/>
          <w:b/>
          <w:sz w:val="28"/>
          <w:szCs w:val="28"/>
        </w:rPr>
      </w:pPr>
      <w:r w:rsidRPr="00020C9B">
        <w:rPr>
          <w:rFonts w:ascii="仿宋" w:eastAsia="仿宋" w:hAnsi="仿宋" w:cs="Arial" w:hint="eastAsia"/>
          <w:b/>
          <w:sz w:val="28"/>
          <w:szCs w:val="28"/>
        </w:rPr>
        <w:t>4.1教学改革</w:t>
      </w:r>
    </w:p>
    <w:p w:rsidR="00020C9B" w:rsidRPr="00020C9B" w:rsidRDefault="00020C9B" w:rsidP="00020C9B">
      <w:pPr>
        <w:pStyle w:val="ae"/>
        <w:spacing w:before="0" w:beforeAutospacing="0" w:after="0" w:afterAutospacing="0" w:line="360" w:lineRule="auto"/>
        <w:ind w:firstLine="560"/>
        <w:rPr>
          <w:rFonts w:ascii="仿宋" w:eastAsia="仿宋" w:hAnsi="仿宋" w:cs="Arial"/>
          <w:b/>
          <w:sz w:val="28"/>
          <w:szCs w:val="28"/>
        </w:rPr>
      </w:pPr>
      <w:r w:rsidRPr="00020C9B">
        <w:rPr>
          <w:rFonts w:ascii="仿宋" w:eastAsia="仿宋" w:hAnsi="仿宋" w:cs="Arial" w:hint="eastAsia"/>
          <w:b/>
          <w:sz w:val="28"/>
          <w:szCs w:val="28"/>
        </w:rPr>
        <w:t>（一）整改要求</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学校要坚持以学生为中心的理念，按照“鼓励创新、突出重点、加强整合、注重实践”原则，坚持以教学研究推动教学改革，以教学改革促进教学实践，以立项形式，鼓励和支持教师在人才培养模式、课程体系、课堂教学、考核评价、创新创业教育、实践教学等方面开展研究与改革。</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适当提高项目经费支持力度，切实满足改革实践项目建设经费需求。要对教师进行项目申报培训，注重研究成果的总结与凝练，在教学实践中积极推广应用。实施本科教学奖励管理办法，对教学研究与实践优秀成果予以相应奖励。</w:t>
      </w:r>
    </w:p>
    <w:p w:rsidR="00020C9B" w:rsidRPr="00020C9B" w:rsidRDefault="00020C9B" w:rsidP="00020C9B">
      <w:pPr>
        <w:pStyle w:val="ae"/>
        <w:spacing w:before="0" w:beforeAutospacing="0" w:after="0" w:afterAutospacing="0" w:line="360" w:lineRule="auto"/>
        <w:ind w:firstLine="560"/>
        <w:rPr>
          <w:rFonts w:ascii="仿宋" w:eastAsia="仿宋" w:hAnsi="仿宋" w:cs="Arial"/>
          <w:b/>
          <w:sz w:val="28"/>
          <w:szCs w:val="28"/>
        </w:rPr>
      </w:pPr>
      <w:r w:rsidRPr="00020C9B">
        <w:rPr>
          <w:rFonts w:ascii="仿宋" w:eastAsia="仿宋" w:hAnsi="仿宋" w:cs="Arial" w:hint="eastAsia"/>
          <w:b/>
          <w:sz w:val="28"/>
          <w:szCs w:val="28"/>
        </w:rPr>
        <w:t>（二）整改措施</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1.2018年立项建设99项校级教育教学改革项目，覆盖了人才培养模式、课程体系、课堂教学、课程考核、创新创业、实践教学、新工科研究与实践等改革领域。2018年立项建设20项省级教育教学改革项目，支持教学管理人员及教师在产业学院建设、课程及教学管理机制、专业评估、教务管理流程、创新创业教育、课堂教学方法改革、课程考试改革等方面进行探索研究。</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2.提高各类教学研究与改革项目的经费资助额度。2018年各类教学研究与改革项目资助经费达156万元，比2017年增长47.5%。</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lastRenderedPageBreak/>
        <w:t>3.每年发布教改项目的申报通知，编制详细的教改项目申报指南，明确申报范围和要求。及时开展教改项目绩效考核工作，完善项目结题验收要求。本年度对70项校级教改项目、20项省级教改项目进行了结题验收。</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4.注重培育优秀教学成果。《以产业需求为导向的卓越海洋人才协同培养的研究与实践》《地方高校涉海专业全程渗透协同培养学生创新能力的改革与实践》两个项目2018年获得省级教学成果奖一等奖。组织国家级教学成果奖申报工作，推荐《向海创建“三六三”本科应用型人才培养体系的探索与实践》参加国家级教学成果奖评选，进一步总结凝练了学校近十年教学建设改革与人才培养改革成果。组织申报2018年度校级教学成果奖培育项目，遴选立项教学成果奖培育项目23项。启动2019年校级教学成果奖申报工作，鼓励我校广大教育工作者积极申报教学成果。</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5.贯彻实施《广东海洋大学本科教学奖励管理办法》（校教务〔2017〕118号），设立教学成果奖、教学质量优秀奖、优秀教研教改论文奖等11类专项教学奖励,对教学研究与实践优秀成果予以相应奖励，并提高奖励标准。2018年获批两项省级教学成果奖，学校按照办法予以配套奖励。2018年完成了第九届教学质量优秀奖推荐评审工作，评选出费良华等21人为第九届教学质量优秀奖获奖教师，并予以表彰奖励。2018年同时启动第十届教学质量优秀奖评选工作。颁布实施《广东海洋大学优秀教研教改论文评选办法》（校教务〔2018〕42号），对2016年度133篇、2017年度235篇优秀教改论文及时予以表彰，并发放奖金。</w:t>
      </w:r>
    </w:p>
    <w:p w:rsidR="00020C9B" w:rsidRPr="00020C9B" w:rsidRDefault="00020C9B" w:rsidP="00020C9B">
      <w:pPr>
        <w:pStyle w:val="ae"/>
        <w:spacing w:before="0" w:beforeAutospacing="0" w:after="0" w:afterAutospacing="0" w:line="360" w:lineRule="auto"/>
        <w:ind w:firstLine="560"/>
        <w:rPr>
          <w:rFonts w:ascii="仿宋" w:eastAsia="仿宋" w:hAnsi="仿宋" w:cs="Arial"/>
          <w:b/>
          <w:sz w:val="28"/>
          <w:szCs w:val="28"/>
        </w:rPr>
      </w:pPr>
      <w:r w:rsidRPr="00020C9B">
        <w:rPr>
          <w:rFonts w:ascii="仿宋" w:eastAsia="仿宋" w:hAnsi="仿宋" w:cs="Arial" w:hint="eastAsia"/>
          <w:b/>
          <w:sz w:val="28"/>
          <w:szCs w:val="28"/>
        </w:rPr>
        <w:t>（三）</w:t>
      </w:r>
      <w:r w:rsidRPr="000A2C58">
        <w:rPr>
          <w:rFonts w:ascii="仿宋" w:eastAsia="仿宋" w:hAnsi="仿宋" w:hint="eastAsia"/>
          <w:b/>
          <w:bCs/>
          <w:sz w:val="28"/>
          <w:szCs w:val="28"/>
        </w:rPr>
        <w:t>审核评估结束一年以来整改</w:t>
      </w:r>
      <w:r>
        <w:rPr>
          <w:rFonts w:ascii="仿宋" w:eastAsia="仿宋" w:hAnsi="仿宋" w:hint="eastAsia"/>
          <w:b/>
          <w:bCs/>
          <w:sz w:val="28"/>
          <w:szCs w:val="28"/>
        </w:rPr>
        <w:t>取得</w:t>
      </w:r>
      <w:r w:rsidRPr="00DD5B3E">
        <w:rPr>
          <w:rFonts w:ascii="仿宋" w:eastAsia="仿宋" w:hAnsi="仿宋" w:hint="eastAsia"/>
          <w:b/>
          <w:sz w:val="28"/>
          <w:szCs w:val="28"/>
        </w:rPr>
        <w:t>工作成效</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lastRenderedPageBreak/>
        <w:t>1.2018年立项建设99项校级教育教学改革项目、20项省级教育教学改革项目，覆盖了人才培养模式、课程体系、课堂教学、课程考核、创新创业教育、实践教学、新工科、产业学院、专业评估、教务管理等改革领域。</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2.继续加大对教学研究与改革项目的经费支持力度。2018年各类教学研究与改革项目资助经费达156万元，比2017年增长47.5%。</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3.加强了优秀教学成果的培育和凝练。《以产业需求为导向的卓越海洋人才协同培养的研究与实践》《地方高校涉海专业全程渗透协同培养学生创新能力的改革与实践》两个项目2018年获得省级教学成果奖一等奖。2018年遴选立项教学成果奖培育项目23项，加强了对优秀教学成果的培育，并启动2019年校级教学成果奖申报工作。</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4.贯彻实施《广东海洋大学本科教学奖励管理办法》，设立教学成果奖、教学质量优秀奖、优秀教研教改论文奖等11类专项教学奖励,对教学研究与实践优秀成果予以相应奖励，并提高奖励标准。对第九届教学质量优秀奖获奖教师予以表彰奖励。颁布实施《广东海洋大学优秀教研教改论文评选办法》，对2016年133篇、2017年235篇优秀教改论文予以表彰奖励。</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b/>
          <w:sz w:val="28"/>
          <w:szCs w:val="28"/>
        </w:rPr>
        <w:t>（四）</w:t>
      </w:r>
      <w:r>
        <w:rPr>
          <w:rFonts w:ascii="仿宋" w:eastAsia="仿宋" w:hAnsi="仿宋" w:hint="eastAsia"/>
          <w:b/>
          <w:sz w:val="28"/>
          <w:szCs w:val="28"/>
        </w:rPr>
        <w:t>对照整改方案要求分析</w:t>
      </w:r>
      <w:r w:rsidRPr="00DD5B3E">
        <w:rPr>
          <w:rFonts w:ascii="仿宋" w:eastAsia="仿宋" w:hAnsi="仿宋" w:hint="eastAsia"/>
          <w:b/>
          <w:sz w:val="28"/>
          <w:szCs w:val="28"/>
        </w:rPr>
        <w:t>存在问题</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进一步加强对教师的项目申报培训，加强对优秀教学成果的培育和凝练。</w:t>
      </w:r>
    </w:p>
    <w:p w:rsidR="00020C9B" w:rsidRPr="00020C9B" w:rsidRDefault="00020C9B" w:rsidP="00020C9B">
      <w:pPr>
        <w:pStyle w:val="ae"/>
        <w:spacing w:before="0" w:beforeAutospacing="0" w:after="0" w:afterAutospacing="0" w:line="360" w:lineRule="auto"/>
        <w:ind w:firstLine="560"/>
        <w:rPr>
          <w:rFonts w:ascii="仿宋" w:eastAsia="仿宋" w:hAnsi="仿宋" w:cs="Arial"/>
          <w:b/>
          <w:sz w:val="28"/>
          <w:szCs w:val="28"/>
        </w:rPr>
      </w:pPr>
      <w:r w:rsidRPr="00020C9B">
        <w:rPr>
          <w:rFonts w:ascii="仿宋" w:eastAsia="仿宋" w:hAnsi="仿宋" w:cs="Arial" w:hint="eastAsia"/>
          <w:b/>
          <w:sz w:val="28"/>
          <w:szCs w:val="28"/>
        </w:rPr>
        <w:t>（五）后续整改计划</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通过举办教学改革专题报告会、培训交流会等，对教师进行项目申报培训，指导一线教师更新教学理念，改进教学方式方法，掌握教学研究方法，制定教学改革方案并加以实施，及时总结改革经验，凝练优秀教学成果。学校层面要进一步总结和凝练卓越海洋人才协同培养、学生创新能力培养与学业支持体系建设、产业学院综合改革及涉海专业人才培养改革等方面的优秀教学成果，争取下一届获得3-5项省级教学成果奖，争取国家级教学成果奖实现零的突破。</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p>
    <w:p w:rsidR="00020C9B" w:rsidRPr="00020C9B" w:rsidRDefault="00020C9B" w:rsidP="00020C9B">
      <w:pPr>
        <w:pStyle w:val="ae"/>
        <w:spacing w:before="0" w:beforeAutospacing="0" w:after="0" w:afterAutospacing="0" w:line="360" w:lineRule="auto"/>
        <w:ind w:firstLine="560"/>
        <w:rPr>
          <w:rFonts w:ascii="仿宋" w:eastAsia="仿宋" w:hAnsi="仿宋" w:cs="Arial"/>
          <w:b/>
          <w:sz w:val="30"/>
          <w:szCs w:val="30"/>
        </w:rPr>
      </w:pPr>
      <w:r w:rsidRPr="00020C9B">
        <w:rPr>
          <w:rFonts w:ascii="仿宋" w:eastAsia="仿宋" w:hAnsi="仿宋" w:cs="Arial" w:hint="eastAsia"/>
          <w:b/>
          <w:sz w:val="30"/>
          <w:szCs w:val="30"/>
        </w:rPr>
        <w:t>4.2课堂教学</w:t>
      </w:r>
    </w:p>
    <w:p w:rsidR="00020C9B" w:rsidRPr="00020C9B" w:rsidRDefault="00020C9B" w:rsidP="00020C9B">
      <w:pPr>
        <w:pStyle w:val="ae"/>
        <w:spacing w:before="0" w:beforeAutospacing="0" w:after="0" w:afterAutospacing="0" w:line="360" w:lineRule="auto"/>
        <w:ind w:firstLine="560"/>
        <w:rPr>
          <w:rFonts w:ascii="仿宋" w:eastAsia="仿宋" w:hAnsi="仿宋" w:cs="Arial"/>
          <w:b/>
          <w:sz w:val="28"/>
          <w:szCs w:val="28"/>
        </w:rPr>
      </w:pPr>
      <w:r w:rsidRPr="00020C9B">
        <w:rPr>
          <w:rFonts w:ascii="仿宋" w:eastAsia="仿宋" w:hAnsi="仿宋" w:cs="Arial" w:hint="eastAsia"/>
          <w:b/>
          <w:sz w:val="28"/>
          <w:szCs w:val="28"/>
        </w:rPr>
        <w:t>（一）整改要求</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部分教师仍然习惯于传统教学，教学内容简单，启发式、研讨式等教学方法运用不足，课堂气氛不活跃，师生互动不充分。课程考核方式单一，缺乏平时成绩的构成和有效的过程性考核及评价。管理制度不规范,有的学院缺乏命题质量审查制度，试卷分析总体过于简单，提出的改进措施对教学建设帮助不大。</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要会同有关部门拓展教室资源，增加小班研讨教室数量；建设基于网络的课程教学管理平台，为教师开展教学改革提供工具。出台考试改革指导性文件，鼓励和支持教师改革考试内容和考试方法；建立课程网络化考试平台，支持教师建立信息化试题库；完善及强化试题命题的审核制度、落实审核主体责任；加大对教师教学技能的培训力度，引导广大教师转变教育理念，更新教学方法和手段。</w:t>
      </w:r>
    </w:p>
    <w:p w:rsidR="00020C9B" w:rsidRPr="00020C9B" w:rsidRDefault="00020C9B" w:rsidP="00020C9B">
      <w:pPr>
        <w:pStyle w:val="ae"/>
        <w:spacing w:before="0" w:beforeAutospacing="0" w:after="0" w:afterAutospacing="0" w:line="360" w:lineRule="auto"/>
        <w:ind w:firstLine="560"/>
        <w:rPr>
          <w:rFonts w:ascii="仿宋" w:eastAsia="仿宋" w:hAnsi="仿宋" w:cs="Arial"/>
          <w:b/>
          <w:sz w:val="28"/>
          <w:szCs w:val="28"/>
        </w:rPr>
      </w:pPr>
      <w:r w:rsidRPr="00020C9B">
        <w:rPr>
          <w:rFonts w:ascii="仿宋" w:eastAsia="仿宋" w:hAnsi="仿宋" w:cs="Arial" w:hint="eastAsia"/>
          <w:b/>
          <w:sz w:val="28"/>
          <w:szCs w:val="28"/>
        </w:rPr>
        <w:t>（二）整改措施</w:t>
      </w:r>
    </w:p>
    <w:p w:rsidR="00020C9B" w:rsidRPr="00020C9B" w:rsidRDefault="00F91063" w:rsidP="00020C9B">
      <w:pPr>
        <w:pStyle w:val="ae"/>
        <w:spacing w:before="0" w:beforeAutospacing="0" w:after="0" w:afterAutospacing="0" w:line="360" w:lineRule="auto"/>
        <w:ind w:firstLine="560"/>
        <w:rPr>
          <w:rFonts w:ascii="仿宋" w:eastAsia="仿宋" w:hAnsi="仿宋" w:cs="Arial"/>
          <w:sz w:val="28"/>
          <w:szCs w:val="28"/>
        </w:rPr>
      </w:pPr>
      <w:r>
        <w:rPr>
          <w:rFonts w:ascii="仿宋" w:eastAsia="仿宋" w:hAnsi="仿宋" w:cs="Arial" w:hint="eastAsia"/>
          <w:sz w:val="28"/>
          <w:szCs w:val="28"/>
        </w:rPr>
        <w:t>1.</w:t>
      </w:r>
      <w:r w:rsidR="006F16B0">
        <w:rPr>
          <w:rFonts w:ascii="仿宋" w:eastAsia="仿宋" w:hAnsi="仿宋" w:cs="Arial" w:hint="eastAsia"/>
          <w:sz w:val="28"/>
          <w:szCs w:val="28"/>
        </w:rPr>
        <w:t>实施</w:t>
      </w:r>
      <w:r w:rsidR="00020C9B" w:rsidRPr="00020C9B">
        <w:rPr>
          <w:rFonts w:ascii="仿宋" w:eastAsia="仿宋" w:hAnsi="仿宋" w:cs="Arial" w:hint="eastAsia"/>
          <w:sz w:val="28"/>
          <w:szCs w:val="28"/>
        </w:rPr>
        <w:t>小班化教学。由于学校教室资源紧张，师资相对不足，目前主要在双百（卓越）创新实验班实行小班化教学。根据新的校内业绩津贴分配办法，双百班、卓越班等改革实验班教学标准课时参照研究生课程教学标准课时执行。</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2.</w:t>
      </w:r>
      <w:r w:rsidR="006F16B0">
        <w:rPr>
          <w:rFonts w:ascii="仿宋" w:eastAsia="仿宋" w:hAnsi="仿宋" w:cs="Arial" w:hint="eastAsia"/>
          <w:sz w:val="28"/>
          <w:szCs w:val="28"/>
        </w:rPr>
        <w:t>组织开展</w:t>
      </w:r>
      <w:r w:rsidRPr="00020C9B">
        <w:rPr>
          <w:rFonts w:ascii="仿宋" w:eastAsia="仿宋" w:hAnsi="仿宋" w:cs="Arial" w:hint="eastAsia"/>
          <w:sz w:val="28"/>
          <w:szCs w:val="28"/>
        </w:rPr>
        <w:t>教学竞赛活动。组织各教学单位开展2017年度教师授课观摩竞赛初赛以及决赛活动，16个教学单位共91名教师参加了初赛，39名教师进入决赛并予以表彰，累计780余名教师参加了教学竞赛观摩活动。竞赛活动通过校内外评委的集中点评和指导，促进了教学经验交流，促进了教师教学技能水平的提升。2018年支持优秀教师开展28场公开示范课，累计550余名教师参加了观摩和研讨，加强了课堂教学示范，推动我校教师改进教学方法与手段。2018年，我校教师代表参加广东省第四届高校青年教师教学大赛，获得理科组三等奖、工科组优秀奖的好成绩。外国语学院2018年推荐优秀教师参加第九届“外教社杯”全国高校外语教学大赛、2018外研社“教学之星”大赛，获得国家级奖项3项，省级奖项3项。</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3.建设校本课程资源中心</w:t>
      </w:r>
      <w:r w:rsidR="006F16B0">
        <w:rPr>
          <w:rFonts w:ascii="仿宋" w:eastAsia="仿宋" w:hAnsi="仿宋" w:cs="Arial" w:hint="eastAsia"/>
          <w:sz w:val="28"/>
          <w:szCs w:val="28"/>
        </w:rPr>
        <w:t>。</w:t>
      </w:r>
      <w:r w:rsidRPr="00020C9B">
        <w:rPr>
          <w:rFonts w:ascii="仿宋" w:eastAsia="仿宋" w:hAnsi="仿宋" w:cs="Arial" w:hint="eastAsia"/>
          <w:sz w:val="28"/>
          <w:szCs w:val="28"/>
        </w:rPr>
        <w:t>支持教师建设与利用网络课程资源，开展线上线下相结合的混合式教学模式改革，鼓励学生利用在线开放课程资源开展自主学习。目前该平台已进入招标采购阶段。</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4.出台考试改革指导性文件。出台《广东海洋大学本科生课程考核管理规定》，鼓励和支持教师改革考试内容和考试方法，根据课程特点采取笔试、口试、网络考试、作品设计、调研报告、实践操作等多种考核形式，将过程性评价与终结性评价相结合。鼓励以适当方式评讲试卷。同时，将课程考核的要求细化到新版课程教学大纲的修订中，确保课程考核改革落到实处。</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5.开展试题库建设。为进一步落实学分制教学改革,提升学生学业成绩评价科学性，逐步实现教考分离，启用网络题库与考试评价系统，开展题库建设工作。2018年5月，召开“网络题库与考试系统”培训会，对如何管理题库、如何组卷，如何批改试卷以及分析考试结果以及学生如何使用“考试系统”进行计算机考试等进行培训。2018年12月，遴选确定128门课程参加2018年题库建设，并给予每门课程一定的建设经费。采取纸质命题形式，给予0.5万元/门建设经费；采取网络平台命题形式，给予1万元/门建设经费。</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6.完善过程性考核成绩登记体系。2018年3月，重新修订了“本科生教学记录表”，并于2017-2018-2学期开始使用。将平时成绩的记载细分为考勤、课堂表现、作业、平时考核、实验考核、其它等6部分，完善了学生学业成绩评价机制，细化平时成绩评价要求，便于老师的教学过程记载，督促学生养成良好学习习惯。</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7.加强考试检查，严肃考试纪律。平时加强考试检查，包括期末命题、考务安排、考试巡查等,主要检查考试组织与安排是否有序，试卷命题与评阅是否规范，试卷归档材料是否齐全。2017-2018学年累计检查课程20244门次，考试巡查近178场次。</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8.加大对教师教学技能的培训力度，为教师提供培训和进修的机会，定期组织交流研讨，更新教育理念，提升教师教学技能水平。2018年，组织教师参加网络在线学习526人次，网络集中培训110人次；组织新入职教师校本培训964人次；选派优秀教师赴境外（台湾海洋大学、澳大利亚詹姆斯库克大学、香港中文大学）进行教学能力培训32人</w:t>
      </w:r>
      <w:r w:rsidR="00E442F5">
        <w:rPr>
          <w:rFonts w:ascii="仿宋" w:eastAsia="仿宋" w:hAnsi="仿宋" w:cs="Arial" w:hint="eastAsia"/>
          <w:sz w:val="28"/>
          <w:szCs w:val="28"/>
        </w:rPr>
        <w:t>。</w:t>
      </w:r>
    </w:p>
    <w:p w:rsidR="00020C9B" w:rsidRPr="00020C9B" w:rsidRDefault="00020C9B" w:rsidP="00020C9B">
      <w:pPr>
        <w:pStyle w:val="ae"/>
        <w:spacing w:before="0" w:beforeAutospacing="0" w:after="0" w:afterAutospacing="0" w:line="360" w:lineRule="auto"/>
        <w:ind w:firstLine="560"/>
        <w:rPr>
          <w:rFonts w:ascii="仿宋" w:eastAsia="仿宋" w:hAnsi="仿宋" w:cs="Arial"/>
          <w:b/>
          <w:sz w:val="28"/>
          <w:szCs w:val="28"/>
        </w:rPr>
      </w:pPr>
      <w:r w:rsidRPr="00020C9B">
        <w:rPr>
          <w:rFonts w:ascii="仿宋" w:eastAsia="仿宋" w:hAnsi="仿宋" w:cs="Arial" w:hint="eastAsia"/>
          <w:b/>
          <w:sz w:val="28"/>
          <w:szCs w:val="28"/>
        </w:rPr>
        <w:t>（三）审核评估结束一年以来整改取得成效</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1.加强了教学交流及培训，提升了教师教学技能水平。2018年累计780余名教师参加了授课竞赛观摩活动，550余名教师参加了公开课观摩和研讨。2018年，我校教师代表参加广东省第四届高校青年教师教学大赛，获得理科组三等奖、工科组优秀奖的好成绩。外国语学院2018年推荐优秀教师参加第九届“外教社杯”全国高校外语教学大赛、2018外研社“教学之星”大赛，获得国家级奖项3项，省级奖项3项。</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2.完善了课程考核评价体系。出台考试改革指导性文件，落实课程考核改革，重新修订了“本科生教学记录表”，完善了学生学业成绩评价机制。积极推进试题库建设，促进考教分离，启用网络题库与考试评价系统，召开“网络题库与考试系统”培训会，遴选确定128门课程参加2018年题库建设，并给予经费资助。</w:t>
      </w:r>
    </w:p>
    <w:p w:rsidR="00020C9B" w:rsidRPr="00020C9B" w:rsidRDefault="00020C9B" w:rsidP="00020C9B">
      <w:pPr>
        <w:pStyle w:val="ae"/>
        <w:spacing w:before="0" w:beforeAutospacing="0" w:after="0" w:afterAutospacing="0" w:line="360" w:lineRule="auto"/>
        <w:ind w:firstLine="560"/>
        <w:rPr>
          <w:rFonts w:ascii="仿宋" w:eastAsia="仿宋" w:hAnsi="仿宋" w:cs="Arial"/>
          <w:b/>
          <w:sz w:val="28"/>
          <w:szCs w:val="28"/>
        </w:rPr>
      </w:pPr>
      <w:r w:rsidRPr="00020C9B">
        <w:rPr>
          <w:rFonts w:ascii="仿宋" w:eastAsia="仿宋" w:hAnsi="仿宋" w:cs="Arial" w:hint="eastAsia"/>
          <w:b/>
          <w:sz w:val="28"/>
          <w:szCs w:val="28"/>
        </w:rPr>
        <w:t>（四）对照整改方案要求分析存在问题</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1.受制于教室资源的紧缺，以及师资的相对不足，目前尚不能大范围推广小班化教学，小班研讨教室（智慧教室）数量较少，室内外教学设施设备条件亟待改善。</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2.试题命题的审核制度有待进一步加强。</w:t>
      </w:r>
    </w:p>
    <w:p w:rsidR="00020C9B" w:rsidRPr="00020C9B" w:rsidRDefault="00020C9B" w:rsidP="00020C9B">
      <w:pPr>
        <w:pStyle w:val="ae"/>
        <w:spacing w:before="0" w:beforeAutospacing="0" w:after="0" w:afterAutospacing="0" w:line="360" w:lineRule="auto"/>
        <w:ind w:firstLine="560"/>
        <w:rPr>
          <w:rFonts w:ascii="仿宋" w:eastAsia="仿宋" w:hAnsi="仿宋" w:cs="Arial"/>
          <w:b/>
          <w:sz w:val="28"/>
          <w:szCs w:val="28"/>
        </w:rPr>
      </w:pPr>
      <w:r w:rsidRPr="00020C9B">
        <w:rPr>
          <w:rFonts w:ascii="仿宋" w:eastAsia="仿宋" w:hAnsi="仿宋" w:cs="Arial" w:hint="eastAsia"/>
          <w:b/>
          <w:sz w:val="28"/>
          <w:szCs w:val="28"/>
        </w:rPr>
        <w:t>（五）后续整改计划</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1.会同有关部门拓展教室资源，升级改造教学设施设备条件，增加小班研讨教室数量，在更大范围推广小班化教学，加强现代教育技术的应用，增强课堂教学吸引力，促进师生互动交流。在条件允许情况下，尽量控制教学班规模，尽快制订鼓励小班化教学的工作量核算方案。</w:t>
      </w:r>
    </w:p>
    <w:p w:rsidR="00020C9B" w:rsidRPr="00020C9B" w:rsidRDefault="00020C9B" w:rsidP="00020C9B">
      <w:pPr>
        <w:pStyle w:val="ae"/>
        <w:spacing w:before="0" w:beforeAutospacing="0" w:after="0" w:afterAutospacing="0" w:line="360" w:lineRule="auto"/>
        <w:ind w:firstLine="560"/>
        <w:rPr>
          <w:rFonts w:ascii="仿宋" w:eastAsia="仿宋" w:hAnsi="仿宋" w:cs="Arial"/>
          <w:sz w:val="28"/>
          <w:szCs w:val="28"/>
        </w:rPr>
      </w:pPr>
      <w:r w:rsidRPr="00020C9B">
        <w:rPr>
          <w:rFonts w:ascii="仿宋" w:eastAsia="仿宋" w:hAnsi="仿宋" w:cs="Arial" w:hint="eastAsia"/>
          <w:sz w:val="28"/>
          <w:szCs w:val="28"/>
        </w:rPr>
        <w:t>2.进一步强化试题命题的审核制度。根据《广东海洋大学本科生课程考核管理规定》，加强试题命题的审核制度，落实审核主体责任，由命题负责人组织同一学科的教师统一命题，由课程组（或教学系）审核，学院批准。2018年11月教务处发布了“关于进一步做好题库建设的通知”，通知中对“命题要求”和“命题审核”有了进一步的明确要求。计划2019年上半年在“课程考核管理规定”的基础上修订或出台新的命题审核制度。</w:t>
      </w:r>
    </w:p>
    <w:p w:rsidR="00E24FB5" w:rsidRDefault="00E24FB5" w:rsidP="003C5D21">
      <w:pPr>
        <w:pStyle w:val="ae"/>
        <w:spacing w:before="0" w:beforeAutospacing="0" w:after="0" w:afterAutospacing="0" w:line="360" w:lineRule="auto"/>
        <w:rPr>
          <w:rFonts w:ascii="仿宋" w:eastAsia="仿宋" w:hAnsi="仿宋" w:cs="Arial"/>
          <w:b/>
          <w:sz w:val="30"/>
          <w:szCs w:val="30"/>
        </w:rPr>
      </w:pPr>
    </w:p>
    <w:p w:rsidR="00A67563" w:rsidRPr="00A67563" w:rsidRDefault="00D86FA4" w:rsidP="00A67563">
      <w:pPr>
        <w:ind w:firstLineChars="200" w:firstLine="602"/>
        <w:jc w:val="left"/>
        <w:rPr>
          <w:rFonts w:ascii="仿宋" w:eastAsia="仿宋" w:hAnsi="仿宋"/>
          <w:b/>
          <w:sz w:val="28"/>
          <w:szCs w:val="28"/>
        </w:rPr>
      </w:pPr>
      <w:r w:rsidRPr="00020C9B">
        <w:rPr>
          <w:rFonts w:ascii="仿宋" w:eastAsia="仿宋" w:hAnsi="仿宋" w:cs="Arial" w:hint="eastAsia"/>
          <w:b/>
          <w:sz w:val="30"/>
          <w:szCs w:val="30"/>
        </w:rPr>
        <w:t>4.</w:t>
      </w:r>
      <w:r>
        <w:rPr>
          <w:rFonts w:ascii="仿宋" w:eastAsia="仿宋" w:hAnsi="仿宋" w:cs="Arial" w:hint="eastAsia"/>
          <w:b/>
          <w:sz w:val="30"/>
          <w:szCs w:val="30"/>
        </w:rPr>
        <w:t>３实践</w:t>
      </w:r>
      <w:r w:rsidRPr="00020C9B">
        <w:rPr>
          <w:rFonts w:ascii="仿宋" w:eastAsia="仿宋" w:hAnsi="仿宋" w:cs="Arial" w:hint="eastAsia"/>
          <w:b/>
          <w:sz w:val="30"/>
          <w:szCs w:val="30"/>
        </w:rPr>
        <w:t>教学</w:t>
      </w:r>
      <w:r w:rsidR="00E46B6F">
        <w:rPr>
          <w:rFonts w:ascii="仿宋" w:eastAsia="仿宋" w:hAnsi="仿宋" w:cs="Arial" w:hint="eastAsia"/>
          <w:b/>
          <w:sz w:val="30"/>
          <w:szCs w:val="30"/>
        </w:rPr>
        <w:t>（教务处负责部分）</w:t>
      </w:r>
    </w:p>
    <w:p w:rsidR="00E24FB5" w:rsidRDefault="00E24FB5" w:rsidP="00E24FB5">
      <w:pPr>
        <w:ind w:firstLineChars="200" w:firstLine="562"/>
        <w:jc w:val="left"/>
        <w:rPr>
          <w:rFonts w:ascii="仿宋" w:eastAsia="仿宋" w:hAnsi="仿宋"/>
          <w:sz w:val="28"/>
          <w:szCs w:val="28"/>
        </w:rPr>
      </w:pPr>
      <w:r w:rsidRPr="00335A56">
        <w:rPr>
          <w:rFonts w:ascii="仿宋" w:eastAsia="仿宋" w:hAnsi="仿宋" w:hint="eastAsia"/>
          <w:b/>
          <w:bCs/>
          <w:sz w:val="28"/>
          <w:szCs w:val="28"/>
        </w:rPr>
        <w:t>（一）整改要求</w:t>
      </w:r>
    </w:p>
    <w:p w:rsidR="00E24FB5" w:rsidRDefault="00E24FB5" w:rsidP="00E24FB5">
      <w:pPr>
        <w:ind w:firstLineChars="200" w:firstLine="560"/>
        <w:jc w:val="left"/>
        <w:rPr>
          <w:rFonts w:ascii="仿宋" w:eastAsia="仿宋" w:hAnsi="仿宋"/>
          <w:sz w:val="28"/>
          <w:szCs w:val="28"/>
        </w:rPr>
      </w:pPr>
      <w:r>
        <w:rPr>
          <w:rFonts w:ascii="仿宋" w:eastAsia="仿宋" w:hAnsi="仿宋" w:hint="eastAsia"/>
          <w:sz w:val="28"/>
          <w:szCs w:val="28"/>
        </w:rPr>
        <w:t>实验室场地空间不足，个别专业实验开出率未达到100%。长效稳定且在行业中处于领先地位的校外实践教育基地数量偏少，个别专业的毕业实习和生产实习存在弱化和虚化现象。有的毕业论文（设计）选题与学生所学专业不匹配现象突出，指导教师指导学生数量偏多，指导过程管理不够规范。</w:t>
      </w:r>
    </w:p>
    <w:p w:rsidR="00E24FB5" w:rsidRDefault="00E24FB5" w:rsidP="00E24FB5">
      <w:pPr>
        <w:ind w:firstLineChars="200" w:firstLine="560"/>
        <w:jc w:val="left"/>
        <w:rPr>
          <w:rFonts w:ascii="仿宋" w:eastAsia="仿宋" w:hAnsi="仿宋"/>
          <w:sz w:val="28"/>
          <w:szCs w:val="28"/>
        </w:rPr>
      </w:pPr>
      <w:r>
        <w:rPr>
          <w:rFonts w:ascii="仿宋" w:eastAsia="仿宋" w:hAnsi="仿宋" w:hint="eastAsia"/>
          <w:sz w:val="28"/>
          <w:szCs w:val="28"/>
        </w:rPr>
        <w:t>部分师生对创新创业教育、创新创业活动以及创新创业实践的认识不准确、理解不到位，各部门协同合力没有得到充分发挥。</w:t>
      </w:r>
    </w:p>
    <w:p w:rsidR="00E24FB5" w:rsidRDefault="00E24FB5" w:rsidP="00E24FB5">
      <w:pPr>
        <w:ind w:firstLineChars="200" w:firstLine="560"/>
        <w:jc w:val="left"/>
        <w:rPr>
          <w:rFonts w:ascii="仿宋" w:eastAsia="仿宋" w:hAnsi="仿宋"/>
          <w:sz w:val="28"/>
          <w:szCs w:val="28"/>
        </w:rPr>
      </w:pPr>
      <w:r>
        <w:rPr>
          <w:rFonts w:ascii="仿宋" w:eastAsia="仿宋" w:hAnsi="仿宋" w:hint="eastAsia"/>
          <w:sz w:val="28"/>
          <w:szCs w:val="28"/>
        </w:rPr>
        <w:t>学校要不断完善创新创业教育课程体系，完善创新学分积累、转换制度，切实推进创新创业教育与专业教育的深度融合。</w:t>
      </w:r>
    </w:p>
    <w:p w:rsidR="00E24FB5" w:rsidRDefault="00E24FB5" w:rsidP="00E24FB5">
      <w:pPr>
        <w:pStyle w:val="ac"/>
        <w:ind w:firstLine="562"/>
        <w:jc w:val="left"/>
        <w:rPr>
          <w:rFonts w:ascii="仿宋" w:eastAsia="仿宋" w:hAnsi="仿宋"/>
          <w:sz w:val="28"/>
          <w:szCs w:val="28"/>
        </w:rPr>
      </w:pPr>
      <w:r w:rsidRPr="00335A56">
        <w:rPr>
          <w:rFonts w:ascii="仿宋" w:eastAsia="仿宋" w:hAnsi="仿宋" w:hint="eastAsia"/>
          <w:b/>
          <w:bCs/>
          <w:sz w:val="28"/>
          <w:szCs w:val="28"/>
        </w:rPr>
        <w:t>（二）整改措施</w:t>
      </w:r>
    </w:p>
    <w:p w:rsidR="00E24FB5" w:rsidRDefault="00E24FB5" w:rsidP="00E24FB5">
      <w:pPr>
        <w:ind w:firstLineChars="200" w:firstLine="560"/>
        <w:jc w:val="left"/>
        <w:rPr>
          <w:rFonts w:ascii="仿宋" w:eastAsia="仿宋" w:hAnsi="仿宋"/>
          <w:sz w:val="28"/>
          <w:szCs w:val="28"/>
        </w:rPr>
      </w:pPr>
      <w:r>
        <w:rPr>
          <w:rFonts w:ascii="仿宋" w:eastAsia="仿宋" w:hAnsi="仿宋" w:hint="eastAsia"/>
          <w:sz w:val="28"/>
          <w:szCs w:val="28"/>
        </w:rPr>
        <w:t>1.加强实践教育基地建设，结合地方经济发展需求，积极推广学校与驻湛大型企业的战略合作，根据人才培养的具体需要，联合共建一批高度开放、合作紧密、长期稳定的大型综合性校外实践教育基地。</w:t>
      </w:r>
    </w:p>
    <w:p w:rsidR="00E24FB5" w:rsidRDefault="00E24FB5" w:rsidP="00E24FB5">
      <w:pPr>
        <w:ind w:firstLineChars="200" w:firstLine="560"/>
        <w:jc w:val="left"/>
        <w:rPr>
          <w:rFonts w:ascii="仿宋" w:eastAsia="仿宋" w:hAnsi="仿宋"/>
          <w:sz w:val="28"/>
          <w:szCs w:val="28"/>
        </w:rPr>
      </w:pPr>
      <w:r>
        <w:rPr>
          <w:rFonts w:ascii="仿宋" w:eastAsia="仿宋" w:hAnsi="仿宋" w:hint="eastAsia"/>
          <w:sz w:val="28"/>
          <w:szCs w:val="28"/>
        </w:rPr>
        <w:t>2.不断加强校外实践教育基地管理，完善基地管理规章制度，进一步明确共建双方责权利；加强现有基地管理，充分发挥基地优势。</w:t>
      </w:r>
    </w:p>
    <w:p w:rsidR="00E24FB5" w:rsidRDefault="00E24FB5" w:rsidP="00E24FB5">
      <w:pPr>
        <w:ind w:firstLineChars="200" w:firstLine="560"/>
        <w:jc w:val="left"/>
        <w:rPr>
          <w:rFonts w:ascii="仿宋" w:eastAsia="仿宋" w:hAnsi="仿宋"/>
          <w:sz w:val="28"/>
          <w:szCs w:val="28"/>
        </w:rPr>
      </w:pPr>
      <w:r>
        <w:rPr>
          <w:rFonts w:ascii="仿宋" w:eastAsia="仿宋" w:hAnsi="仿宋" w:hint="eastAsia"/>
          <w:sz w:val="28"/>
          <w:szCs w:val="28"/>
        </w:rPr>
        <w:t>3.会同相关单位、部门完善校企协同育人机制，聘任企事业单位技术骨干担任学生校外实践指导教师，参与课程建设和实践教学。</w:t>
      </w:r>
    </w:p>
    <w:p w:rsidR="00E24FB5" w:rsidRDefault="00E24FB5" w:rsidP="00E24FB5">
      <w:pPr>
        <w:ind w:firstLineChars="200" w:firstLine="560"/>
        <w:jc w:val="left"/>
        <w:rPr>
          <w:rFonts w:ascii="仿宋" w:eastAsia="仿宋" w:hAnsi="仿宋"/>
          <w:sz w:val="28"/>
          <w:szCs w:val="28"/>
        </w:rPr>
      </w:pPr>
      <w:r>
        <w:rPr>
          <w:rFonts w:ascii="仿宋" w:eastAsia="仿宋" w:hAnsi="仿宋" w:hint="eastAsia"/>
          <w:sz w:val="28"/>
          <w:szCs w:val="28"/>
        </w:rPr>
        <w:t>4.完善毕业实习和生产实习考核机制，建立校内导师和校外导师“双导师”实习指导和实习教学考核机制，细化毕业实习和生产实习教学目标、教学内容和实习活动基本要求，完善实习动员、实习指导、实习操作、实习报告、实习经验交流和实习考核管理机制，加大现场检查和教学档案抽查力度。</w:t>
      </w:r>
    </w:p>
    <w:p w:rsidR="00E24FB5" w:rsidRDefault="00E24FB5" w:rsidP="00E24FB5">
      <w:pPr>
        <w:ind w:firstLineChars="200" w:firstLine="560"/>
        <w:jc w:val="left"/>
        <w:rPr>
          <w:rFonts w:ascii="仿宋" w:eastAsia="仿宋" w:hAnsi="仿宋"/>
          <w:sz w:val="28"/>
          <w:szCs w:val="28"/>
        </w:rPr>
      </w:pPr>
      <w:r>
        <w:rPr>
          <w:rFonts w:ascii="仿宋" w:eastAsia="仿宋" w:hAnsi="仿宋" w:hint="eastAsia"/>
          <w:sz w:val="28"/>
          <w:szCs w:val="28"/>
        </w:rPr>
        <w:t>5.建设基于网络的大学生实践管理平台，加强毕业实习和生产实习的过程管理，促使教师指导到位，学生实习到位；采用基于网络的毕业设计管理系统，规范指导过程，提高学生毕业论文设计质量。</w:t>
      </w:r>
    </w:p>
    <w:p w:rsidR="00E24FB5" w:rsidRDefault="00E24FB5" w:rsidP="00E24FB5">
      <w:pPr>
        <w:ind w:firstLineChars="200" w:firstLine="560"/>
        <w:jc w:val="left"/>
        <w:rPr>
          <w:rFonts w:ascii="仿宋" w:eastAsia="仿宋" w:hAnsi="仿宋"/>
          <w:sz w:val="28"/>
          <w:szCs w:val="28"/>
        </w:rPr>
      </w:pPr>
      <w:r>
        <w:rPr>
          <w:rFonts w:ascii="仿宋" w:eastAsia="仿宋" w:hAnsi="仿宋" w:hint="eastAsia"/>
          <w:sz w:val="28"/>
          <w:szCs w:val="28"/>
        </w:rPr>
        <w:t>6.根据产业发展需求，组织完善人才培养方案，优化课程结构，加强通识教育，拓展学科基础，优化知识结构，加强创新创业教育；组织修订教学大纲，要求将创新创业教育资源（案例）纳入教学内容；设置创新创业教育辅修专业。</w:t>
      </w:r>
    </w:p>
    <w:p w:rsidR="00E24FB5" w:rsidRDefault="00E24FB5" w:rsidP="00E24FB5">
      <w:pPr>
        <w:ind w:firstLineChars="200" w:firstLine="560"/>
        <w:jc w:val="left"/>
        <w:rPr>
          <w:rFonts w:ascii="仿宋" w:eastAsia="仿宋" w:hAnsi="仿宋"/>
          <w:sz w:val="28"/>
          <w:szCs w:val="28"/>
        </w:rPr>
      </w:pPr>
      <w:r>
        <w:rPr>
          <w:rFonts w:ascii="仿宋" w:eastAsia="仿宋" w:hAnsi="仿宋" w:hint="eastAsia"/>
          <w:sz w:val="28"/>
          <w:szCs w:val="28"/>
        </w:rPr>
        <w:t>7.根据社会需求和学生发展需求，建设优质课程资源，创新教学模式和课程考核模式，完善管理机制，着力提升学生自主学</w:t>
      </w:r>
      <w:r w:rsidR="009B23DE">
        <w:rPr>
          <w:rFonts w:ascii="仿宋" w:eastAsia="仿宋" w:hAnsi="仿宋" w:hint="eastAsia"/>
          <w:sz w:val="28"/>
          <w:szCs w:val="28"/>
        </w:rPr>
        <w:t>习能力、实践应用能力、创新创业能力、沟通表达能力和专业发展能力。</w:t>
      </w:r>
    </w:p>
    <w:p w:rsidR="00E24FB5" w:rsidRDefault="00E24FB5" w:rsidP="00E24FB5">
      <w:pPr>
        <w:ind w:firstLineChars="200" w:firstLine="560"/>
        <w:jc w:val="left"/>
        <w:rPr>
          <w:rFonts w:ascii="仿宋" w:eastAsia="仿宋" w:hAnsi="仿宋"/>
          <w:sz w:val="28"/>
          <w:szCs w:val="28"/>
        </w:rPr>
      </w:pPr>
      <w:r>
        <w:rPr>
          <w:rFonts w:ascii="仿宋" w:eastAsia="仿宋" w:hAnsi="仿宋" w:hint="eastAsia"/>
          <w:sz w:val="28"/>
          <w:szCs w:val="28"/>
        </w:rPr>
        <w:t>8.会同有关单位、部门加强包括课堂理论教学、课内实践〔实验、实习和毕业论文设计.〕、校园科技文化活动与创新实践活动、校外社会实践和专业实践、境外研修、网络课堂在内的“六环节”建设，优化学生知识和能力结构，努力适应现代产业发展对学生知识、能力和素质的要求。</w:t>
      </w:r>
    </w:p>
    <w:p w:rsidR="00E24FB5" w:rsidRDefault="00E24FB5" w:rsidP="00E24FB5">
      <w:pPr>
        <w:ind w:firstLineChars="200" w:firstLine="560"/>
        <w:jc w:val="left"/>
        <w:rPr>
          <w:rFonts w:ascii="仿宋" w:eastAsia="仿宋" w:hAnsi="仿宋"/>
          <w:sz w:val="28"/>
          <w:szCs w:val="28"/>
        </w:rPr>
      </w:pPr>
      <w:r>
        <w:rPr>
          <w:rFonts w:ascii="仿宋" w:eastAsia="仿宋" w:hAnsi="仿宋" w:hint="eastAsia"/>
          <w:sz w:val="28"/>
          <w:szCs w:val="28"/>
        </w:rPr>
        <w:t>9.实施《广东海洋大学本科生创新创业实践学分认定管理办法》，鼓励创新创业实践。</w:t>
      </w:r>
    </w:p>
    <w:p w:rsidR="00E24FB5" w:rsidRDefault="00E24FB5" w:rsidP="00E24FB5">
      <w:pPr>
        <w:pStyle w:val="ac"/>
        <w:ind w:firstLine="562"/>
        <w:jc w:val="left"/>
        <w:rPr>
          <w:rFonts w:ascii="仿宋" w:eastAsia="仿宋" w:hAnsi="仿宋"/>
          <w:sz w:val="28"/>
          <w:szCs w:val="28"/>
        </w:rPr>
      </w:pPr>
      <w:r w:rsidRPr="00335A56">
        <w:rPr>
          <w:rFonts w:ascii="仿宋" w:eastAsia="仿宋" w:hAnsi="仿宋" w:hint="eastAsia"/>
          <w:b/>
          <w:bCs/>
          <w:sz w:val="28"/>
          <w:szCs w:val="28"/>
        </w:rPr>
        <w:t>（三）审核评估结束一年以来整改取得成效</w:t>
      </w:r>
    </w:p>
    <w:p w:rsidR="00E24FB5" w:rsidRPr="00E24FB5" w:rsidRDefault="00E24FB5" w:rsidP="00E24FB5">
      <w:pPr>
        <w:widowControl/>
        <w:numPr>
          <w:ilvl w:val="255"/>
          <w:numId w:val="0"/>
        </w:numPr>
        <w:ind w:firstLineChars="200" w:firstLine="560"/>
        <w:rPr>
          <w:rFonts w:ascii="仿宋_GB2312" w:eastAsia="仿宋_GB2312" w:hAnsi="仿宋_GB2312" w:cs="仿宋_GB2312"/>
          <w:sz w:val="28"/>
          <w:szCs w:val="28"/>
        </w:rPr>
      </w:pPr>
      <w:r w:rsidRPr="00E24FB5">
        <w:rPr>
          <w:rFonts w:ascii="仿宋_GB2312" w:eastAsia="仿宋_GB2312" w:hAnsi="仿宋_GB2312" w:cs="仿宋_GB2312" w:hint="eastAsia"/>
          <w:sz w:val="28"/>
          <w:szCs w:val="28"/>
        </w:rPr>
        <w:t>1.2018年各学院新签订校外实践教学基地协议46个，校外实践教学基地共计377个，覆盖全校75个专业，覆盖率达95.89%。本学年约有2.2万名学生在老师带领下进入基地参加实习、实训和社会实践。新增立项校级校外实践教学基地1个、协同育人平台2个，新增1个省级立项建设大学生实践教学基地《广东海洋大学-深圳信盈达科技有限公司自动化专业实践教学基地》。与中国热带农业科学院南亚热带作物研究所、广东恒兴集团有限公司、正大集团（湛江）、湛江南海西部石油合众近海建设有限公司、广东省湛江市气象局、湛江国联水产开发股份有限公司、广东雷州珍稀海洋生物国家级自然保护区等驻湛大型企事业单位共建了一批高度开放、合作紧密、长期稳定的大型综合性校外实践教育基地。</w:t>
      </w:r>
    </w:p>
    <w:p w:rsidR="00E24FB5" w:rsidRPr="00E24FB5" w:rsidRDefault="00E24FB5" w:rsidP="00E24FB5">
      <w:pPr>
        <w:widowControl/>
        <w:numPr>
          <w:ilvl w:val="255"/>
          <w:numId w:val="0"/>
        </w:numPr>
        <w:ind w:firstLineChars="200" w:firstLine="560"/>
        <w:rPr>
          <w:rFonts w:ascii="仿宋_GB2312" w:eastAsia="仿宋_GB2312" w:hAnsi="仿宋_GB2312" w:cs="仿宋_GB2312"/>
          <w:sz w:val="28"/>
          <w:szCs w:val="28"/>
        </w:rPr>
      </w:pPr>
      <w:r w:rsidRPr="00E24FB5">
        <w:rPr>
          <w:rFonts w:ascii="仿宋_GB2312" w:eastAsia="仿宋_GB2312" w:hAnsi="仿宋_GB2312" w:cs="仿宋_GB2312" w:hint="eastAsia"/>
          <w:sz w:val="28"/>
          <w:szCs w:val="28"/>
        </w:rPr>
        <w:t>2.修订了《广东海洋大学校外实践教学基地建设协议书》，明确了校外实践基地承担的教学任务，明确了双方责任和权利。各省级立项建设的校外实践教学基地，设立了由学校和实习依托单位的人员共同组成的专门管理机构，并根据专业特色和基地依托单位的实际生产情况，各自制定了安全教育与管理规章制度、实习现场的纪律制度、实习指导教师和企业指导人员的职责与要求、实习期间的教课制度与要求、实习成绩的考核制度、实习收费、实习指导与实习讲座等酬金支付规定等，建立了定期召开会议进行学术研讨和经验交流机制，建立人才培养和社会需求的对接机制，建立人才培养的质量评价体系。</w:t>
      </w:r>
    </w:p>
    <w:p w:rsidR="00E24FB5" w:rsidRPr="00E24FB5" w:rsidRDefault="00E24FB5" w:rsidP="00E24FB5">
      <w:pPr>
        <w:widowControl/>
        <w:ind w:firstLineChars="200" w:firstLine="560"/>
        <w:rPr>
          <w:rFonts w:ascii="仿宋_GB2312" w:eastAsia="仿宋_GB2312" w:hAnsi="仿宋_GB2312" w:cs="仿宋_GB2312"/>
          <w:sz w:val="28"/>
          <w:szCs w:val="28"/>
        </w:rPr>
      </w:pPr>
      <w:r w:rsidRPr="00E24FB5">
        <w:rPr>
          <w:rFonts w:ascii="仿宋_GB2312" w:eastAsia="仿宋_GB2312" w:hAnsi="仿宋_GB2312" w:cs="仿宋_GB2312" w:hint="eastAsia"/>
          <w:sz w:val="28"/>
          <w:szCs w:val="28"/>
        </w:rPr>
        <w:t>3.在与校外单位的深度合作中，校企双方结合行业生产实际，制定《广东海洋大学教师任课资格认定与管理办法》《广东海洋大学大学生创新创业导师管理办法（试行）》《广东海洋大学学生实习（实训）管理暂行办法》《广东海洋大学本科教学奖励管理办法》等制度，共同协商修订了相关专业人才培养方案，制订了一系列实践课程教学大纲，着力在实践教学课程设计、实习内容与实施等方面进行改革。通过改革，聚焦了实习实训内容，延长了在企业的实习时间，促进了校企合作和科教融合，既调动了学生的实习兴趣，提升了实习效果，也满足了实习单位工作岗位的季节性需求；完善了实习制度建设，充分利用企业管理制度和考评制度，由企业对学生实习过程进行评价；安排教师在企业驻点，既丰富了教师的生产实践经历，也提升了专业实践指导能力，同时促进了教师针对企业技术问题开展研究，提升了企业技术水平和产业的转型升级；面向企业人员举办理论与技术培训。最终形成“学校充分利用企业的完备设施和先进管理制度，为学生提供优良的实践条件，企业解决用人高峰期对优质员工的需求，学生实践能力提升并获得一定的实习酬金，有利于下一步学习与生活”的学校、企业、学生三赢局面。</w:t>
      </w:r>
    </w:p>
    <w:p w:rsidR="00E24FB5" w:rsidRPr="00E24FB5" w:rsidRDefault="00E24FB5" w:rsidP="00E24FB5">
      <w:pPr>
        <w:widowControl/>
        <w:ind w:firstLineChars="200" w:firstLine="560"/>
        <w:rPr>
          <w:rFonts w:ascii="仿宋_GB2312" w:eastAsia="仿宋_GB2312" w:hAnsi="仿宋_GB2312" w:cs="仿宋_GB2312"/>
          <w:sz w:val="28"/>
          <w:szCs w:val="28"/>
        </w:rPr>
      </w:pPr>
      <w:r w:rsidRPr="00E24FB5">
        <w:rPr>
          <w:rFonts w:ascii="仿宋_GB2312" w:eastAsia="仿宋_GB2312" w:hAnsi="仿宋_GB2312" w:cs="仿宋_GB2312" w:hint="eastAsia"/>
          <w:sz w:val="28"/>
          <w:szCs w:val="28"/>
        </w:rPr>
        <w:t>4.2018年3月学校发布了《关于加强实习（设计、论文）教学过程管理的通知》及附件，修改细化了实习相关用表，进一步明确实习教学任务，细化实习教学环节，完善实习教学组织与实施过程，规范实习教学管理，把实习教学任务落实到位，确保实习教学质量，提升学生学习能力、实践能力、分析能力、应用能力、创新能力和交流能力。学院结合专业特点，制定各自的实习考核制度，安排学院领导、系主任等人员到学生毕业实习、生产实习的现场检查学生实习和教师指导情况，并提交《广东海洋大学实习教学检查表》。修改了实习教学检查用表，细化检查要求，安排专家分组到17个学院抽查教学档案。</w:t>
      </w:r>
    </w:p>
    <w:p w:rsidR="00E24FB5" w:rsidRPr="00E24FB5" w:rsidRDefault="00E24FB5" w:rsidP="00E24FB5">
      <w:pPr>
        <w:widowControl/>
        <w:ind w:firstLineChars="200" w:firstLine="560"/>
        <w:rPr>
          <w:rFonts w:ascii="仿宋_GB2312" w:eastAsia="仿宋_GB2312" w:hAnsi="仿宋_GB2312" w:cs="仿宋_GB2312"/>
          <w:sz w:val="28"/>
          <w:szCs w:val="28"/>
        </w:rPr>
      </w:pPr>
      <w:r w:rsidRPr="00E24FB5">
        <w:rPr>
          <w:rFonts w:ascii="仿宋_GB2312" w:eastAsia="仿宋_GB2312" w:hAnsi="仿宋_GB2312" w:cs="仿宋_GB2312" w:hint="eastAsia"/>
          <w:sz w:val="28"/>
          <w:szCs w:val="28"/>
        </w:rPr>
        <w:t>5.已与浙江校友邦科技有限公司签订了《校友邦实习平台使用合作协议书》，该平台是基于互联网+的产教融合大数据平台，目前与北京大学、华南农业大学等320多所高校开展合作，已有超过100万实习学生在使用校友邦，可以帮助我们有效解决实习重点问题，强化实习过程监督与管理。目前我校正在准备和处理前期数据，包括实习用表、实习课程数据等，预计下学期可正式启用。2018年11月，已发布通知正式启用“中国知网”大学生毕业设计（论文）管理系统，2019届毕业生和指导教师全部通过此系统完成毕业论文（设计）的全过程，通过此系统，进一步加强我校毕业论文（设计）的管理工作，强化本科生毕业设计（论文）指导教师责任，加强对毕业设计（论文）选题、开题、答辩等环节的全过程管理，对形式、内容、难度等进行严格监控，确保和提高学生毕业论文（设计）的质量和水平。</w:t>
      </w:r>
    </w:p>
    <w:p w:rsidR="00E24FB5" w:rsidRPr="00E24FB5" w:rsidRDefault="00E24FB5" w:rsidP="00E24FB5">
      <w:pPr>
        <w:widowControl/>
        <w:ind w:firstLineChars="200" w:firstLine="560"/>
        <w:rPr>
          <w:rFonts w:ascii="仿宋_GB2312" w:eastAsia="仿宋_GB2312" w:hAnsi="仿宋_GB2312" w:cs="仿宋_GB2312"/>
          <w:sz w:val="28"/>
          <w:szCs w:val="28"/>
        </w:rPr>
      </w:pPr>
      <w:r w:rsidRPr="00E24FB5">
        <w:rPr>
          <w:rFonts w:ascii="仿宋_GB2312" w:eastAsia="仿宋_GB2312" w:hAnsi="仿宋_GB2312" w:cs="仿宋_GB2312" w:hint="eastAsia"/>
          <w:sz w:val="28"/>
          <w:szCs w:val="28"/>
        </w:rPr>
        <w:t>6.依据《普通高等学校本科专业类教学质量国家标准》、根据行业产业发展需求及学生发展需求，学校制订学分制人才培养方案修订指导意见，组织全校77个本科专业完成学分制培养方案修（制）定工作。新版培养方案于2018年7月9日通过学校发文公布予以实施。新版培养方案优化专业培养目标和课程体系，构建完善了由“两个体系”+“四大平台”+“若干模块”层级递进式的综合化课程体系，加强通识教育课程和跨学科基础课改革，明确了各专业核心课程。本学年培养方案执行情况良好。新版培养方案突出创新创业教育。设立创新实践学分，并纳入各专业人才培养方案。构建创新创业教育基础课、创新创业教育拓展课、创新创业综合实践等层次递进的创新创业课程体系。创新创业教育基础课模块将《创新创业教育》《大学生职业发展与就业指导》课程作为每个专业的通识核心课；设立4学分的科研与创新教育通识选修课模块，开设《哲学智慧与创新思维》等30余门创新教育类选修课。</w:t>
      </w:r>
    </w:p>
    <w:p w:rsidR="00E24FB5" w:rsidRPr="00E24FB5" w:rsidRDefault="00E24FB5" w:rsidP="00E24FB5">
      <w:pPr>
        <w:widowControl/>
        <w:ind w:firstLineChars="200" w:firstLine="560"/>
        <w:rPr>
          <w:rFonts w:ascii="仿宋_GB2312" w:eastAsia="仿宋_GB2312" w:hAnsi="仿宋_GB2312" w:cs="仿宋_GB2312"/>
          <w:sz w:val="28"/>
          <w:szCs w:val="28"/>
        </w:rPr>
      </w:pPr>
      <w:r w:rsidRPr="00E24FB5">
        <w:rPr>
          <w:rFonts w:ascii="仿宋_GB2312" w:eastAsia="仿宋_GB2312" w:hAnsi="仿宋_GB2312" w:cs="仿宋_GB2312" w:hint="eastAsia"/>
          <w:sz w:val="28"/>
          <w:szCs w:val="28"/>
        </w:rPr>
        <w:t>启动新版课程教学大纲修订工作，要求明确课程在创新知识、创新能力、创新素质层面教学目标，呼应和支撑专业创新人才培养的目标，突出教学内容、教学方法、教学组织、课程考核等创新，强化学生创新创业能力的培养，力求把创新创业教育融入课程教学之中。要求每门课程至少安排2课时的创新创业教育相关内容，并将创新创业教育贯穿教学全过程。</w:t>
      </w:r>
    </w:p>
    <w:p w:rsidR="00E24FB5" w:rsidRPr="00E24FB5" w:rsidRDefault="00E24FB5" w:rsidP="00E24FB5">
      <w:pPr>
        <w:widowControl/>
        <w:ind w:firstLineChars="200" w:firstLine="560"/>
        <w:rPr>
          <w:rFonts w:ascii="仿宋_GB2312" w:eastAsia="仿宋_GB2312" w:hAnsi="仿宋_GB2312" w:cs="仿宋_GB2312"/>
          <w:sz w:val="28"/>
          <w:szCs w:val="28"/>
        </w:rPr>
      </w:pPr>
      <w:r w:rsidRPr="00E24FB5">
        <w:rPr>
          <w:rFonts w:ascii="仿宋_GB2312" w:eastAsia="仿宋_GB2312" w:hAnsi="仿宋_GB2312" w:cs="仿宋_GB2312" w:hint="eastAsia"/>
          <w:sz w:val="28"/>
          <w:szCs w:val="28"/>
        </w:rPr>
        <w:t>设置创新创业教育辅修专业。目前已草拟实施方案，拟依托管理学院工商管理专业，开设工商管理（创新创业方向）辅修专业，学制2年，实行学分制管理，修满40学分授予辅修专业毕业证书、修满45学分授予学位证书；拟安排在周末或寒暑假单独开班授课，计划于2019年秋季学期前完成首期招生和开班。</w:t>
      </w:r>
    </w:p>
    <w:p w:rsidR="00E24FB5" w:rsidRPr="00E24FB5" w:rsidRDefault="00E24FB5" w:rsidP="00E24FB5">
      <w:pPr>
        <w:widowControl/>
        <w:ind w:firstLineChars="200" w:firstLine="560"/>
        <w:rPr>
          <w:rFonts w:ascii="仿宋_GB2312" w:eastAsia="仿宋_GB2312" w:hAnsi="仿宋_GB2312" w:cs="仿宋_GB2312"/>
          <w:sz w:val="28"/>
          <w:szCs w:val="28"/>
        </w:rPr>
      </w:pPr>
      <w:r w:rsidRPr="00E24FB5">
        <w:rPr>
          <w:rFonts w:ascii="仿宋_GB2312" w:eastAsia="仿宋_GB2312" w:hAnsi="仿宋_GB2312" w:cs="仿宋_GB2312" w:hint="eastAsia"/>
          <w:sz w:val="28"/>
          <w:szCs w:val="28"/>
        </w:rPr>
        <w:t>7.以精品资源共享课、应用型人才培养课程体系、创新创业教育课程、在线开放课程、通识教育拓展核心课程和专业核心课程等为载体，建设优质课程资源，不断推进教学内容和教学模式改革。确立以学生发展为中心的教育理念，课程教学目标从“以知识学习为主”向“以能力培养为主”转变，改变单一使用讲授法的做法，积极采用探究式、问题式、任务驱动式、讨论式、案例式、小组合作式等多种教学方法，合理使用现代智慧教学工具，优化教学模式，切实锻炼提升学生的思维能力、自主学习能力、交流表达能力以及创新精神、团队意识等核心素养。出台考试改革指导性文件，鼓励和支持教师根据课程性质改革考试内容和考试方法，加强对学生平时成绩的考核与管理，重视学生阐释、比较、分析、评判、综合、设计、应用及创新能力的考核，并将课程考核的要求细化到新版课程教学大纲的修订中，确保课程考核改革落到实处。启用网络题库与考试评价系统，积极建设试题库，促进考教分离。</w:t>
      </w:r>
    </w:p>
    <w:p w:rsidR="00E24FB5" w:rsidRPr="00E24FB5" w:rsidRDefault="00E24FB5" w:rsidP="00E24FB5">
      <w:pPr>
        <w:widowControl/>
        <w:ind w:firstLineChars="200" w:firstLine="560"/>
        <w:rPr>
          <w:rFonts w:ascii="仿宋_GB2312" w:eastAsia="仿宋_GB2312" w:hAnsi="仿宋_GB2312" w:cs="仿宋_GB2312"/>
          <w:sz w:val="28"/>
          <w:szCs w:val="28"/>
        </w:rPr>
      </w:pPr>
      <w:r w:rsidRPr="00E24FB5">
        <w:rPr>
          <w:rFonts w:ascii="仿宋_GB2312" w:eastAsia="仿宋_GB2312" w:hAnsi="仿宋_GB2312" w:cs="仿宋_GB2312" w:hint="eastAsia"/>
          <w:sz w:val="28"/>
          <w:szCs w:val="28"/>
        </w:rPr>
        <w:t>8.以学分制改革为手段，实施理论教学、实验实习教学、课外科技创新、校外实践、海外研修和在线学习“六课堂”联动育人。第一课堂通过建设优质课程资源，以精品课程等优质课程为引领，推进课堂教学方法改革，形成以问题为导向、以培养创新思维和创新方法为重点的教学新模式。2018年新建省级精品课程和在线开放课程6门，立项建设校级创新创业教育课程、应用型人才培养课程体系、精品资源共享课程、在线开放课程、通识教育拓展核心课程、非涉海涉水专业课程体系中涉海特色课程等各类课程17门。第二课堂依托“水产科学与技术国家级实验教学示范中心”等一批实验实践教学平台，构建以任务为导向、以项目为载体的实验实践教学新模式，培养学生系统设计能力、观察能力、综合分析能力和创新能力，2018年新增“鱼糜生产工艺3D仿真综合实训”等2个校级虚拟仿真实验教学示范中心；新增1个省级教学实验示范中心：植物生产实验教学示范中心；第三课堂通过创建大学生创新创业团队，实施大学生创新创业计划，支持学生在教师指导下开展自主创新实践，形成专题调研+选题（发现问题）+开题+实施方案+撰写报告（论文）+交流展示的第三课堂教学模式。2018年立项资助31个校级大学生创新创业团队，校级大学生创新创业训练计划项目212项，其中40项为国家级项目，130项（含推荐为国家级的40项）为省级项目；第四课堂通过建设校外实践教学基地和协同育人平台，形成任务式学习、项目式学习的社会实践和专业实践教学模式，培养学生的社会认知能力、专业实践能力和创新能力。2018年各学院新签订校外实践教学基地协议</w:t>
      </w:r>
      <w:r w:rsidR="009C15CD">
        <w:rPr>
          <w:rFonts w:ascii="仿宋_GB2312" w:eastAsia="仿宋_GB2312" w:hAnsi="仿宋_GB2312" w:cs="仿宋_GB2312" w:hint="eastAsia"/>
          <w:sz w:val="28"/>
          <w:szCs w:val="28"/>
        </w:rPr>
        <w:t>46</w:t>
      </w:r>
      <w:r w:rsidRPr="00E24FB5">
        <w:rPr>
          <w:rFonts w:ascii="仿宋_GB2312" w:eastAsia="仿宋_GB2312" w:hAnsi="仿宋_GB2312" w:cs="仿宋_GB2312" w:hint="eastAsia"/>
          <w:sz w:val="28"/>
          <w:szCs w:val="28"/>
        </w:rPr>
        <w:t>个，校外实践教学基地共计377个，覆盖全校75 个专业，覆盖率达95.89%。本学年约有2.2万名学生在老师带领下进入基地参加实习、实训和社会实践。第五课堂通过与境外知名大学实施“2+2”等联合培养项目，支持优秀学生赴境外学习，形成境外任务式学习、跨文化交流的教学模式，培养学生国际视野和跨文化交流能力，2018年选派交换生50名赴我国台湾地区和境外相关大学交流学习半年以上；第六课堂通过建设与引进优质网络课程资源，采用学生线上自主学习+教师线下精讲+线上线下讨论答疑相结合的混合式教学模式，着力培养学生自主学习能力。2018年引进智慧树网和超星尔雅48门次优质慕课，配备辅导教师61人次，供16727人次学生修读。</w:t>
      </w:r>
    </w:p>
    <w:p w:rsidR="00E24FB5" w:rsidRPr="00E24FB5" w:rsidRDefault="00E24FB5" w:rsidP="00E24FB5">
      <w:pPr>
        <w:widowControl/>
        <w:ind w:firstLineChars="200" w:firstLine="560"/>
        <w:rPr>
          <w:rFonts w:ascii="仿宋_GB2312" w:eastAsia="仿宋_GB2312" w:hAnsi="仿宋_GB2312" w:cs="仿宋_GB2312"/>
          <w:sz w:val="28"/>
          <w:szCs w:val="28"/>
        </w:rPr>
      </w:pPr>
      <w:r w:rsidRPr="00E24FB5">
        <w:rPr>
          <w:rFonts w:ascii="仿宋_GB2312" w:eastAsia="仿宋_GB2312" w:hAnsi="仿宋_GB2312" w:cs="仿宋_GB2312" w:hint="eastAsia"/>
          <w:sz w:val="28"/>
          <w:szCs w:val="28"/>
        </w:rPr>
        <w:t>9.本办法发布实施以来，教务处组织教师开设了面向一年级新生的公共选修课程《创新学习与指导》，向学生讲解学校相关制度，其中包括对本办法的解读。学生处将本办法收进最新版的学生手册发给学生并组织学习和考试。学生按各自兴趣、特长，积极参加校内外各类科技活动、学科竞赛、文艺表演、体育竞赛活动，参加各类社会文化科技实践及创业培训、创业实践等活动，取得成果向学院辅导员申请认定创新创业实践学分，校园创新创业气氛浓厚，目前已有一届学生按培养方案要求取得了足够的创新创业实践学分，顺利毕业。</w:t>
      </w:r>
    </w:p>
    <w:p w:rsidR="00E24FB5" w:rsidRPr="00E24FB5" w:rsidRDefault="00E24FB5" w:rsidP="00E24FB5">
      <w:pPr>
        <w:ind w:firstLineChars="200" w:firstLine="562"/>
        <w:jc w:val="left"/>
        <w:rPr>
          <w:rFonts w:ascii="仿宋" w:eastAsia="仿宋" w:hAnsi="仿宋"/>
          <w:b/>
          <w:bCs/>
          <w:sz w:val="28"/>
          <w:szCs w:val="28"/>
        </w:rPr>
      </w:pPr>
      <w:r w:rsidRPr="00E24FB5">
        <w:rPr>
          <w:rFonts w:ascii="仿宋" w:eastAsia="仿宋" w:hAnsi="仿宋" w:hint="eastAsia"/>
          <w:b/>
          <w:bCs/>
          <w:sz w:val="28"/>
          <w:szCs w:val="28"/>
        </w:rPr>
        <w:t>（四）对照整改方案要求分析存在问题</w:t>
      </w:r>
    </w:p>
    <w:p w:rsidR="00E24FB5" w:rsidRPr="00E24FB5" w:rsidRDefault="00E24FB5" w:rsidP="00E24FB5">
      <w:pPr>
        <w:ind w:firstLineChars="200" w:firstLine="560"/>
        <w:jc w:val="left"/>
        <w:rPr>
          <w:rFonts w:ascii="仿宋" w:eastAsia="仿宋" w:hAnsi="仿宋"/>
          <w:sz w:val="28"/>
          <w:szCs w:val="28"/>
        </w:rPr>
      </w:pPr>
      <w:r w:rsidRPr="00E24FB5">
        <w:rPr>
          <w:rFonts w:ascii="仿宋" w:eastAsia="仿宋" w:hAnsi="仿宋" w:hint="eastAsia"/>
          <w:sz w:val="28"/>
          <w:szCs w:val="28"/>
        </w:rPr>
        <w:t>1.尚有个别专业未与校外企事业单位建立校外实践教学基地。</w:t>
      </w:r>
    </w:p>
    <w:p w:rsidR="00E24FB5" w:rsidRPr="00E24FB5" w:rsidRDefault="00E24FB5" w:rsidP="00E24FB5">
      <w:pPr>
        <w:ind w:firstLineChars="200" w:firstLine="560"/>
        <w:jc w:val="left"/>
        <w:rPr>
          <w:rFonts w:ascii="仿宋" w:eastAsia="仿宋" w:hAnsi="仿宋"/>
          <w:sz w:val="28"/>
          <w:szCs w:val="28"/>
        </w:rPr>
      </w:pPr>
      <w:r w:rsidRPr="00E24FB5">
        <w:rPr>
          <w:rFonts w:ascii="仿宋" w:eastAsia="仿宋" w:hAnsi="仿宋" w:hint="eastAsia"/>
          <w:sz w:val="28"/>
          <w:szCs w:val="28"/>
        </w:rPr>
        <w:t>2.未正式启用网络化的实践教学管理平台</w:t>
      </w:r>
      <w:r w:rsidR="00890126">
        <w:rPr>
          <w:rFonts w:ascii="仿宋" w:eastAsia="仿宋" w:hAnsi="仿宋" w:hint="eastAsia"/>
          <w:sz w:val="28"/>
          <w:szCs w:val="28"/>
        </w:rPr>
        <w:t>。</w:t>
      </w:r>
    </w:p>
    <w:p w:rsidR="00E24FB5" w:rsidRPr="00E24FB5" w:rsidRDefault="00E24FB5" w:rsidP="00E24FB5">
      <w:pPr>
        <w:ind w:firstLineChars="200" w:firstLine="560"/>
        <w:jc w:val="left"/>
        <w:rPr>
          <w:rFonts w:ascii="仿宋" w:eastAsia="仿宋" w:hAnsi="仿宋"/>
          <w:sz w:val="28"/>
          <w:szCs w:val="28"/>
        </w:rPr>
      </w:pPr>
      <w:r w:rsidRPr="00E24FB5">
        <w:rPr>
          <w:rFonts w:ascii="仿宋" w:eastAsia="仿宋" w:hAnsi="仿宋" w:hint="eastAsia"/>
          <w:sz w:val="28"/>
          <w:szCs w:val="28"/>
        </w:rPr>
        <w:t>3.学生创新创业实践学分的成果提交和认定，未纳入学生成绩管理系统，不利于学分管理和毕业资格审核工作的开展。</w:t>
      </w:r>
    </w:p>
    <w:p w:rsidR="00E24FB5" w:rsidRPr="00E24FB5" w:rsidRDefault="00E24FB5" w:rsidP="00E24FB5">
      <w:pPr>
        <w:pStyle w:val="ac"/>
        <w:ind w:firstLine="562"/>
        <w:jc w:val="left"/>
        <w:rPr>
          <w:rFonts w:ascii="仿宋" w:eastAsia="仿宋" w:hAnsi="仿宋"/>
          <w:b/>
          <w:bCs/>
          <w:sz w:val="28"/>
          <w:szCs w:val="28"/>
        </w:rPr>
      </w:pPr>
      <w:r w:rsidRPr="00E24FB5">
        <w:rPr>
          <w:rFonts w:ascii="仿宋" w:eastAsia="仿宋" w:hAnsi="仿宋" w:hint="eastAsia"/>
          <w:b/>
          <w:bCs/>
          <w:sz w:val="28"/>
          <w:szCs w:val="28"/>
        </w:rPr>
        <w:t>（五）后续整改计划</w:t>
      </w:r>
    </w:p>
    <w:p w:rsidR="00E24FB5" w:rsidRPr="00E24FB5" w:rsidRDefault="00E24FB5" w:rsidP="00E24FB5">
      <w:pPr>
        <w:widowControl/>
        <w:ind w:firstLineChars="200" w:firstLine="560"/>
        <w:jc w:val="left"/>
        <w:rPr>
          <w:rFonts w:ascii="仿宋" w:eastAsia="仿宋" w:hAnsi="仿宋" w:cstheme="minorBidi"/>
          <w:sz w:val="28"/>
          <w:szCs w:val="28"/>
        </w:rPr>
      </w:pPr>
      <w:r w:rsidRPr="00E24FB5">
        <w:rPr>
          <w:rFonts w:ascii="仿宋" w:eastAsia="仿宋" w:hAnsi="仿宋"/>
          <w:sz w:val="28"/>
          <w:szCs w:val="28"/>
        </w:rPr>
        <w:t>1.督促未有校外实践基地的专业积极加强与校外相关单位的联系，与符合条件的单位</w:t>
      </w:r>
      <w:r w:rsidRPr="00E24FB5">
        <w:rPr>
          <w:rFonts w:ascii="仿宋" w:eastAsia="仿宋" w:hAnsi="仿宋" w:hint="eastAsia"/>
          <w:sz w:val="28"/>
          <w:szCs w:val="28"/>
        </w:rPr>
        <w:t>建立校外实践教学基地。</w:t>
      </w:r>
    </w:p>
    <w:p w:rsidR="00E24FB5" w:rsidRPr="00E24FB5" w:rsidRDefault="00E24FB5" w:rsidP="00E24FB5">
      <w:pPr>
        <w:widowControl/>
        <w:ind w:firstLineChars="200" w:firstLine="560"/>
        <w:jc w:val="left"/>
        <w:rPr>
          <w:rFonts w:ascii="仿宋" w:eastAsia="仿宋" w:hAnsi="仿宋" w:cstheme="minorBidi"/>
          <w:sz w:val="28"/>
          <w:szCs w:val="28"/>
        </w:rPr>
      </w:pPr>
      <w:r w:rsidRPr="00E24FB5">
        <w:rPr>
          <w:rFonts w:ascii="仿宋" w:eastAsia="仿宋" w:hAnsi="仿宋" w:cstheme="minorBidi"/>
          <w:sz w:val="28"/>
          <w:szCs w:val="28"/>
        </w:rPr>
        <w:t>2.正式启用网络化的实践教学管理平台，实现实习过程的全面管理，并通过平台向学生发布实践基地岗位信息，供师生选择。</w:t>
      </w:r>
    </w:p>
    <w:p w:rsidR="00E24FB5" w:rsidRPr="00E24FB5" w:rsidRDefault="00E24FB5" w:rsidP="00E24FB5">
      <w:pPr>
        <w:ind w:firstLineChars="200" w:firstLine="560"/>
        <w:jc w:val="left"/>
        <w:rPr>
          <w:rFonts w:ascii="仿宋" w:eastAsia="仿宋" w:hAnsi="仿宋"/>
          <w:sz w:val="28"/>
          <w:szCs w:val="28"/>
        </w:rPr>
      </w:pPr>
      <w:r w:rsidRPr="00E24FB5">
        <w:rPr>
          <w:rFonts w:ascii="仿宋" w:eastAsia="仿宋" w:hAnsi="仿宋" w:cstheme="minorBidi"/>
          <w:sz w:val="28"/>
          <w:szCs w:val="28"/>
        </w:rPr>
        <w:t>3.</w:t>
      </w:r>
      <w:r w:rsidRPr="00E24FB5">
        <w:rPr>
          <w:rFonts w:ascii="仿宋" w:eastAsia="仿宋" w:hAnsi="仿宋" w:hint="eastAsia"/>
          <w:sz w:val="28"/>
          <w:szCs w:val="28"/>
        </w:rPr>
        <w:t>在新购置的综合教务管理系统中，增加创新创业实践学分管理模块，以方便学生提交成果和申请以及学校审核、认定学分。</w:t>
      </w:r>
    </w:p>
    <w:p w:rsidR="00E24FB5" w:rsidRPr="00E24FB5" w:rsidRDefault="00E24FB5" w:rsidP="00E24FB5">
      <w:pPr>
        <w:widowControl/>
        <w:numPr>
          <w:ilvl w:val="255"/>
          <w:numId w:val="0"/>
        </w:numPr>
        <w:ind w:firstLine="562"/>
        <w:jc w:val="left"/>
        <w:rPr>
          <w:rFonts w:ascii="仿宋" w:eastAsia="仿宋" w:hAnsi="仿宋"/>
          <w:b/>
          <w:bCs/>
          <w:sz w:val="28"/>
          <w:szCs w:val="28"/>
        </w:rPr>
      </w:pPr>
    </w:p>
    <w:p w:rsidR="00E24FB5" w:rsidRPr="00A67563" w:rsidRDefault="00E24FB5" w:rsidP="00E24FB5">
      <w:pPr>
        <w:widowControl/>
        <w:numPr>
          <w:ilvl w:val="255"/>
          <w:numId w:val="0"/>
        </w:numPr>
        <w:ind w:firstLine="562"/>
        <w:jc w:val="left"/>
        <w:rPr>
          <w:rFonts w:ascii="仿宋_GB2312" w:eastAsia="仿宋_GB2312" w:hAnsi="仿宋_GB2312" w:cs="仿宋_GB2312"/>
          <w:b/>
          <w:sz w:val="30"/>
          <w:szCs w:val="30"/>
        </w:rPr>
      </w:pPr>
      <w:r w:rsidRPr="00A67563">
        <w:rPr>
          <w:rFonts w:ascii="仿宋_GB2312" w:eastAsia="仿宋_GB2312" w:hAnsi="仿宋_GB2312" w:cs="仿宋_GB2312" w:hint="eastAsia"/>
          <w:b/>
          <w:sz w:val="30"/>
          <w:szCs w:val="30"/>
        </w:rPr>
        <w:t>4.3实践教学（招生与就业指导中心负责部分）</w:t>
      </w:r>
    </w:p>
    <w:p w:rsidR="00E24FB5" w:rsidRPr="00A67563" w:rsidRDefault="00811DDD" w:rsidP="00811DDD">
      <w:pPr>
        <w:widowControl/>
        <w:ind w:left="360"/>
        <w:rPr>
          <w:rFonts w:ascii="仿宋" w:eastAsia="仿宋" w:hAnsi="仿宋" w:cs="仿宋_GB2312"/>
          <w:b/>
          <w:sz w:val="28"/>
          <w:szCs w:val="28"/>
        </w:rPr>
      </w:pPr>
      <w:r>
        <w:rPr>
          <w:rFonts w:ascii="仿宋" w:eastAsia="仿宋" w:hAnsi="仿宋" w:cs="仿宋_GB2312" w:hint="eastAsia"/>
          <w:b/>
          <w:sz w:val="28"/>
          <w:szCs w:val="28"/>
        </w:rPr>
        <w:t>（一）</w:t>
      </w:r>
      <w:r w:rsidR="00E24FB5" w:rsidRPr="00A67563">
        <w:rPr>
          <w:rFonts w:ascii="仿宋" w:eastAsia="仿宋" w:hAnsi="仿宋" w:cs="仿宋_GB2312" w:hint="eastAsia"/>
          <w:b/>
          <w:sz w:val="28"/>
          <w:szCs w:val="28"/>
        </w:rPr>
        <w:t>整改要求</w:t>
      </w:r>
    </w:p>
    <w:p w:rsidR="00E24FB5" w:rsidRPr="00A67563" w:rsidRDefault="00E24FB5" w:rsidP="00E24FB5">
      <w:pPr>
        <w:widowControl/>
        <w:numPr>
          <w:ilvl w:val="255"/>
          <w:numId w:val="0"/>
        </w:numPr>
        <w:ind w:firstLineChars="200" w:firstLine="560"/>
        <w:rPr>
          <w:rFonts w:ascii="仿宋" w:eastAsia="仿宋" w:hAnsi="仿宋" w:cs="仿宋_GB2312"/>
          <w:sz w:val="28"/>
          <w:szCs w:val="28"/>
        </w:rPr>
      </w:pPr>
      <w:r w:rsidRPr="00A67563">
        <w:rPr>
          <w:rFonts w:ascii="仿宋" w:eastAsia="仿宋" w:hAnsi="仿宋" w:cs="仿宋_GB2312" w:hint="eastAsia"/>
          <w:sz w:val="28"/>
          <w:szCs w:val="28"/>
        </w:rPr>
        <w:t>学校要不断完善创新创业教育课程体系，完善创新学分积累、转换制度，切实推进创新创业教育与专业教育的深度融合。</w:t>
      </w:r>
    </w:p>
    <w:p w:rsidR="00E24FB5" w:rsidRPr="00A67563" w:rsidRDefault="00E24FB5" w:rsidP="00E24FB5">
      <w:pPr>
        <w:widowControl/>
        <w:numPr>
          <w:ilvl w:val="255"/>
          <w:numId w:val="0"/>
        </w:numPr>
        <w:ind w:firstLineChars="200" w:firstLine="560"/>
        <w:rPr>
          <w:rFonts w:ascii="仿宋" w:eastAsia="仿宋" w:hAnsi="仿宋" w:cs="仿宋_GB2312"/>
          <w:sz w:val="28"/>
          <w:szCs w:val="28"/>
        </w:rPr>
      </w:pPr>
      <w:r w:rsidRPr="00A67563">
        <w:rPr>
          <w:rFonts w:ascii="仿宋" w:eastAsia="仿宋" w:hAnsi="仿宋" w:cs="仿宋_GB2312" w:hint="eastAsia"/>
          <w:sz w:val="28"/>
          <w:szCs w:val="28"/>
        </w:rPr>
        <w:t>要不断完善就业创业指导服务体系，进一步加强指导教师队伍和孵化基地建设，深挖校内外就业创业资源，为毕业生提供更多更充分的就业创业机会。</w:t>
      </w:r>
    </w:p>
    <w:p w:rsidR="00E24FB5" w:rsidRPr="00A67563" w:rsidRDefault="00811DDD" w:rsidP="00E24FB5">
      <w:pPr>
        <w:widowControl/>
        <w:ind w:firstLine="482"/>
        <w:rPr>
          <w:rFonts w:ascii="仿宋" w:eastAsia="仿宋" w:hAnsi="仿宋" w:cs="仿宋_GB2312"/>
          <w:sz w:val="28"/>
          <w:szCs w:val="28"/>
        </w:rPr>
      </w:pPr>
      <w:r>
        <w:rPr>
          <w:rFonts w:ascii="仿宋" w:eastAsia="仿宋" w:hAnsi="仿宋" w:cs="仿宋_GB2312" w:hint="eastAsia"/>
          <w:sz w:val="28"/>
          <w:szCs w:val="28"/>
        </w:rPr>
        <w:t>（二）</w:t>
      </w:r>
      <w:r w:rsidR="00E24FB5" w:rsidRPr="00A67563">
        <w:rPr>
          <w:rFonts w:ascii="仿宋" w:eastAsia="仿宋" w:hAnsi="仿宋" w:cs="仿宋_GB2312" w:hint="eastAsia"/>
          <w:b/>
          <w:sz w:val="28"/>
          <w:szCs w:val="28"/>
        </w:rPr>
        <w:t>整改措施</w:t>
      </w:r>
    </w:p>
    <w:p w:rsidR="00E24FB5" w:rsidRPr="00A67563" w:rsidRDefault="00E24FB5" w:rsidP="00E24FB5">
      <w:pPr>
        <w:widowControl/>
        <w:ind w:firstLineChars="200" w:firstLine="560"/>
        <w:rPr>
          <w:rFonts w:ascii="仿宋" w:eastAsia="仿宋" w:hAnsi="仿宋" w:cs="仿宋_GB2312"/>
          <w:sz w:val="28"/>
          <w:szCs w:val="28"/>
        </w:rPr>
      </w:pPr>
      <w:r w:rsidRPr="00A67563">
        <w:rPr>
          <w:rFonts w:ascii="仿宋" w:eastAsia="仿宋" w:hAnsi="仿宋" w:cs="仿宋_GB2312" w:hint="eastAsia"/>
          <w:sz w:val="28"/>
          <w:szCs w:val="28"/>
        </w:rPr>
        <w:t>1.依托创业孵化基地，开展</w:t>
      </w:r>
      <w:r w:rsidRPr="00A67563">
        <w:rPr>
          <w:rFonts w:ascii="仿宋" w:eastAsia="仿宋" w:hAnsi="仿宋" w:cs="仿宋_GB2312"/>
          <w:sz w:val="28"/>
          <w:szCs w:val="28"/>
        </w:rPr>
        <w:t>SYB创业培训、技能培训和开展各类创新创业竞赛、讲座、沙龙等第二课堂活动。</w:t>
      </w:r>
    </w:p>
    <w:p w:rsidR="00E24FB5" w:rsidRPr="00A67563" w:rsidRDefault="00E24FB5" w:rsidP="00E24FB5">
      <w:pPr>
        <w:widowControl/>
        <w:ind w:firstLineChars="200" w:firstLine="560"/>
        <w:rPr>
          <w:rFonts w:ascii="仿宋" w:eastAsia="仿宋" w:hAnsi="仿宋" w:cs="仿宋_GB2312"/>
          <w:sz w:val="28"/>
          <w:szCs w:val="28"/>
        </w:rPr>
      </w:pPr>
      <w:r w:rsidRPr="00A67563">
        <w:rPr>
          <w:rFonts w:ascii="仿宋" w:eastAsia="仿宋" w:hAnsi="仿宋" w:cs="仿宋_GB2312" w:hint="eastAsia"/>
          <w:sz w:val="28"/>
          <w:szCs w:val="28"/>
        </w:rPr>
        <w:t>2.在学校建设创业孵化基地大楼完成的基础上，配合创业学院开展平台建设。争取向湛江市人社局申请在我校建立湛江市创新创业孵化示范基地。</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3.以“创业引领”项目为抓手，深入开展创业孵化活动。</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4.完善就业创业服务体系，发挥院系在就业创业中的主体作用，落实就业创业责任，加强对相关单位和负责人的考核与激励。</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5.加大投入，加强校内外创新创业实践平台建设，包括建设创业模拟实验室，购置模拟创业教学软件，支持建设大学生创业园和创业孵化基地。</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6.支持相关专业与地方政府和企业开展合作，共建创新创业基地，支持相关专业依托校企合作基地、产学研基地及工程中心、实训中心等建立校内外创新创业实践基地，支持相关专业将创新实践和专业实践与就业创业相结合，促进学生就业创业。</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7.争取向湛江市申报“创业示范基地”，争取湛江市的经费投入。</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8.支持相关专业从企业选拔导师和指派优秀教师担任指导教师，指导学生创新创业实践。</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9.会同教务处购置创新创业课程资源，选拔优秀教师担任创新创业教育指导教师，开展基于慕课资源的混合式教学，提高创新创业教育质量。</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10.完善特殊群体毕业生和“双困”毕业生信息库，构建学校、学院、学生和企业的四维帮扶体系，对就业困难学生，开展“一对一”个性化的指导和服务。</w:t>
      </w:r>
    </w:p>
    <w:p w:rsidR="00E24FB5" w:rsidRPr="00A67563" w:rsidRDefault="00811DDD" w:rsidP="00E24FB5">
      <w:pPr>
        <w:widowControl/>
        <w:numPr>
          <w:ilvl w:val="255"/>
          <w:numId w:val="0"/>
        </w:numPr>
        <w:ind w:firstLine="482"/>
        <w:jc w:val="left"/>
        <w:rPr>
          <w:rFonts w:ascii="仿宋" w:eastAsia="仿宋" w:hAnsi="仿宋" w:cs="仿宋_GB2312"/>
          <w:b/>
          <w:sz w:val="28"/>
          <w:szCs w:val="28"/>
        </w:rPr>
      </w:pPr>
      <w:r>
        <w:rPr>
          <w:rFonts w:ascii="仿宋" w:eastAsia="仿宋" w:hAnsi="仿宋" w:cs="仿宋_GB2312" w:hint="eastAsia"/>
          <w:b/>
          <w:sz w:val="28"/>
          <w:szCs w:val="28"/>
        </w:rPr>
        <w:t>（</w:t>
      </w:r>
      <w:r w:rsidR="00E24FB5" w:rsidRPr="00A67563">
        <w:rPr>
          <w:rFonts w:ascii="仿宋" w:eastAsia="仿宋" w:hAnsi="仿宋" w:cs="仿宋_GB2312" w:hint="eastAsia"/>
          <w:b/>
          <w:sz w:val="28"/>
          <w:szCs w:val="28"/>
        </w:rPr>
        <w:t>三</w:t>
      </w:r>
      <w:r>
        <w:rPr>
          <w:rFonts w:ascii="仿宋" w:eastAsia="仿宋" w:hAnsi="仿宋" w:cs="仿宋_GB2312" w:hint="eastAsia"/>
          <w:b/>
          <w:sz w:val="28"/>
          <w:szCs w:val="28"/>
        </w:rPr>
        <w:t>）审核评估结束一年以来</w:t>
      </w:r>
      <w:r w:rsidR="00E24FB5" w:rsidRPr="00A67563">
        <w:rPr>
          <w:rFonts w:ascii="仿宋" w:eastAsia="仿宋" w:hAnsi="仿宋" w:cs="仿宋_GB2312" w:hint="eastAsia"/>
          <w:b/>
          <w:sz w:val="28"/>
          <w:szCs w:val="28"/>
        </w:rPr>
        <w:t>整改</w:t>
      </w:r>
      <w:r>
        <w:rPr>
          <w:rFonts w:ascii="仿宋" w:eastAsia="仿宋" w:hAnsi="仿宋" w:cs="仿宋_GB2312" w:hint="eastAsia"/>
          <w:b/>
          <w:sz w:val="28"/>
          <w:szCs w:val="28"/>
        </w:rPr>
        <w:t>取得</w:t>
      </w:r>
      <w:r w:rsidR="00E24FB5" w:rsidRPr="00A67563">
        <w:rPr>
          <w:rFonts w:ascii="仿宋" w:eastAsia="仿宋" w:hAnsi="仿宋" w:cs="仿宋_GB2312" w:hint="eastAsia"/>
          <w:b/>
          <w:sz w:val="28"/>
          <w:szCs w:val="28"/>
        </w:rPr>
        <w:t>成效</w:t>
      </w:r>
    </w:p>
    <w:p w:rsidR="00E24FB5" w:rsidRPr="00A67563" w:rsidRDefault="00811DDD" w:rsidP="00E24FB5">
      <w:pPr>
        <w:widowControl/>
        <w:numPr>
          <w:ilvl w:val="255"/>
          <w:numId w:val="0"/>
        </w:num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第一：</w:t>
      </w:r>
      <w:r w:rsidR="00E24FB5" w:rsidRPr="00A67563">
        <w:rPr>
          <w:rFonts w:ascii="仿宋" w:eastAsia="仿宋" w:hAnsi="仿宋" w:cs="仿宋_GB2312" w:hint="eastAsia"/>
          <w:sz w:val="28"/>
          <w:szCs w:val="28"/>
        </w:rPr>
        <w:t>推进创新创业教育与专业教育的深度融合</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1.依托创业孵化基地，完成SYB创业培训在校学生349人，免费人力资源管理师（三级）培训在校学生546人，依托广东省2017年初创企业经营者素质提升班，共培训校内外学员30人，举办大型创业讲座、沙龙等5场次，组织学生参加各类省、市创新创业大赛3场次。如：广东省“互联网+”大赛、湛江市第四届“青创杯”大赛等，以赛促孵，均取得较好成绩。</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2.在学校未完成建设创业孵化基地大楼完成的前提下，配合创业学院开展平台建设。依托创新强校工程项目-创业引领计划和师资培训计划，大力支持学院开展创新创业活动，营造浓厚的创新创业氛围，提高师生对创新创业的认识水平。</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3.2018年6月份，根据孵化基地管理条例规定，对入驻超过一年的12个项目进行退出登记，并通过互联网+大赛和公开遴选新入驻孵化基地项目共10个，有2个已经注册公司；加强对孵化基地项目的指导，组织举办“商业模式”专题培训讲座2次，组织孵化基地项目到企业进行学习考察1次，组织孵化基地项目与深圳校友交流学习活动1次，创业沙龙2次。</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4.在学校孵化基地大楼未建成之前，创造条件，增加学生孵化基地场所。今年12月，将</w:t>
      </w:r>
      <w:proofErr w:type="gramStart"/>
      <w:r w:rsidRPr="00A67563">
        <w:rPr>
          <w:rFonts w:ascii="仿宋" w:eastAsia="仿宋" w:hAnsi="仿宋" w:cs="仿宋_GB2312" w:hint="eastAsia"/>
          <w:sz w:val="28"/>
          <w:szCs w:val="28"/>
        </w:rPr>
        <w:t>海趣楼</w:t>
      </w:r>
      <w:proofErr w:type="gramEnd"/>
      <w:r w:rsidRPr="00A67563">
        <w:rPr>
          <w:rFonts w:ascii="仿宋" w:eastAsia="仿宋" w:hAnsi="仿宋" w:cs="仿宋_GB2312" w:hint="eastAsia"/>
          <w:sz w:val="28"/>
          <w:szCs w:val="28"/>
        </w:rPr>
        <w:t>1楼、3楼共21间室作为孵化基地办公室，并在全校范围公开入驻项目遴选报名，目前正在进行中</w:t>
      </w:r>
      <w:r w:rsidR="00E46B6F">
        <w:rPr>
          <w:rFonts w:ascii="仿宋" w:eastAsia="仿宋" w:hAnsi="仿宋" w:cs="仿宋_GB2312" w:hint="eastAsia"/>
          <w:sz w:val="28"/>
          <w:szCs w:val="28"/>
        </w:rPr>
        <w:t>。</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5.学校开设的创新创业课程共16课时，其中各二级学院负责8课时创新创业课程教学任务，由学院选派专业老师结合专业特点进行授课，把专业学习融入创新创业实践过程中，实现了创新创业教育与专业教育的深度融合。</w:t>
      </w:r>
    </w:p>
    <w:p w:rsidR="00E24FB5" w:rsidRPr="00A67563" w:rsidRDefault="00811DDD" w:rsidP="00E24FB5">
      <w:pPr>
        <w:widowControl/>
        <w:numPr>
          <w:ilvl w:val="255"/>
          <w:numId w:val="0"/>
        </w:num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第二：</w:t>
      </w:r>
      <w:r w:rsidR="00E24FB5" w:rsidRPr="00A67563">
        <w:rPr>
          <w:rFonts w:ascii="仿宋" w:eastAsia="仿宋" w:hAnsi="仿宋" w:cs="仿宋_GB2312" w:hint="eastAsia"/>
          <w:sz w:val="28"/>
          <w:szCs w:val="28"/>
        </w:rPr>
        <w:t>完善就业创业指导服务体系</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1.召开2018届全校毕业生就业创业工作总结表彰大会暨2019年就业创业工作部署大会，学校党委书记、校长与各学院党政一把手签订工作责任书，进一步明确院系在就业创业工作中的主体作用，发挥院系在开展就业创业工作的重要作用，就业创业工作得到了进一步的推进</w:t>
      </w:r>
      <w:r w:rsidR="008B5527">
        <w:rPr>
          <w:rFonts w:ascii="仿宋" w:eastAsia="仿宋" w:hAnsi="仿宋" w:cs="仿宋_GB2312" w:hint="eastAsia"/>
          <w:sz w:val="28"/>
          <w:szCs w:val="28"/>
        </w:rPr>
        <w:t>。</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2.邀请校外就业创业导师到学校举办就业创业论坛、讲座、创业沙龙活动，举办就业创业论坛、讲座、创业沙龙等专题活动8次。</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3.2017年11月我校依托中央对地方专项建设创新创业实践平台（创业模拟实验室），完成平台的可行性论证、货物购置论证，初步完成平台建设的选址工作，待2019年资金下达后，完成最终的采购和安装调试，培训专职教师，完成创业模拟实验室的建设。</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4.2017年度完成湛江市科技孵化器、佛山市南海区创新创业孵化基地（南海区创业工场创业孵化基地、伊丽莎白创业孵化基地、京东云（佛山）电商创新中心）达成合作意向，并组织学员赴上述孵化基地进行交流，为学生提供更加丰富的创新创业实践训练。开放校内实验室，将专业将创新实践和专业实践与就业创业相结合，完善实践教学体系，促进学生就业创业。</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5.依托校内创新创业孵化基地的建设成效，2017年我校被广东省教育厅评为“创新创业教育示范学校”称号；通过公开竞标，我校取得广东省人社厅2017年“初创企业经营者素质提升”资质（全省10所获此资质的高校之一），并得以在2018年开展高层次的创业培训，这也是对我校创新创业实践教育的充分肯定。</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6.2018年我校出台了《广东海洋大学大学生创新创业导师管理办法（试行）》校招生就业〔2018〕12号，学校先后聘任校外导师60多人，包含政府工作人员、企业家、企业高管等，不断完善学生创新创业实践教育体系。教务处完成本科生学分制和导师制改革，每名本科生都有自己的校内导师。</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7.2017年下半年开始，继续依托创新强校项目-创业师资培训，中心选派了23人次老师参加各种创业师资培训，并根据培训的效果选拨了20名老师担任2018-2019学年第一学期创新创业教育指导老师。组织38名教师参加第八届广东省职业规划教学大赛，其中三名老师获得优秀奖，教学质量得到提高。经过努力，不断引进慕课资源，逐步开展基于慕课资源的混合式教学活动，现已上线来自北京大学、中国海洋大学、南京林业大学等院校的优质课程18门。</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8.建立2018届特殊毕业生和双困毕业生信息库。2018年为642名毕业生申请96.3万元求职困难补贴。</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9.努力构建学校、学院、学生及企业的四维帮扶体系，从2015年至今，共向家庭学生发放国家求职补贴2276人，共计发放资金341.4万元；通过企讯通平台有针对性地发送用人单位招聘信息累计10万多条；通过海大就业网、广海招就微信号推送有关就业创业的政策及招聘信息，举办职业规划大赛等；学院主管辅导员通过面谈指导及微信、短信、QQ及电话等形式向学生推送就业信息，积极邀请用人单位走进校园开办专场招聘会，积极向用人单位推介毕业生，2018年粤西专场招聘会参会企业超过730家，提供岗位超过32000，再创历史新高。学生通过参加职业生涯规划大赛增强职业规划意识，提前做好求职、发展准备；通过创新创业大赛及SYB等技能培训，强化就业创业技能。企业积极参与高校人才培养，通过企业精英进校园、企业奖学金等方式帮助、提高毕业生特别是特殊群体毕业生和双困毕业生对社会、企业的了解，增强就业意识，做好充分的就业创业准备。</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10.通过就业网功能优化，增加了职业测评及预约咨询模块，学生通过测评认知自身的职业兴趣、职业价值观、职业技能等个性问题；通过预约咨询可以和持证的职业指导师预约面对面的职业指导，开展一对一的职业指导服务。</w:t>
      </w:r>
    </w:p>
    <w:p w:rsidR="00E24FB5" w:rsidRPr="00A67563" w:rsidRDefault="00811DDD" w:rsidP="00E24FB5">
      <w:pPr>
        <w:widowControl/>
        <w:numPr>
          <w:ilvl w:val="255"/>
          <w:numId w:val="0"/>
        </w:numPr>
        <w:ind w:firstLine="482"/>
        <w:jc w:val="left"/>
        <w:rPr>
          <w:rFonts w:ascii="仿宋" w:eastAsia="仿宋" w:hAnsi="仿宋" w:cs="仿宋_GB2312"/>
          <w:b/>
          <w:sz w:val="28"/>
          <w:szCs w:val="28"/>
        </w:rPr>
      </w:pPr>
      <w:r>
        <w:rPr>
          <w:rFonts w:ascii="仿宋" w:eastAsia="仿宋" w:hAnsi="仿宋" w:cs="仿宋_GB2312" w:hint="eastAsia"/>
          <w:b/>
          <w:sz w:val="28"/>
          <w:szCs w:val="28"/>
        </w:rPr>
        <w:t>（</w:t>
      </w:r>
      <w:r w:rsidR="00E24FB5" w:rsidRPr="00A67563">
        <w:rPr>
          <w:rFonts w:ascii="仿宋" w:eastAsia="仿宋" w:hAnsi="仿宋" w:cs="仿宋_GB2312" w:hint="eastAsia"/>
          <w:b/>
          <w:sz w:val="28"/>
          <w:szCs w:val="28"/>
        </w:rPr>
        <w:t>四</w:t>
      </w:r>
      <w:r>
        <w:rPr>
          <w:rFonts w:ascii="仿宋" w:eastAsia="仿宋" w:hAnsi="仿宋" w:cs="仿宋_GB2312" w:hint="eastAsia"/>
          <w:b/>
          <w:sz w:val="28"/>
          <w:szCs w:val="28"/>
        </w:rPr>
        <w:t>）对照</w:t>
      </w:r>
      <w:r w:rsidR="00E24FB5" w:rsidRPr="00A67563">
        <w:rPr>
          <w:rFonts w:ascii="仿宋" w:eastAsia="仿宋" w:hAnsi="仿宋" w:cs="仿宋_GB2312" w:hint="eastAsia"/>
          <w:b/>
          <w:sz w:val="28"/>
          <w:szCs w:val="28"/>
        </w:rPr>
        <w:t>整改</w:t>
      </w:r>
      <w:r>
        <w:rPr>
          <w:rFonts w:ascii="仿宋" w:eastAsia="仿宋" w:hAnsi="仿宋" w:cs="仿宋_GB2312" w:hint="eastAsia"/>
          <w:b/>
          <w:sz w:val="28"/>
          <w:szCs w:val="28"/>
        </w:rPr>
        <w:t>方案要求分析</w:t>
      </w:r>
      <w:r w:rsidR="00E24FB5" w:rsidRPr="00A67563">
        <w:rPr>
          <w:rFonts w:ascii="仿宋" w:eastAsia="仿宋" w:hAnsi="仿宋" w:cs="仿宋_GB2312" w:hint="eastAsia"/>
          <w:b/>
          <w:sz w:val="28"/>
          <w:szCs w:val="28"/>
        </w:rPr>
        <w:t>存在问题</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1.由于中央对地方专项建设的计划安排，专项资金将于2019年到位，导致创业模拟实验室将推迟至2019年完成。</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2.2017-2018年度是广东省</w:t>
      </w:r>
      <w:proofErr w:type="gramStart"/>
      <w:r w:rsidRPr="00A67563">
        <w:rPr>
          <w:rFonts w:ascii="仿宋" w:eastAsia="仿宋" w:hAnsi="仿宋" w:cs="仿宋_GB2312" w:hint="eastAsia"/>
          <w:sz w:val="28"/>
          <w:szCs w:val="28"/>
        </w:rPr>
        <w:t>人社厅</w:t>
      </w:r>
      <w:proofErr w:type="gramEnd"/>
      <w:r w:rsidRPr="00A67563">
        <w:rPr>
          <w:rFonts w:ascii="仿宋" w:eastAsia="仿宋" w:hAnsi="仿宋" w:cs="仿宋_GB2312" w:hint="eastAsia"/>
          <w:sz w:val="28"/>
          <w:szCs w:val="28"/>
        </w:rPr>
        <w:t>实行“放管服”的改革之年，2018年度湛江市</w:t>
      </w:r>
      <w:proofErr w:type="gramStart"/>
      <w:r w:rsidRPr="00A67563">
        <w:rPr>
          <w:rFonts w:ascii="仿宋" w:eastAsia="仿宋" w:hAnsi="仿宋" w:cs="仿宋_GB2312" w:hint="eastAsia"/>
          <w:sz w:val="28"/>
          <w:szCs w:val="28"/>
        </w:rPr>
        <w:t>人社局</w:t>
      </w:r>
      <w:proofErr w:type="gramEnd"/>
      <w:r w:rsidRPr="00A67563">
        <w:rPr>
          <w:rFonts w:ascii="仿宋" w:eastAsia="仿宋" w:hAnsi="仿宋" w:cs="仿宋_GB2312" w:hint="eastAsia"/>
          <w:sz w:val="28"/>
          <w:szCs w:val="28"/>
        </w:rPr>
        <w:t>的“创业示范基地”资金也在改革之列，由于资金未到位，暂停申报“创业示范基地”，将于2019</w:t>
      </w:r>
      <w:r w:rsidR="008B5527">
        <w:rPr>
          <w:rFonts w:ascii="仿宋" w:eastAsia="仿宋" w:hAnsi="仿宋" w:cs="仿宋_GB2312" w:hint="eastAsia"/>
          <w:sz w:val="28"/>
          <w:szCs w:val="28"/>
        </w:rPr>
        <w:t>年重启，导致未完成申报“创业示范基地”的目标。</w:t>
      </w:r>
    </w:p>
    <w:p w:rsidR="00E24FB5" w:rsidRPr="00A67563" w:rsidRDefault="00811DDD" w:rsidP="00811DDD">
      <w:pPr>
        <w:widowControl/>
        <w:numPr>
          <w:ilvl w:val="255"/>
          <w:numId w:val="0"/>
        </w:numPr>
        <w:ind w:firstLineChars="200" w:firstLine="562"/>
        <w:jc w:val="left"/>
        <w:rPr>
          <w:rFonts w:ascii="仿宋" w:eastAsia="仿宋" w:hAnsi="仿宋" w:cs="仿宋_GB2312"/>
          <w:sz w:val="28"/>
          <w:szCs w:val="28"/>
        </w:rPr>
      </w:pPr>
      <w:r>
        <w:rPr>
          <w:rFonts w:ascii="仿宋" w:eastAsia="仿宋" w:hAnsi="仿宋" w:cs="仿宋_GB2312" w:hint="eastAsia"/>
          <w:b/>
          <w:sz w:val="28"/>
          <w:szCs w:val="28"/>
        </w:rPr>
        <w:t>（五）后续</w:t>
      </w:r>
      <w:r w:rsidRPr="00A67563">
        <w:rPr>
          <w:rFonts w:ascii="仿宋" w:eastAsia="仿宋" w:hAnsi="仿宋" w:cs="仿宋_GB2312" w:hint="eastAsia"/>
          <w:b/>
          <w:sz w:val="28"/>
          <w:szCs w:val="28"/>
        </w:rPr>
        <w:t>整改计划</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1.进一步明确责任，继续把就业创业工作摆在更加突出的重要位置，强化“一把手”工程，充分发挥校院两级就业工作领导小组的作用，全面推进就业创业工作开展。</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2.继续实施就业一把手工程，健全学校主抓，部门统筹，学院落实，全员参与的就业创业工作体系，层层落实责任。</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3.2019年度中央对地方专项建设专项资金到位后，加快完成实验室设备招标、模拟软件采购，专职教师培训等工作，健全实训平台。</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4.已经与湛江市人社局做好前期的沟通工作，将于2019年向湛江市人社局申报“创业示范基地”，争取湛江市的经费投入。</w:t>
      </w:r>
    </w:p>
    <w:p w:rsidR="00E24FB5" w:rsidRPr="00A67563" w:rsidRDefault="00E24FB5" w:rsidP="00E24FB5">
      <w:pPr>
        <w:widowControl/>
        <w:numPr>
          <w:ilvl w:val="255"/>
          <w:numId w:val="0"/>
        </w:numPr>
        <w:ind w:firstLineChars="200" w:firstLine="560"/>
        <w:jc w:val="left"/>
        <w:rPr>
          <w:rFonts w:ascii="仿宋" w:eastAsia="仿宋" w:hAnsi="仿宋" w:cs="仿宋_GB2312"/>
          <w:sz w:val="28"/>
          <w:szCs w:val="28"/>
        </w:rPr>
      </w:pPr>
      <w:r w:rsidRPr="00A67563">
        <w:rPr>
          <w:rFonts w:ascii="仿宋" w:eastAsia="仿宋" w:hAnsi="仿宋" w:cs="仿宋_GB2312" w:hint="eastAsia"/>
          <w:sz w:val="28"/>
          <w:szCs w:val="28"/>
        </w:rPr>
        <w:t>5.加大创业导师选聘力度，遴选更多更优的创业导师。特别是加强与大型企业、上市公司、校友企业联系，遴选聘用高水平创业导师。开设网络创业公选课和实操公开课，提升学生网络创业的水平。</w:t>
      </w:r>
    </w:p>
    <w:p w:rsidR="00E24FB5" w:rsidRPr="00A67563" w:rsidRDefault="00707776" w:rsidP="00E24FB5">
      <w:pPr>
        <w:widowControl/>
        <w:numPr>
          <w:ilvl w:val="255"/>
          <w:numId w:val="0"/>
        </w:num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6.</w:t>
      </w:r>
      <w:r w:rsidR="00E24FB5" w:rsidRPr="00A67563">
        <w:rPr>
          <w:rFonts w:ascii="仿宋" w:eastAsia="仿宋" w:hAnsi="仿宋" w:cs="仿宋_GB2312" w:hint="eastAsia"/>
          <w:sz w:val="28"/>
          <w:szCs w:val="28"/>
        </w:rPr>
        <w:t>上线更多</w:t>
      </w:r>
      <w:proofErr w:type="gramStart"/>
      <w:r w:rsidR="00E24FB5" w:rsidRPr="00A67563">
        <w:rPr>
          <w:rFonts w:ascii="仿宋" w:eastAsia="仿宋" w:hAnsi="仿宋" w:cs="仿宋_GB2312" w:hint="eastAsia"/>
          <w:sz w:val="28"/>
          <w:szCs w:val="28"/>
        </w:rPr>
        <w:t>优质慕课资源</w:t>
      </w:r>
      <w:proofErr w:type="gramEnd"/>
      <w:r w:rsidR="00E24FB5" w:rsidRPr="00A67563">
        <w:rPr>
          <w:rFonts w:ascii="仿宋" w:eastAsia="仿宋" w:hAnsi="仿宋" w:cs="仿宋_GB2312" w:hint="eastAsia"/>
          <w:sz w:val="28"/>
          <w:szCs w:val="28"/>
        </w:rPr>
        <w:t>，开设创新</w:t>
      </w:r>
      <w:proofErr w:type="gramStart"/>
      <w:r w:rsidR="00E24FB5" w:rsidRPr="00A67563">
        <w:rPr>
          <w:rFonts w:ascii="仿宋" w:eastAsia="仿宋" w:hAnsi="仿宋" w:cs="仿宋_GB2312" w:hint="eastAsia"/>
          <w:sz w:val="28"/>
          <w:szCs w:val="28"/>
        </w:rPr>
        <w:t>创业类公选课</w:t>
      </w:r>
      <w:proofErr w:type="gramEnd"/>
      <w:r w:rsidR="00E24FB5" w:rsidRPr="00A67563">
        <w:rPr>
          <w:rFonts w:ascii="仿宋" w:eastAsia="仿宋" w:hAnsi="仿宋" w:cs="仿宋_GB2312" w:hint="eastAsia"/>
          <w:sz w:val="28"/>
          <w:szCs w:val="28"/>
        </w:rPr>
        <w:t>，举办创新创业类专题公开课。</w:t>
      </w:r>
    </w:p>
    <w:p w:rsidR="00E24FB5" w:rsidRPr="00E24FB5" w:rsidRDefault="00E24FB5" w:rsidP="00E24FB5">
      <w:pPr>
        <w:widowControl/>
        <w:numPr>
          <w:ilvl w:val="255"/>
          <w:numId w:val="0"/>
        </w:numPr>
        <w:jc w:val="left"/>
        <w:rPr>
          <w:rFonts w:ascii="仿宋_GB2312" w:eastAsia="仿宋_GB2312" w:hAnsi="仿宋_GB2312" w:cs="仿宋_GB2312"/>
          <w:sz w:val="28"/>
          <w:szCs w:val="28"/>
        </w:rPr>
      </w:pPr>
    </w:p>
    <w:p w:rsidR="00E24FB5" w:rsidRPr="00E24FB5" w:rsidRDefault="00E24FB5" w:rsidP="00E24FB5">
      <w:pPr>
        <w:widowControl/>
        <w:numPr>
          <w:ilvl w:val="255"/>
          <w:numId w:val="0"/>
        </w:numPr>
        <w:spacing w:line="560" w:lineRule="exact"/>
        <w:jc w:val="left"/>
        <w:rPr>
          <w:rFonts w:ascii="仿宋" w:eastAsia="仿宋" w:hAnsi="仿宋"/>
          <w:sz w:val="28"/>
          <w:szCs w:val="28"/>
        </w:rPr>
      </w:pPr>
    </w:p>
    <w:p w:rsidR="00E24FB5" w:rsidRPr="00E24FB5" w:rsidRDefault="00E24FB5" w:rsidP="00E24FB5">
      <w:pPr>
        <w:widowControl/>
        <w:numPr>
          <w:ilvl w:val="255"/>
          <w:numId w:val="0"/>
        </w:numPr>
        <w:jc w:val="left"/>
        <w:rPr>
          <w:rFonts w:ascii="仿宋" w:eastAsia="仿宋" w:hAnsi="仿宋"/>
          <w:sz w:val="28"/>
          <w:szCs w:val="28"/>
        </w:rPr>
      </w:pPr>
    </w:p>
    <w:p w:rsidR="00020C9B" w:rsidRPr="00E24FB5" w:rsidRDefault="00020C9B" w:rsidP="00020C9B">
      <w:pPr>
        <w:pStyle w:val="ae"/>
        <w:spacing w:before="0" w:beforeAutospacing="0" w:after="0" w:afterAutospacing="0" w:line="360" w:lineRule="auto"/>
        <w:ind w:firstLine="560"/>
        <w:rPr>
          <w:rFonts w:ascii="仿宋" w:eastAsia="仿宋" w:hAnsi="仿宋" w:cs="Arial"/>
          <w:sz w:val="28"/>
          <w:szCs w:val="28"/>
        </w:rPr>
      </w:pPr>
    </w:p>
    <w:p w:rsidR="00C13E8E" w:rsidRPr="00E24FB5" w:rsidRDefault="00C13E8E" w:rsidP="00020C9B">
      <w:pPr>
        <w:pStyle w:val="ae"/>
        <w:spacing w:before="0" w:beforeAutospacing="0" w:after="0" w:afterAutospacing="0" w:line="360" w:lineRule="auto"/>
        <w:ind w:firstLine="560"/>
        <w:rPr>
          <w:rFonts w:ascii="仿宋" w:eastAsia="仿宋" w:hAnsi="仿宋" w:cs="Arial"/>
          <w:sz w:val="28"/>
          <w:szCs w:val="28"/>
        </w:rPr>
      </w:pPr>
    </w:p>
    <w:p w:rsidR="00C13E8E" w:rsidRPr="00E24FB5" w:rsidRDefault="00C13E8E" w:rsidP="00020C9B">
      <w:pPr>
        <w:pStyle w:val="ae"/>
        <w:spacing w:before="0" w:beforeAutospacing="0" w:after="0" w:afterAutospacing="0" w:line="360" w:lineRule="auto"/>
        <w:ind w:firstLine="560"/>
        <w:rPr>
          <w:rFonts w:ascii="仿宋" w:eastAsia="仿宋" w:hAnsi="仿宋" w:cs="Arial"/>
          <w:sz w:val="28"/>
          <w:szCs w:val="28"/>
        </w:rPr>
      </w:pPr>
    </w:p>
    <w:p w:rsidR="00C13E8E" w:rsidRPr="00E24FB5" w:rsidRDefault="00C13E8E" w:rsidP="00020C9B">
      <w:pPr>
        <w:pStyle w:val="ae"/>
        <w:spacing w:before="0" w:beforeAutospacing="0" w:after="0" w:afterAutospacing="0" w:line="360" w:lineRule="auto"/>
        <w:ind w:firstLine="560"/>
        <w:rPr>
          <w:rFonts w:ascii="仿宋" w:eastAsia="仿宋" w:hAnsi="仿宋" w:cs="Arial"/>
          <w:sz w:val="28"/>
          <w:szCs w:val="28"/>
        </w:rPr>
      </w:pPr>
    </w:p>
    <w:p w:rsidR="00C13E8E" w:rsidRDefault="00C13E8E" w:rsidP="00E24FB5">
      <w:pPr>
        <w:pStyle w:val="ae"/>
        <w:spacing w:before="0" w:beforeAutospacing="0" w:after="0" w:afterAutospacing="0" w:line="360" w:lineRule="auto"/>
        <w:rPr>
          <w:rFonts w:ascii="仿宋" w:eastAsia="仿宋" w:hAnsi="仿宋" w:cs="Arial"/>
          <w:sz w:val="28"/>
          <w:szCs w:val="28"/>
        </w:rPr>
      </w:pPr>
    </w:p>
    <w:p w:rsidR="00C13E8E" w:rsidRPr="00764F64" w:rsidRDefault="00C13E8E" w:rsidP="00C13E8E">
      <w:pPr>
        <w:pStyle w:val="ac"/>
        <w:numPr>
          <w:ilvl w:val="255"/>
          <w:numId w:val="0"/>
        </w:numPr>
        <w:ind w:firstLineChars="200" w:firstLine="562"/>
        <w:jc w:val="left"/>
        <w:rPr>
          <w:rFonts w:ascii="宋体" w:hAnsi="宋体"/>
          <w:sz w:val="28"/>
          <w:szCs w:val="28"/>
        </w:rPr>
      </w:pPr>
      <w:r>
        <w:rPr>
          <w:rFonts w:ascii="宋体" w:hAnsi="宋体" w:hint="eastAsia"/>
          <w:b/>
          <w:bCs/>
          <w:sz w:val="28"/>
          <w:szCs w:val="28"/>
        </w:rPr>
        <w:t>五</w:t>
      </w:r>
      <w:r w:rsidRPr="00764F64">
        <w:rPr>
          <w:rFonts w:ascii="宋体" w:hAnsi="宋体" w:hint="eastAsia"/>
          <w:b/>
          <w:bCs/>
          <w:sz w:val="28"/>
          <w:szCs w:val="28"/>
        </w:rPr>
        <w:t>、整改</w:t>
      </w:r>
      <w:r>
        <w:rPr>
          <w:rFonts w:ascii="宋体" w:hAnsi="宋体" w:hint="eastAsia"/>
          <w:b/>
          <w:bCs/>
          <w:sz w:val="28"/>
          <w:szCs w:val="28"/>
        </w:rPr>
        <w:t>项目五</w:t>
      </w:r>
      <w:r w:rsidRPr="00764F64">
        <w:rPr>
          <w:rFonts w:ascii="宋体" w:hAnsi="宋体" w:hint="eastAsia"/>
          <w:b/>
          <w:bCs/>
          <w:sz w:val="28"/>
          <w:szCs w:val="28"/>
        </w:rPr>
        <w:t>（</w:t>
      </w:r>
      <w:r w:rsidRPr="00764F64">
        <w:rPr>
          <w:rFonts w:ascii="宋体" w:hAnsi="宋体" w:hint="eastAsia"/>
          <w:b/>
          <w:sz w:val="28"/>
          <w:szCs w:val="28"/>
        </w:rPr>
        <w:t>学生发展）</w:t>
      </w:r>
    </w:p>
    <w:p w:rsidR="00C13E8E" w:rsidRPr="00C13E8E" w:rsidRDefault="00C13E8E" w:rsidP="00C13E8E">
      <w:pPr>
        <w:ind w:firstLineChars="200" w:firstLine="562"/>
        <w:jc w:val="left"/>
        <w:rPr>
          <w:rFonts w:ascii="仿宋" w:eastAsia="仿宋" w:hAnsi="仿宋"/>
          <w:b/>
          <w:sz w:val="28"/>
          <w:szCs w:val="28"/>
        </w:rPr>
      </w:pPr>
      <w:r w:rsidRPr="00C13E8E">
        <w:rPr>
          <w:rFonts w:ascii="仿宋" w:eastAsia="仿宋" w:hAnsi="仿宋" w:hint="eastAsia"/>
          <w:b/>
          <w:sz w:val="28"/>
          <w:szCs w:val="28"/>
        </w:rPr>
        <w:t>5.1招生及生源情况</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招生工作顶层谋划需要改进，生源质量有待进一步提高，特别是涉海专业的招生问题，学校重视不够，缺乏有效地应对措施。毕业生到涉海行业领域就业的比例不高，需要加强引导。</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学校要进一步加强招生工作顶层设计，优化招生宣传方式，特别是要高度重视涉海专业的招生工作，不断提高生源质量。</w:t>
      </w:r>
    </w:p>
    <w:p w:rsidR="00C13E8E" w:rsidRPr="00C13E8E" w:rsidRDefault="00C13E8E" w:rsidP="00C13E8E">
      <w:pPr>
        <w:ind w:firstLineChars="200" w:firstLine="562"/>
        <w:jc w:val="left"/>
        <w:rPr>
          <w:rFonts w:ascii="仿宋" w:eastAsia="仿宋" w:hAnsi="仿宋"/>
          <w:b/>
          <w:sz w:val="28"/>
          <w:szCs w:val="28"/>
        </w:rPr>
      </w:pPr>
      <w:r w:rsidRPr="00C13E8E">
        <w:rPr>
          <w:rFonts w:ascii="仿宋" w:eastAsia="仿宋" w:hAnsi="仿宋" w:hint="eastAsia"/>
          <w:b/>
          <w:sz w:val="28"/>
          <w:szCs w:val="28"/>
        </w:rPr>
        <w:t>5.2学生指导与服务</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思想政治理论课教师数量不足，课程教学方式、考核方式等方面存在薄弱环节，教学实效性和学生思政课获得感需要进一步增强。</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部分学院对学生学业指导工作不到位，对学习困难学生帮扶不够。学生学习主动性差、学习动力不足、个别课程不及格率偏高、考研率偏低等现象较为突出。</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要进一步加强学生专业思想教育，增强学生对专业学习的兴趣和信心。</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要完善学生学业指导和服务体系，激励专业教师深度参与学生教育服务。要进一步发挥辅导员班主任对学生学业的引导和帮扶作用。</w:t>
      </w:r>
    </w:p>
    <w:p w:rsidR="00C13E8E" w:rsidRPr="00C13E8E" w:rsidRDefault="00C13E8E" w:rsidP="00C13E8E">
      <w:pPr>
        <w:ind w:firstLineChars="200" w:firstLine="562"/>
        <w:jc w:val="left"/>
        <w:rPr>
          <w:rFonts w:ascii="仿宋" w:eastAsia="仿宋" w:hAnsi="仿宋"/>
          <w:b/>
          <w:sz w:val="28"/>
          <w:szCs w:val="28"/>
        </w:rPr>
      </w:pPr>
      <w:r w:rsidRPr="00C13E8E">
        <w:rPr>
          <w:rFonts w:ascii="仿宋" w:eastAsia="仿宋" w:hAnsi="仿宋" w:hint="eastAsia"/>
          <w:b/>
          <w:sz w:val="28"/>
          <w:szCs w:val="28"/>
        </w:rPr>
        <w:t>5.3学风与学习效果</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要切实加强学风建设，引导学生自主学习、主动实践，调动学生学习的主动性和积极性。</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学校要贯彻落实十九大精神和习近平总书记在全国高校思想政治工作会议上的讲话精神，把师生的思想和行动统一到十九大精神上来。</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要更加注重以文化人、以文育人工作，紧紧围绕学生、关照学生、服务学生，努力把学生培养成为德才兼备、全面发展的合格人才。</w:t>
      </w:r>
    </w:p>
    <w:p w:rsidR="00C13E8E" w:rsidRPr="00C13E8E" w:rsidRDefault="00C13E8E" w:rsidP="00C13E8E">
      <w:pPr>
        <w:pStyle w:val="ac"/>
        <w:ind w:firstLine="562"/>
        <w:jc w:val="left"/>
        <w:rPr>
          <w:rFonts w:ascii="仿宋" w:eastAsia="仿宋" w:hAnsi="仿宋"/>
          <w:b/>
          <w:sz w:val="28"/>
          <w:szCs w:val="28"/>
        </w:rPr>
      </w:pPr>
      <w:r w:rsidRPr="00C13E8E">
        <w:rPr>
          <w:rFonts w:ascii="仿宋" w:eastAsia="仿宋" w:hAnsi="仿宋" w:hint="eastAsia"/>
          <w:b/>
          <w:sz w:val="28"/>
          <w:szCs w:val="28"/>
        </w:rPr>
        <w:t>5.4就业与发展</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学校要高度重视思想政治理论课教师和辅导员队伍建设，为他们更好地开展思想政治工作创造条件、搭建平台。</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学校要充分发挥思想政治理论课在立德树人中的主渠道作用，积极推进各门课程与思想政治理论课同向同行，形成协同效应。</w:t>
      </w:r>
    </w:p>
    <w:p w:rsidR="00C13E8E" w:rsidRPr="00C13E8E" w:rsidRDefault="00C13E8E" w:rsidP="00C13E8E">
      <w:pPr>
        <w:pStyle w:val="ac"/>
        <w:ind w:firstLine="562"/>
        <w:jc w:val="left"/>
        <w:rPr>
          <w:rFonts w:ascii="仿宋" w:eastAsia="仿宋" w:hAnsi="仿宋"/>
          <w:b/>
          <w:sz w:val="28"/>
          <w:szCs w:val="28"/>
        </w:rPr>
      </w:pPr>
      <w:r w:rsidRPr="00C13E8E">
        <w:rPr>
          <w:rFonts w:ascii="仿宋" w:eastAsia="仿宋" w:hAnsi="仿宋" w:hint="eastAsia"/>
          <w:b/>
          <w:sz w:val="28"/>
          <w:szCs w:val="28"/>
        </w:rPr>
        <w:t>二、整改措施（对照整改方案撰写）</w:t>
      </w:r>
    </w:p>
    <w:p w:rsidR="00C13E8E" w:rsidRPr="00C13E8E" w:rsidRDefault="00C13E8E" w:rsidP="00C13E8E">
      <w:pPr>
        <w:pStyle w:val="ac"/>
        <w:ind w:firstLine="562"/>
        <w:jc w:val="left"/>
        <w:rPr>
          <w:rFonts w:ascii="仿宋" w:eastAsia="仿宋" w:hAnsi="仿宋"/>
          <w:b/>
          <w:sz w:val="28"/>
          <w:szCs w:val="28"/>
        </w:rPr>
      </w:pPr>
      <w:r w:rsidRPr="00C13E8E">
        <w:rPr>
          <w:rFonts w:ascii="仿宋" w:eastAsia="仿宋" w:hAnsi="仿宋" w:hint="eastAsia"/>
          <w:b/>
          <w:sz w:val="28"/>
          <w:szCs w:val="28"/>
        </w:rPr>
        <w:t>5.1招生及生源情况</w:t>
      </w:r>
    </w:p>
    <w:p w:rsidR="00C13E8E" w:rsidRPr="00C13E8E" w:rsidRDefault="00486976" w:rsidP="00C13E8E">
      <w:pPr>
        <w:pStyle w:val="ac"/>
        <w:ind w:firstLine="560"/>
        <w:jc w:val="left"/>
        <w:rPr>
          <w:rFonts w:ascii="仿宋" w:eastAsia="仿宋" w:hAnsi="仿宋"/>
          <w:sz w:val="28"/>
          <w:szCs w:val="28"/>
        </w:rPr>
      </w:pPr>
      <w:r>
        <w:rPr>
          <w:rFonts w:ascii="仿宋" w:eastAsia="仿宋" w:hAnsi="仿宋" w:hint="eastAsia"/>
          <w:sz w:val="28"/>
          <w:szCs w:val="28"/>
        </w:rPr>
        <w:t>１.</w:t>
      </w:r>
      <w:r w:rsidR="00C13E8E" w:rsidRPr="00C13E8E">
        <w:rPr>
          <w:rFonts w:ascii="仿宋" w:eastAsia="仿宋" w:hAnsi="仿宋" w:hint="eastAsia"/>
          <w:sz w:val="28"/>
          <w:szCs w:val="28"/>
        </w:rPr>
        <w:t>优化招生结构，适当增加热门专业招生数量，减少冷门专业招生数量。</w:t>
      </w:r>
    </w:p>
    <w:p w:rsidR="00C13E8E" w:rsidRPr="00C13E8E" w:rsidRDefault="00486976" w:rsidP="00C13E8E">
      <w:pPr>
        <w:pStyle w:val="ac"/>
        <w:ind w:firstLine="560"/>
        <w:jc w:val="left"/>
        <w:rPr>
          <w:rFonts w:ascii="仿宋" w:eastAsia="仿宋" w:hAnsi="仿宋"/>
          <w:sz w:val="28"/>
          <w:szCs w:val="28"/>
        </w:rPr>
      </w:pPr>
      <w:r>
        <w:rPr>
          <w:rFonts w:ascii="仿宋" w:eastAsia="仿宋" w:hAnsi="仿宋" w:hint="eastAsia"/>
          <w:sz w:val="28"/>
          <w:szCs w:val="28"/>
        </w:rPr>
        <w:t>２.</w:t>
      </w:r>
      <w:r w:rsidR="00C13E8E" w:rsidRPr="00C13E8E">
        <w:rPr>
          <w:rFonts w:ascii="仿宋" w:eastAsia="仿宋" w:hAnsi="仿宋" w:hint="eastAsia"/>
          <w:sz w:val="28"/>
          <w:szCs w:val="28"/>
        </w:rPr>
        <w:t>加大招生宣传力度，多途径介绍我校优势特色专业建设水平和行业产业发展前景，促进考生对相关专业的专业内涵、培养能力、就业前景有较为深入的了解。深入相关中学举办报告会和座谈会，扩大我校优势特色专业影响力。通过校园开放日、高考志愿指导咨询会等途径，向考生和家长普及高考填报志愿的原则和方法，引导考生科学合理填报专业志愿。</w:t>
      </w:r>
    </w:p>
    <w:p w:rsidR="00C13E8E" w:rsidRPr="00C13E8E" w:rsidRDefault="00486976" w:rsidP="00C13E8E">
      <w:pPr>
        <w:pStyle w:val="ac"/>
        <w:ind w:firstLine="560"/>
        <w:jc w:val="left"/>
        <w:rPr>
          <w:rFonts w:ascii="仿宋" w:eastAsia="仿宋" w:hAnsi="仿宋"/>
          <w:sz w:val="28"/>
          <w:szCs w:val="28"/>
        </w:rPr>
      </w:pPr>
      <w:r>
        <w:rPr>
          <w:rFonts w:ascii="仿宋" w:eastAsia="仿宋" w:hAnsi="仿宋" w:hint="eastAsia"/>
          <w:sz w:val="28"/>
          <w:szCs w:val="28"/>
        </w:rPr>
        <w:t>３.</w:t>
      </w:r>
      <w:r w:rsidR="00C13E8E" w:rsidRPr="00C13E8E">
        <w:rPr>
          <w:rFonts w:ascii="仿宋" w:eastAsia="仿宋" w:hAnsi="仿宋" w:hint="eastAsia"/>
          <w:sz w:val="28"/>
          <w:szCs w:val="28"/>
        </w:rPr>
        <w:t>涉海专业招生，在外省计划分配给与一定程度倾斜。</w:t>
      </w:r>
    </w:p>
    <w:p w:rsidR="00C13E8E" w:rsidRPr="00C13E8E" w:rsidRDefault="00486976" w:rsidP="00C13E8E">
      <w:pPr>
        <w:pStyle w:val="ac"/>
        <w:ind w:firstLine="560"/>
        <w:jc w:val="left"/>
        <w:rPr>
          <w:rFonts w:ascii="仿宋" w:eastAsia="仿宋" w:hAnsi="仿宋"/>
          <w:sz w:val="28"/>
          <w:szCs w:val="28"/>
        </w:rPr>
      </w:pPr>
      <w:r>
        <w:rPr>
          <w:rFonts w:ascii="仿宋" w:eastAsia="仿宋" w:hAnsi="仿宋" w:hint="eastAsia"/>
          <w:sz w:val="28"/>
          <w:szCs w:val="28"/>
        </w:rPr>
        <w:t>４.</w:t>
      </w:r>
      <w:r w:rsidR="00C13E8E" w:rsidRPr="00C13E8E">
        <w:rPr>
          <w:rFonts w:ascii="仿宋" w:eastAsia="仿宋" w:hAnsi="仿宋" w:hint="eastAsia"/>
          <w:sz w:val="28"/>
          <w:szCs w:val="28"/>
        </w:rPr>
        <w:t>招生顶层谋划方面，通过拍摄院长招生宣传视频，使得学院担负起学院生源质量数量的主体责任，推动学院专业内涵发展。</w:t>
      </w:r>
    </w:p>
    <w:p w:rsidR="00C13E8E" w:rsidRPr="00C13E8E" w:rsidRDefault="00C13E8E" w:rsidP="00C13E8E">
      <w:pPr>
        <w:ind w:firstLineChars="200" w:firstLine="562"/>
        <w:jc w:val="left"/>
        <w:rPr>
          <w:rFonts w:ascii="仿宋" w:eastAsia="仿宋" w:hAnsi="仿宋"/>
          <w:b/>
          <w:sz w:val="28"/>
          <w:szCs w:val="28"/>
        </w:rPr>
      </w:pPr>
      <w:r w:rsidRPr="00C13E8E">
        <w:rPr>
          <w:rFonts w:ascii="仿宋" w:eastAsia="仿宋" w:hAnsi="仿宋" w:hint="eastAsia"/>
          <w:b/>
          <w:sz w:val="28"/>
          <w:szCs w:val="28"/>
        </w:rPr>
        <w:t>5.2学生指导与服务</w:t>
      </w:r>
    </w:p>
    <w:p w:rsidR="00C13E8E" w:rsidRPr="00C13E8E" w:rsidRDefault="00486976" w:rsidP="00C13E8E">
      <w:pPr>
        <w:pStyle w:val="ac"/>
        <w:ind w:firstLine="560"/>
        <w:jc w:val="left"/>
        <w:rPr>
          <w:rFonts w:ascii="仿宋" w:eastAsia="仿宋" w:hAnsi="仿宋"/>
          <w:sz w:val="28"/>
          <w:szCs w:val="28"/>
        </w:rPr>
      </w:pPr>
      <w:r>
        <w:rPr>
          <w:rFonts w:ascii="仿宋" w:eastAsia="仿宋" w:hAnsi="仿宋" w:hint="eastAsia"/>
          <w:sz w:val="28"/>
          <w:szCs w:val="28"/>
        </w:rPr>
        <w:t>１.</w:t>
      </w:r>
      <w:r w:rsidR="00C13E8E" w:rsidRPr="00C13E8E">
        <w:rPr>
          <w:rFonts w:ascii="仿宋" w:eastAsia="仿宋" w:hAnsi="仿宋" w:hint="eastAsia"/>
          <w:sz w:val="28"/>
          <w:szCs w:val="28"/>
        </w:rPr>
        <w:t>改进</w:t>
      </w:r>
      <w:proofErr w:type="gramStart"/>
      <w:r w:rsidR="00C13E8E" w:rsidRPr="00C13E8E">
        <w:rPr>
          <w:rFonts w:ascii="仿宋" w:eastAsia="仿宋" w:hAnsi="仿宋" w:hint="eastAsia"/>
          <w:sz w:val="28"/>
          <w:szCs w:val="28"/>
        </w:rPr>
        <w:t>思政课考核</w:t>
      </w:r>
      <w:proofErr w:type="gramEnd"/>
      <w:r w:rsidR="00C13E8E" w:rsidRPr="00C13E8E">
        <w:rPr>
          <w:rFonts w:ascii="仿宋" w:eastAsia="仿宋" w:hAnsi="仿宋" w:hint="eastAsia"/>
          <w:sz w:val="28"/>
          <w:szCs w:val="28"/>
        </w:rPr>
        <w:t>方式、加大平时成绩的比重；加大</w:t>
      </w:r>
      <w:proofErr w:type="gramStart"/>
      <w:r w:rsidR="00C13E8E" w:rsidRPr="00C13E8E">
        <w:rPr>
          <w:rFonts w:ascii="仿宋" w:eastAsia="仿宋" w:hAnsi="仿宋" w:hint="eastAsia"/>
          <w:sz w:val="28"/>
          <w:szCs w:val="28"/>
        </w:rPr>
        <w:t>思政课</w:t>
      </w:r>
      <w:proofErr w:type="gramEnd"/>
      <w:r w:rsidR="00C13E8E" w:rsidRPr="00C13E8E">
        <w:rPr>
          <w:rFonts w:ascii="仿宋" w:eastAsia="仿宋" w:hAnsi="仿宋" w:hint="eastAsia"/>
          <w:sz w:val="28"/>
          <w:szCs w:val="28"/>
        </w:rPr>
        <w:t>教学改革力度，增强教学的实效性和学生的获得感；改进教学方式，加强教学互动。</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组织教学报告会，支持教师参加教学研讨，更新教学观念，学习新的教育理念和教学技能方法；通过教改、课程建设、教学团队等项目，支持思政课教师改进教学方式，改革考核方式。</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 xml:space="preserve"> 加大对思想政治理论教师的引进力度，争取十三五期间，思想政治理论教师队伍达到规定数量；加强专职辅导员队伍建设，经校长办公会议审定2018年人才引进计划，确定引进20名专职辅导员；到2018年底，我校学术专职辅导员队伍共计140人左右，基本满足我校学生辅导员队伍的需求；搭建职称评审平台，制定职称政策中，辅导员参加职称评审，试行标准单列、指标单列、评审单列。</w:t>
      </w:r>
    </w:p>
    <w:p w:rsidR="00C13E8E" w:rsidRPr="00C13E8E" w:rsidRDefault="00486976" w:rsidP="00C13E8E">
      <w:pPr>
        <w:pStyle w:val="ac"/>
        <w:ind w:firstLine="560"/>
        <w:jc w:val="left"/>
        <w:rPr>
          <w:rFonts w:ascii="仿宋" w:eastAsia="仿宋" w:hAnsi="仿宋"/>
          <w:sz w:val="28"/>
          <w:szCs w:val="28"/>
        </w:rPr>
      </w:pPr>
      <w:r>
        <w:rPr>
          <w:rFonts w:ascii="仿宋" w:eastAsia="仿宋" w:hAnsi="仿宋" w:hint="eastAsia"/>
          <w:sz w:val="28"/>
          <w:szCs w:val="28"/>
        </w:rPr>
        <w:t>２.</w:t>
      </w:r>
      <w:r w:rsidR="00C13E8E" w:rsidRPr="00C13E8E">
        <w:rPr>
          <w:rFonts w:ascii="仿宋" w:eastAsia="仿宋" w:hAnsi="仿宋" w:hint="eastAsia"/>
          <w:sz w:val="28"/>
          <w:szCs w:val="28"/>
        </w:rPr>
        <w:t>加强课堂教学检查，尽可能减少学生迟到、旷课、上课玩手机等不良行为；进一步做好领导听课，同行听课，会同教师教学发展中心做好督导听课工作；加强考试诚信教育，以具体事例引导学生诚信做人；落实《广东海洋大学引导和鼓励本科生考研深造实施方案》，为考研学生开设培训课程；通过宣传并组织</w:t>
      </w:r>
      <w:proofErr w:type="gramStart"/>
      <w:r w:rsidR="00C13E8E" w:rsidRPr="00C13E8E">
        <w:rPr>
          <w:rFonts w:ascii="仿宋" w:eastAsia="仿宋" w:hAnsi="仿宋" w:hint="eastAsia"/>
          <w:sz w:val="28"/>
          <w:szCs w:val="28"/>
        </w:rPr>
        <w:t>遴选推免研究生</w:t>
      </w:r>
      <w:proofErr w:type="gramEnd"/>
      <w:r w:rsidR="00C13E8E" w:rsidRPr="00C13E8E">
        <w:rPr>
          <w:rFonts w:ascii="仿宋" w:eastAsia="仿宋" w:hAnsi="仿宋" w:hint="eastAsia"/>
          <w:sz w:val="28"/>
          <w:szCs w:val="28"/>
        </w:rPr>
        <w:t>资格，激发学生学习积极性；完善学业支持制度建立，学生学业支持中心已于2015年7月成立，促使该中心正常开展工作；建设一支热心大学生学业支持工作的专兼职助教队伍，明确助教的职责、待遇、工作方式；制订教师助教和学生助教选拔、管理、奖励等相关制度，结合本科生导师制，使学生学业支持工作常态化、规范化。</w:t>
      </w:r>
    </w:p>
    <w:p w:rsidR="00C13E8E" w:rsidRPr="00C13E8E" w:rsidRDefault="00C13E8E" w:rsidP="00E3620F">
      <w:pPr>
        <w:pStyle w:val="ac"/>
        <w:ind w:firstLine="560"/>
        <w:jc w:val="left"/>
        <w:rPr>
          <w:rFonts w:ascii="仿宋" w:eastAsia="仿宋" w:hAnsi="仿宋"/>
          <w:sz w:val="28"/>
          <w:szCs w:val="28"/>
        </w:rPr>
      </w:pPr>
      <w:r w:rsidRPr="00C13E8E">
        <w:rPr>
          <w:rFonts w:ascii="仿宋" w:eastAsia="仿宋" w:hAnsi="仿宋" w:hint="eastAsia"/>
          <w:sz w:val="28"/>
          <w:szCs w:val="28"/>
        </w:rPr>
        <w:t>每年开展学风建设活动月，落实《学院学风建设考评指标体系》</w:t>
      </w:r>
      <w:r w:rsidR="00E3620F">
        <w:rPr>
          <w:rFonts w:ascii="仿宋" w:eastAsia="仿宋" w:hAnsi="仿宋" w:hint="eastAsia"/>
          <w:sz w:val="28"/>
          <w:szCs w:val="28"/>
        </w:rPr>
        <w:t>，</w:t>
      </w:r>
      <w:r w:rsidRPr="00C13E8E">
        <w:rPr>
          <w:rFonts w:ascii="仿宋" w:eastAsia="仿宋" w:hAnsi="仿宋" w:hint="eastAsia"/>
          <w:sz w:val="28"/>
          <w:szCs w:val="28"/>
        </w:rPr>
        <w:t>协同相关部门落实《广东海洋大学引导和鼓励本科生考研深造实施方案》，提高考</w:t>
      </w:r>
      <w:proofErr w:type="gramStart"/>
      <w:r w:rsidRPr="00C13E8E">
        <w:rPr>
          <w:rFonts w:ascii="仿宋" w:eastAsia="仿宋" w:hAnsi="仿宋" w:hint="eastAsia"/>
          <w:sz w:val="28"/>
          <w:szCs w:val="28"/>
        </w:rPr>
        <w:t>研</w:t>
      </w:r>
      <w:proofErr w:type="gramEnd"/>
      <w:r w:rsidRPr="00C13E8E">
        <w:rPr>
          <w:rFonts w:ascii="仿宋" w:eastAsia="仿宋" w:hAnsi="仿宋" w:hint="eastAsia"/>
          <w:sz w:val="28"/>
          <w:szCs w:val="28"/>
        </w:rPr>
        <w:t>率；成立学生学习促进协会社团，修订辅导员、班主任考核办法，强化辅导员、班主任学业引导和帮扶工作考核</w:t>
      </w:r>
      <w:r w:rsidR="00E3620F">
        <w:rPr>
          <w:rFonts w:ascii="仿宋" w:eastAsia="仿宋" w:hAnsi="仿宋" w:hint="eastAsia"/>
          <w:sz w:val="28"/>
          <w:szCs w:val="28"/>
        </w:rPr>
        <w:t>。</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通过开展思想引领、社会实践、志愿服务、社团活动、文体活动及学科竞赛等学生活动，借助微信、QQ等媒体，利用“易班”和“青年之声”网络平台，不断加强对学生的引导。</w:t>
      </w:r>
    </w:p>
    <w:p w:rsidR="00C13E8E" w:rsidRPr="00C13E8E" w:rsidRDefault="00486976" w:rsidP="00C13E8E">
      <w:pPr>
        <w:pStyle w:val="ac"/>
        <w:ind w:firstLine="560"/>
        <w:jc w:val="left"/>
        <w:rPr>
          <w:rFonts w:ascii="仿宋" w:eastAsia="仿宋" w:hAnsi="仿宋"/>
          <w:sz w:val="28"/>
          <w:szCs w:val="28"/>
        </w:rPr>
      </w:pPr>
      <w:r>
        <w:rPr>
          <w:rFonts w:ascii="仿宋" w:eastAsia="仿宋" w:hAnsi="仿宋" w:hint="eastAsia"/>
          <w:sz w:val="28"/>
          <w:szCs w:val="28"/>
        </w:rPr>
        <w:t>３.</w:t>
      </w:r>
      <w:r w:rsidR="00C13E8E" w:rsidRPr="00C13E8E">
        <w:rPr>
          <w:rFonts w:ascii="仿宋" w:eastAsia="仿宋" w:hAnsi="仿宋" w:hint="eastAsia"/>
          <w:sz w:val="28"/>
          <w:szCs w:val="28"/>
        </w:rPr>
        <w:t>在各专业开设《专业导论》、《入学教育》、《大学生职业发展与就业指导》等通识教育核心课程。加强课堂教学检查，尽可能减少学生迟到、旷课、上课玩手机等不良行为。会同教师教学发展中心进一步组织做好督导听课、领导听课，同行听课工作。加强考试诚信教育，以具体事例引导学生诚信做人。落实《广东海洋大学引导和鼓励本科生考研深造实施方案》，为考研学生开设培训课程。我校具有推免研究生资格，通过宣传并组织遴选推免学生，激发学生学习积极性。</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实施榜样引领工程，评选“十大红旗团支部”“榜样之星”，对团内表彰的榜样人物通过宣讲会、事迹展等方式加强学习兴趣。借助微信、QQ等媒体，利用“易班”和“青年之声”网络平台，不断加强专业宣传引导。</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组织国家奖学金、三好学生标兵等榜样人物举办宣讲会、事迹展等方式加强学习兴趣。组织引导和鼓励相关专业开展专业技能比赛、专业素质拓展等。组织学生加强考研等经验交流。建立激励机制，鼓励学生参加专业科研活动。</w:t>
      </w:r>
    </w:p>
    <w:p w:rsidR="00C13E8E" w:rsidRPr="00C13E8E" w:rsidRDefault="00486976" w:rsidP="00C13E8E">
      <w:pPr>
        <w:pStyle w:val="ac"/>
        <w:ind w:firstLine="560"/>
        <w:jc w:val="left"/>
        <w:rPr>
          <w:rFonts w:ascii="仿宋" w:eastAsia="仿宋" w:hAnsi="仿宋"/>
          <w:sz w:val="28"/>
          <w:szCs w:val="28"/>
        </w:rPr>
      </w:pPr>
      <w:r>
        <w:rPr>
          <w:rFonts w:ascii="仿宋" w:eastAsia="仿宋" w:hAnsi="仿宋" w:hint="eastAsia"/>
          <w:sz w:val="28"/>
          <w:szCs w:val="28"/>
        </w:rPr>
        <w:t>４.</w:t>
      </w:r>
      <w:r w:rsidR="00C13E8E" w:rsidRPr="00C13E8E">
        <w:rPr>
          <w:rFonts w:ascii="仿宋" w:eastAsia="仿宋" w:hAnsi="仿宋" w:hint="eastAsia"/>
          <w:sz w:val="28"/>
          <w:szCs w:val="28"/>
        </w:rPr>
        <w:t>完善学生学业指导中心工作条件，提供学业指导场地，配置办公设备，为学业指导中心开展工作创造条件。我校已成立学生学业支持中心。人事处负责设置2名专职人员，负责组织全校学业指导工作。按照干部有关规定，待下一轮干部换届时调整配齐管理干部。</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完善学生助教帮扶制度：学生助教遴选、考核等相关制度；成立学生学习促进协会社团。发挥学工人员对学业困难生帮扶体系的作用，加强培训，提高学工队伍工作水平。建立学工系统与教学系统联动机制，加强与师生沟通交流，因材施教，有针对性帮助解决思想问题，帮助学生明确学习目标、端正学习态度、改进学习方法，引导学生养成良好学习习惯和生活习惯。修订辅导员、班主任考核办法，明确工作职则，强化辅导员、班主任学业引导和帮扶工作指标考核。</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完善助教助学制度：明确助教助学制度的具体工作细则；明确助教的职责，待遇，工作方式；设立专职助教助学人员；建立一支由现任教师组织的兼职学业指导队伍。全面实施导师制，制订实施《广东海洋大学本科生导师管理办法》，明确导师职责、选拔、考核及绩效管理办法，为学生学业发展、考研和创新实践提供指导服务。完善课程考核体系，建立包含课堂考勤、作业、课堂讨论、平时小测验、实验和期末考试在内的课程考核体系。完善学业指导工作考核与激励机制，将学业指导工作纳入相关单教学工作之中，给予经费支持并进行专项考核，对于优异者进行奖励。充分发挥二级单位的主体作用，依托相关专业，建立公共课学业支持分中心，如设立英语语言自习中心，数学学习支持中心等，帮助学生提高学习效率、学习能力和学业水平。</w:t>
      </w:r>
    </w:p>
    <w:p w:rsidR="00C13E8E" w:rsidRPr="00C13E8E" w:rsidRDefault="00C13E8E" w:rsidP="00C13E8E">
      <w:pPr>
        <w:ind w:firstLineChars="200" w:firstLine="562"/>
        <w:jc w:val="left"/>
        <w:rPr>
          <w:rFonts w:ascii="仿宋" w:eastAsia="仿宋" w:hAnsi="仿宋"/>
          <w:b/>
          <w:sz w:val="28"/>
          <w:szCs w:val="28"/>
        </w:rPr>
      </w:pPr>
      <w:r w:rsidRPr="00C13E8E">
        <w:rPr>
          <w:rFonts w:ascii="仿宋" w:eastAsia="仿宋" w:hAnsi="仿宋" w:hint="eastAsia"/>
          <w:b/>
          <w:sz w:val="28"/>
          <w:szCs w:val="28"/>
        </w:rPr>
        <w:t>5.3学风与学习效果</w:t>
      </w:r>
    </w:p>
    <w:p w:rsidR="00C13E8E" w:rsidRPr="00C13E8E" w:rsidRDefault="00AB1D0E" w:rsidP="00C13E8E">
      <w:pPr>
        <w:pStyle w:val="ac"/>
        <w:ind w:firstLine="560"/>
        <w:jc w:val="left"/>
        <w:rPr>
          <w:rFonts w:ascii="仿宋" w:eastAsia="仿宋" w:hAnsi="仿宋"/>
          <w:sz w:val="28"/>
          <w:szCs w:val="28"/>
        </w:rPr>
      </w:pPr>
      <w:r>
        <w:rPr>
          <w:rFonts w:ascii="仿宋" w:eastAsia="仿宋" w:hAnsi="仿宋" w:hint="eastAsia"/>
          <w:sz w:val="28"/>
          <w:szCs w:val="28"/>
        </w:rPr>
        <w:t>１.</w:t>
      </w:r>
      <w:r w:rsidR="00C13E8E" w:rsidRPr="00C13E8E">
        <w:rPr>
          <w:rFonts w:ascii="仿宋" w:eastAsia="仿宋" w:hAnsi="仿宋" w:hint="eastAsia"/>
          <w:sz w:val="28"/>
          <w:szCs w:val="28"/>
        </w:rPr>
        <w:t>完善机制，激励专业教师更多、更深层次参与学生教育服务，关注学生个性化的需求、综合素质的培养以及“工匠精神”的塑造。进一步规范学生转专业、辅修和双学位工作，满足学生不同发展需求。以教学方法改革为突破口，广泛开展启发式、探究式、研讨式等教学方法，实施大班授课、小班研讨的讨论式教学，注重学生的团队的学习、研究和协作，引导学生自主学习、主动实践。协同有关部门加强日常教学管理、教学质量监控，确保制度落实，注重执行效果。</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促进低年级和高年级学生间的纵向交流，建立好学长制、帮扶制，强化先进班集体和学习典型影响力和辐射力。进一步加强学习的“软”环境建设，经常邀请一些知名专家学者到校讲学，邀请企业人员来学校进行实践经验分享。</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相关部门负责加大学生公寓、教室、图书馆等学习“硬”环境建设力度。</w:t>
      </w:r>
    </w:p>
    <w:p w:rsidR="00C13E8E" w:rsidRPr="00C13E8E" w:rsidRDefault="00AB1D0E" w:rsidP="00C13E8E">
      <w:pPr>
        <w:pStyle w:val="ac"/>
        <w:ind w:firstLine="560"/>
        <w:jc w:val="left"/>
        <w:rPr>
          <w:rFonts w:ascii="仿宋" w:eastAsia="仿宋" w:hAnsi="仿宋"/>
          <w:sz w:val="28"/>
          <w:szCs w:val="28"/>
        </w:rPr>
      </w:pPr>
      <w:r>
        <w:rPr>
          <w:rFonts w:ascii="仿宋" w:eastAsia="仿宋" w:hAnsi="仿宋" w:hint="eastAsia"/>
          <w:sz w:val="28"/>
          <w:szCs w:val="28"/>
        </w:rPr>
        <w:t>２.</w:t>
      </w:r>
      <w:r w:rsidR="00C13E8E" w:rsidRPr="00C13E8E">
        <w:rPr>
          <w:rFonts w:ascii="仿宋" w:eastAsia="仿宋" w:hAnsi="仿宋" w:hint="eastAsia"/>
          <w:sz w:val="28"/>
          <w:szCs w:val="28"/>
        </w:rPr>
        <w:t>组织学习宣传贯彻习近平新时代中国特色社会主义思想和党的十九大精神。认真贯彻落实全国全省思想政治工作会议精神，推动学校关于加强和改进新形势下思想政治工作实施方案任务落实。组织各单位坚定履行意识形态党委主体责任，牢牢掌握意识形态工作领导权主动权话语权。大力培育和践行社会主义核心价值观，落实立德树人根本任务，推出大学文化建设系列工程，落实学校创建全国高校文明校园工作实施方案，健全创建工作机制，落实创建工作责任，深入开展文明校园创建工作。</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健全发挥党委教师工作部职能，建立健全师德师风建设长效机制、教师政治理论学习制度和教师思想政治表现考察制度，加强教师思想政治引领和管理服务工作。将师德表现作为职称（职务）评审、岗位聘用的首要条件，对有师德禁行行为的，师德考核不合格，并依法依规给予相应处分，实行师德“一票否决”。</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推动实施学生思想政治工作质量提升工程，重点推进文化育人质量提升体系。注重以文化人以文育人，深入开展中华优秀传统文化、革命文化、社会主义先进文化教育，践行和弘扬社会主义核心价值观，繁荣校园文化，引领社会风尚。打造大学生红色理论社团。围绕“立德树人”根本任务，以构建大德育工作体系为核心，以激发学生自主性与创新性为目标，构建思想育人、组织育人、实践育人、文化育人、网络育人等为主要内容的第二课堂育人体系。</w:t>
      </w:r>
    </w:p>
    <w:p w:rsidR="00C13E8E" w:rsidRPr="00C13E8E" w:rsidRDefault="00C13E8E" w:rsidP="00C13E8E">
      <w:pPr>
        <w:pStyle w:val="ac"/>
        <w:ind w:firstLine="562"/>
        <w:jc w:val="left"/>
        <w:rPr>
          <w:rFonts w:ascii="仿宋" w:eastAsia="仿宋" w:hAnsi="仿宋"/>
          <w:b/>
          <w:sz w:val="28"/>
          <w:szCs w:val="28"/>
        </w:rPr>
      </w:pPr>
      <w:r w:rsidRPr="00C13E8E">
        <w:rPr>
          <w:rFonts w:ascii="仿宋" w:eastAsia="仿宋" w:hAnsi="仿宋" w:hint="eastAsia"/>
          <w:b/>
          <w:sz w:val="28"/>
          <w:szCs w:val="28"/>
        </w:rPr>
        <w:t>5.4就业与发展</w:t>
      </w:r>
    </w:p>
    <w:p w:rsidR="00C13E8E" w:rsidRPr="00C13E8E" w:rsidRDefault="001D5900" w:rsidP="00C13E8E">
      <w:pPr>
        <w:pStyle w:val="ac"/>
        <w:ind w:firstLine="560"/>
        <w:jc w:val="left"/>
        <w:rPr>
          <w:rFonts w:ascii="仿宋" w:eastAsia="仿宋" w:hAnsi="仿宋"/>
          <w:sz w:val="28"/>
          <w:szCs w:val="28"/>
        </w:rPr>
      </w:pPr>
      <w:r>
        <w:rPr>
          <w:rFonts w:ascii="仿宋" w:eastAsia="仿宋" w:hAnsi="仿宋" w:hint="eastAsia"/>
          <w:sz w:val="28"/>
          <w:szCs w:val="28"/>
        </w:rPr>
        <w:t>１.</w:t>
      </w:r>
      <w:r w:rsidR="00C13E8E" w:rsidRPr="00C13E8E">
        <w:rPr>
          <w:rFonts w:ascii="仿宋" w:eastAsia="仿宋" w:hAnsi="仿宋" w:hint="eastAsia"/>
          <w:sz w:val="28"/>
          <w:szCs w:val="28"/>
        </w:rPr>
        <w:t>加大人才引进投入和力度，质量兼顾，加强思想政治理论课教师和辅导员队伍建设。</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出台《广东海洋大学辅导员队伍建设规定》《广东海洋大学辅导员队伍十三五规划》《广东海洋大学学生工作人员国（境）外培训交流活动实施办法》；建设校级辅导员工作室；加强辅导员学生工作科理论研究支持力度。</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选派教师参加每年省思想政治理论课教师培训；选派教师参加每年广东省哲学社会科学骨干教师培训；尽量选派教师参加国家、省教育厅组织的其他思想政治理论课教师培训活动。</w:t>
      </w:r>
    </w:p>
    <w:p w:rsidR="00C13E8E" w:rsidRPr="00C13E8E" w:rsidRDefault="001D5900" w:rsidP="00C13E8E">
      <w:pPr>
        <w:pStyle w:val="ac"/>
        <w:ind w:firstLine="560"/>
        <w:jc w:val="left"/>
        <w:rPr>
          <w:rFonts w:ascii="仿宋" w:eastAsia="仿宋" w:hAnsi="仿宋"/>
          <w:sz w:val="28"/>
          <w:szCs w:val="28"/>
        </w:rPr>
      </w:pPr>
      <w:r>
        <w:rPr>
          <w:rFonts w:ascii="仿宋" w:eastAsia="仿宋" w:hAnsi="仿宋" w:hint="eastAsia"/>
          <w:sz w:val="28"/>
          <w:szCs w:val="28"/>
        </w:rPr>
        <w:t>２.</w:t>
      </w:r>
      <w:r w:rsidR="00C13E8E" w:rsidRPr="00C13E8E">
        <w:rPr>
          <w:rFonts w:ascii="仿宋" w:eastAsia="仿宋" w:hAnsi="仿宋" w:hint="eastAsia"/>
          <w:sz w:val="28"/>
          <w:szCs w:val="28"/>
        </w:rPr>
        <w:t>规范使用马克思主义理论研究和建设工程重点教材</w:t>
      </w:r>
      <w:proofErr w:type="gramStart"/>
      <w:r w:rsidR="00C13E8E" w:rsidRPr="00C13E8E">
        <w:rPr>
          <w:rFonts w:ascii="仿宋" w:eastAsia="仿宋" w:hAnsi="仿宋" w:hint="eastAsia"/>
          <w:sz w:val="28"/>
          <w:szCs w:val="28"/>
        </w:rPr>
        <w:t>思政课</w:t>
      </w:r>
      <w:proofErr w:type="gramEnd"/>
      <w:r w:rsidR="00C13E8E" w:rsidRPr="00C13E8E">
        <w:rPr>
          <w:rFonts w:ascii="仿宋" w:eastAsia="仿宋" w:hAnsi="仿宋" w:hint="eastAsia"/>
          <w:sz w:val="28"/>
          <w:szCs w:val="28"/>
        </w:rPr>
        <w:t>统编教材；进一步规范教师课堂行为，学院教师在课堂上必须</w:t>
      </w:r>
      <w:proofErr w:type="gramStart"/>
      <w:r w:rsidR="00C13E8E" w:rsidRPr="00C13E8E">
        <w:rPr>
          <w:rFonts w:ascii="仿宋" w:eastAsia="仿宋" w:hAnsi="仿宋" w:hint="eastAsia"/>
          <w:sz w:val="28"/>
          <w:szCs w:val="28"/>
        </w:rPr>
        <w:t>传播正</w:t>
      </w:r>
      <w:proofErr w:type="gramEnd"/>
      <w:r w:rsidR="00C13E8E" w:rsidRPr="00C13E8E">
        <w:rPr>
          <w:rFonts w:ascii="仿宋" w:eastAsia="仿宋" w:hAnsi="仿宋" w:hint="eastAsia"/>
          <w:sz w:val="28"/>
          <w:szCs w:val="28"/>
        </w:rPr>
        <w:t>能量；加强</w:t>
      </w:r>
      <w:proofErr w:type="gramStart"/>
      <w:r w:rsidR="00C13E8E" w:rsidRPr="00C13E8E">
        <w:rPr>
          <w:rFonts w:ascii="仿宋" w:eastAsia="仿宋" w:hAnsi="仿宋" w:hint="eastAsia"/>
          <w:sz w:val="28"/>
          <w:szCs w:val="28"/>
        </w:rPr>
        <w:t>思政课网络</w:t>
      </w:r>
      <w:proofErr w:type="gramEnd"/>
      <w:r w:rsidR="00C13E8E" w:rsidRPr="00C13E8E">
        <w:rPr>
          <w:rFonts w:ascii="仿宋" w:eastAsia="仿宋" w:hAnsi="仿宋" w:hint="eastAsia"/>
          <w:sz w:val="28"/>
          <w:szCs w:val="28"/>
        </w:rPr>
        <w:t>资源建设，开展移动授课；完善和创新</w:t>
      </w:r>
      <w:proofErr w:type="gramStart"/>
      <w:r w:rsidR="00C13E8E" w:rsidRPr="00C13E8E">
        <w:rPr>
          <w:rFonts w:ascii="仿宋" w:eastAsia="仿宋" w:hAnsi="仿宋" w:hint="eastAsia"/>
          <w:sz w:val="28"/>
          <w:szCs w:val="28"/>
        </w:rPr>
        <w:t>思政课实践</w:t>
      </w:r>
      <w:proofErr w:type="gramEnd"/>
      <w:r w:rsidR="00C13E8E" w:rsidRPr="00C13E8E">
        <w:rPr>
          <w:rFonts w:ascii="仿宋" w:eastAsia="仿宋" w:hAnsi="仿宋" w:hint="eastAsia"/>
          <w:sz w:val="28"/>
          <w:szCs w:val="28"/>
        </w:rPr>
        <w:t>教学，把理论与实践相结合。</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加强易班与思想政治理论课程的融合度，充分挖掘网络思政育人功能，强化育人效果。</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围绕“立德树人”根本任务，以构建大德育工作体系为核心，以激发学生自主性与创新性为目标，构建思想育人、组织育人、实践育人、文化育人、网络育人等为主要内容的第二课堂育人体系。打造大学生红色理论社团。</w:t>
      </w:r>
    </w:p>
    <w:p w:rsidR="00C13E8E" w:rsidRPr="00C13E8E" w:rsidRDefault="00C13E8E" w:rsidP="00C13E8E">
      <w:pPr>
        <w:pStyle w:val="ac"/>
        <w:ind w:firstLine="562"/>
        <w:jc w:val="left"/>
        <w:rPr>
          <w:rFonts w:ascii="仿宋" w:eastAsia="仿宋" w:hAnsi="仿宋"/>
          <w:b/>
          <w:sz w:val="28"/>
          <w:szCs w:val="28"/>
        </w:rPr>
      </w:pPr>
      <w:r w:rsidRPr="00C13E8E">
        <w:rPr>
          <w:rFonts w:ascii="仿宋" w:eastAsia="仿宋" w:hAnsi="仿宋" w:hint="eastAsia"/>
          <w:b/>
          <w:sz w:val="28"/>
          <w:szCs w:val="28"/>
        </w:rPr>
        <w:t>三、审核评估结束一年以来整改取得成效</w:t>
      </w:r>
    </w:p>
    <w:p w:rsidR="00C13E8E" w:rsidRPr="00C13E8E" w:rsidRDefault="00C13E8E" w:rsidP="00C13E8E">
      <w:pPr>
        <w:pStyle w:val="ac"/>
        <w:ind w:firstLine="562"/>
        <w:jc w:val="left"/>
        <w:rPr>
          <w:rFonts w:ascii="仿宋" w:eastAsia="仿宋" w:hAnsi="仿宋"/>
          <w:b/>
          <w:sz w:val="28"/>
          <w:szCs w:val="28"/>
        </w:rPr>
      </w:pPr>
      <w:r w:rsidRPr="00C13E8E">
        <w:rPr>
          <w:rFonts w:ascii="仿宋" w:eastAsia="仿宋" w:hAnsi="仿宋" w:hint="eastAsia"/>
          <w:b/>
          <w:sz w:val="28"/>
          <w:szCs w:val="28"/>
        </w:rPr>
        <w:t>5.1招生及生源情况</w:t>
      </w:r>
    </w:p>
    <w:p w:rsidR="00C13E8E" w:rsidRPr="00C13E8E" w:rsidRDefault="001D5900" w:rsidP="00C13E8E">
      <w:pPr>
        <w:pStyle w:val="ac"/>
        <w:ind w:firstLine="560"/>
        <w:jc w:val="left"/>
        <w:rPr>
          <w:rFonts w:ascii="仿宋" w:eastAsia="仿宋" w:hAnsi="仿宋"/>
          <w:sz w:val="28"/>
          <w:szCs w:val="28"/>
        </w:rPr>
      </w:pPr>
      <w:r>
        <w:rPr>
          <w:rFonts w:ascii="仿宋" w:eastAsia="仿宋" w:hAnsi="仿宋" w:hint="eastAsia"/>
          <w:sz w:val="28"/>
          <w:szCs w:val="28"/>
        </w:rPr>
        <w:t>１.</w:t>
      </w:r>
      <w:r w:rsidR="00C13E8E" w:rsidRPr="00C13E8E">
        <w:rPr>
          <w:rFonts w:ascii="仿宋" w:eastAsia="仿宋" w:hAnsi="仿宋" w:hint="eastAsia"/>
          <w:sz w:val="28"/>
          <w:szCs w:val="28"/>
        </w:rPr>
        <w:t>2018年本科招生计划分配时，</w:t>
      </w:r>
      <w:proofErr w:type="gramStart"/>
      <w:r w:rsidR="00C13E8E" w:rsidRPr="00C13E8E">
        <w:rPr>
          <w:rFonts w:ascii="仿宋" w:eastAsia="仿宋" w:hAnsi="仿宋" w:hint="eastAsia"/>
          <w:sz w:val="28"/>
          <w:szCs w:val="28"/>
        </w:rPr>
        <w:t>已适当</w:t>
      </w:r>
      <w:proofErr w:type="gramEnd"/>
      <w:r w:rsidR="00C13E8E" w:rsidRPr="00C13E8E">
        <w:rPr>
          <w:rFonts w:ascii="仿宋" w:eastAsia="仿宋" w:hAnsi="仿宋" w:hint="eastAsia"/>
          <w:sz w:val="28"/>
          <w:szCs w:val="28"/>
        </w:rPr>
        <w:t>增加热门专业招生数量，减少冷门专业招生数量。</w:t>
      </w:r>
    </w:p>
    <w:p w:rsidR="00C13E8E" w:rsidRPr="00C13E8E" w:rsidRDefault="001D5900" w:rsidP="00C13E8E">
      <w:pPr>
        <w:pStyle w:val="ac"/>
        <w:ind w:firstLine="560"/>
        <w:jc w:val="left"/>
        <w:rPr>
          <w:rFonts w:ascii="仿宋" w:eastAsia="仿宋" w:hAnsi="仿宋"/>
          <w:sz w:val="28"/>
          <w:szCs w:val="28"/>
        </w:rPr>
      </w:pPr>
      <w:r>
        <w:rPr>
          <w:rFonts w:ascii="仿宋" w:eastAsia="仿宋" w:hAnsi="仿宋" w:hint="eastAsia"/>
          <w:sz w:val="28"/>
          <w:szCs w:val="28"/>
        </w:rPr>
        <w:t>２.</w:t>
      </w:r>
      <w:r w:rsidR="00C13E8E" w:rsidRPr="00C13E8E">
        <w:rPr>
          <w:rFonts w:ascii="仿宋" w:eastAsia="仿宋" w:hAnsi="仿宋" w:hint="eastAsia"/>
          <w:sz w:val="28"/>
          <w:szCs w:val="28"/>
        </w:rPr>
        <w:t>2018年寒假期间组织240余支学生队伍返回所在高中进行招生宣传和宣讲；在省内380所中学投放招生宣传展板进行集中宣传；参加省内各个地市组织的高考招生宣传咨询会活动，进一步扩大了学校知名度和影响力。</w:t>
      </w:r>
    </w:p>
    <w:p w:rsidR="00C13E8E" w:rsidRPr="00C13E8E" w:rsidRDefault="001D5900" w:rsidP="00C13E8E">
      <w:pPr>
        <w:pStyle w:val="ac"/>
        <w:ind w:firstLine="560"/>
        <w:jc w:val="left"/>
        <w:rPr>
          <w:rFonts w:ascii="仿宋" w:eastAsia="仿宋" w:hAnsi="仿宋"/>
          <w:sz w:val="28"/>
          <w:szCs w:val="28"/>
        </w:rPr>
      </w:pPr>
      <w:r>
        <w:rPr>
          <w:rFonts w:ascii="仿宋" w:eastAsia="仿宋" w:hAnsi="仿宋" w:hint="eastAsia"/>
          <w:sz w:val="28"/>
          <w:szCs w:val="28"/>
        </w:rPr>
        <w:t>３.</w:t>
      </w:r>
      <w:r w:rsidR="00C13E8E" w:rsidRPr="00C13E8E">
        <w:rPr>
          <w:rFonts w:ascii="仿宋" w:eastAsia="仿宋" w:hAnsi="仿宋" w:hint="eastAsia"/>
          <w:sz w:val="28"/>
          <w:szCs w:val="28"/>
        </w:rPr>
        <w:t>2018年外省计划分配时，已向涉海专业倾斜，2018年涉海专业的外省录取人数相比2017年有所提高，特别是在江苏、江西、重庆、云南、四川等省招录到部分一本专业的考生。涉海专业的生源质量得到进一步提升。</w:t>
      </w:r>
    </w:p>
    <w:p w:rsidR="00C13E8E" w:rsidRPr="00C13E8E" w:rsidRDefault="001D5900" w:rsidP="00C13E8E">
      <w:pPr>
        <w:pStyle w:val="ac"/>
        <w:ind w:firstLine="560"/>
        <w:jc w:val="left"/>
        <w:rPr>
          <w:rFonts w:ascii="仿宋" w:eastAsia="仿宋" w:hAnsi="仿宋"/>
          <w:sz w:val="28"/>
          <w:szCs w:val="28"/>
        </w:rPr>
      </w:pPr>
      <w:r>
        <w:rPr>
          <w:rFonts w:ascii="仿宋" w:eastAsia="仿宋" w:hAnsi="仿宋" w:hint="eastAsia"/>
          <w:sz w:val="28"/>
          <w:szCs w:val="28"/>
        </w:rPr>
        <w:t>４.</w:t>
      </w:r>
      <w:r w:rsidR="00C13E8E" w:rsidRPr="00C13E8E">
        <w:rPr>
          <w:rFonts w:ascii="仿宋" w:eastAsia="仿宋" w:hAnsi="仿宋" w:hint="eastAsia"/>
          <w:sz w:val="28"/>
          <w:szCs w:val="28"/>
        </w:rPr>
        <w:t>2018年完成17个二级学院院长招生访谈宣传视频，院长招生访谈视频的点击量合计超过6万。让考生可以更全面了解专业的发展前景，扩大专业的影响力。</w:t>
      </w:r>
    </w:p>
    <w:p w:rsidR="00C13E8E" w:rsidRPr="00C13E8E" w:rsidRDefault="00C13E8E" w:rsidP="00C13E8E">
      <w:pPr>
        <w:ind w:firstLineChars="200" w:firstLine="562"/>
        <w:jc w:val="left"/>
        <w:rPr>
          <w:rFonts w:ascii="仿宋" w:eastAsia="仿宋" w:hAnsi="仿宋"/>
          <w:b/>
          <w:sz w:val="28"/>
          <w:szCs w:val="28"/>
        </w:rPr>
      </w:pPr>
      <w:r w:rsidRPr="00C13E8E">
        <w:rPr>
          <w:rFonts w:ascii="仿宋" w:eastAsia="仿宋" w:hAnsi="仿宋" w:hint="eastAsia"/>
          <w:b/>
          <w:sz w:val="28"/>
          <w:szCs w:val="28"/>
        </w:rPr>
        <w:t>5.2学生指导与服务</w:t>
      </w:r>
    </w:p>
    <w:p w:rsidR="00C13E8E" w:rsidRPr="00C13E8E" w:rsidRDefault="001906DF" w:rsidP="00C13E8E">
      <w:pPr>
        <w:pStyle w:val="ac"/>
        <w:ind w:firstLine="560"/>
        <w:jc w:val="left"/>
        <w:rPr>
          <w:rFonts w:ascii="仿宋" w:eastAsia="仿宋" w:hAnsi="仿宋"/>
          <w:sz w:val="28"/>
          <w:szCs w:val="28"/>
        </w:rPr>
      </w:pPr>
      <w:r>
        <w:rPr>
          <w:rFonts w:ascii="仿宋" w:eastAsia="仿宋" w:hAnsi="仿宋" w:hint="eastAsia"/>
          <w:sz w:val="28"/>
          <w:szCs w:val="28"/>
        </w:rPr>
        <w:t>１.</w:t>
      </w:r>
      <w:r w:rsidR="00C13E8E" w:rsidRPr="00C13E8E">
        <w:rPr>
          <w:rFonts w:ascii="仿宋" w:eastAsia="仿宋" w:hAnsi="仿宋" w:hint="eastAsia"/>
          <w:sz w:val="28"/>
          <w:szCs w:val="28"/>
        </w:rPr>
        <w:t>学校每年通过开展教师教学公开课观摩、教师授课观摩竞赛等形式，支持各教学单位开展教学研讨和交流活动，更新教学理念，推动我校教师改进教学方法与手段，不断提高课堂教学质量。2017年底，组织教师授课观摩竞赛初赛以及决赛活动，累计780余名教师参加了教学竞赛观摩活动，对39名授课观摩竞赛获奖者予以表彰。2018年开展28场公开示范课，累计550余名教师参加了观摩和研讨。</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通过立项教改、课程建设（如精品资源共享课程、在线开放课程等）、教学团队等项目的形式，支持教师开展教学改革试验，推进教师改进教学方式，改革考核方式，并进一步提高项目资助额度。2018年立项建设99个校级教改项目，支持教师开展课堂教学改革、课程考试改革；2018年校级立项建设3门创新创业教育课程，2门应用型人才培养课程，5门精品资源共享课程，1门在线开放课程，3门通识教育拓展核心课程，3门非涉海涉水专业课程体系中涉海特色课程；省级立项建设6门在线开放课程，20个省级教改项目，2个省级教学团队项目。</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加大对思想政治理论教师的引进力度。争取十三五期间，思想政治理论教师队伍达到规定数量，近年引进思想政治类教师、专职辅导员40多名。加强专职辅导员队伍建设。2017年引进专职辅导员20名，2018年引进</w:t>
      </w:r>
      <w:r w:rsidR="00361B65">
        <w:rPr>
          <w:rFonts w:ascii="仿宋" w:eastAsia="仿宋" w:hAnsi="仿宋" w:hint="eastAsia"/>
          <w:sz w:val="28"/>
          <w:szCs w:val="28"/>
        </w:rPr>
        <w:t>专</w:t>
      </w:r>
      <w:r w:rsidRPr="00C13E8E">
        <w:rPr>
          <w:rFonts w:ascii="仿宋" w:eastAsia="仿宋" w:hAnsi="仿宋" w:hint="eastAsia"/>
          <w:sz w:val="28"/>
          <w:szCs w:val="28"/>
        </w:rPr>
        <w:t>职辅导员20名，截止2018年，1</w:t>
      </w:r>
      <w:r w:rsidR="009A5C99">
        <w:rPr>
          <w:rFonts w:ascii="仿宋" w:eastAsia="仿宋" w:hAnsi="仿宋" w:hint="eastAsia"/>
          <w:sz w:val="28"/>
          <w:szCs w:val="28"/>
        </w:rPr>
        <w:t>40</w:t>
      </w:r>
      <w:r w:rsidRPr="00C13E8E">
        <w:rPr>
          <w:rFonts w:ascii="仿宋" w:eastAsia="仿宋" w:hAnsi="仿宋" w:hint="eastAsia"/>
          <w:sz w:val="28"/>
          <w:szCs w:val="28"/>
        </w:rPr>
        <w:t>名专职辅导员基本满足我校学生辅导员队伍的需求。出台《广东海洋大学教学、科研、实验图书资料等系列职称评审标准（试行）》（【2018】9号）等六大职称文件，实现辅导员参加职称评审，试行标准单列、指标单列、评审单列。</w:t>
      </w:r>
    </w:p>
    <w:p w:rsidR="00C13E8E" w:rsidRPr="00C13E8E" w:rsidRDefault="001906DF" w:rsidP="00C13E8E">
      <w:pPr>
        <w:pStyle w:val="ac"/>
        <w:ind w:firstLine="560"/>
        <w:jc w:val="left"/>
        <w:rPr>
          <w:rFonts w:ascii="仿宋" w:eastAsia="仿宋" w:hAnsi="仿宋"/>
          <w:sz w:val="28"/>
          <w:szCs w:val="28"/>
        </w:rPr>
      </w:pPr>
      <w:r>
        <w:rPr>
          <w:rFonts w:ascii="仿宋" w:eastAsia="仿宋" w:hAnsi="仿宋" w:hint="eastAsia"/>
          <w:sz w:val="28"/>
          <w:szCs w:val="28"/>
        </w:rPr>
        <w:t>２.</w:t>
      </w:r>
      <w:r w:rsidR="00C13E8E" w:rsidRPr="00C13E8E">
        <w:rPr>
          <w:rFonts w:ascii="仿宋" w:eastAsia="仿宋" w:hAnsi="仿宋" w:hint="eastAsia"/>
          <w:sz w:val="28"/>
          <w:szCs w:val="28"/>
        </w:rPr>
        <w:t>在各专业开设《专业导论》《入学教育》《大学生职业发展与就业指导》等通识教育核心课程。加强课堂教学检查，尽可能减少学生迟到、旷课、上课玩手机等不良行为。学校教学检查有开学初教学检查、第</w:t>
      </w:r>
      <w:r w:rsidR="00C13E8E" w:rsidRPr="00C13E8E">
        <w:rPr>
          <w:rFonts w:ascii="仿宋" w:eastAsia="仿宋" w:hAnsi="仿宋"/>
          <w:sz w:val="28"/>
          <w:szCs w:val="28"/>
        </w:rPr>
        <w:t>3-15</w:t>
      </w:r>
      <w:r w:rsidR="00C13E8E" w:rsidRPr="00C13E8E">
        <w:rPr>
          <w:rFonts w:ascii="仿宋" w:eastAsia="仿宋" w:hAnsi="仿宋" w:hint="eastAsia"/>
          <w:sz w:val="28"/>
          <w:szCs w:val="28"/>
        </w:rPr>
        <w:t>周日常教学检查、期中教学检查，督促师生遵守教学纪律，按时参加教学活动，学生到课率高。</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会同教师教学发展中心进一步组织做好督导听课、领导听课，同行听课工作。教学督导、学校领导、职能部门和学院及院属系、教研室领导根据《广东海洋大学领导听课制度》要求完成听课任务，听课后及时与教师沟通，指出教学中存在的问题并提出改进建议，同时将听课中发现的管理和服务存在的问题及时反馈给相关单位和部门，相关单位和部门通过完善制度和加强协调，及时解决教学过程中存在的问题，提高教学质量。</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落实《广东海洋大学引导和鼓励本科生考研深造实施方案》，为考研学生开设政治、数学、英语培训。选拔68名本科生免试攻读2019年硕士研究生，通过宣传并组织遴选推免生，激发学生学习积极性。</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我校于2017年已制订了《广东海洋大学全日制本科生导师管理办法（试行）》，并已在2017级、2018级中全面推行导师制，对学生学习和成长进行个性化的指导，帮助学生健康成长。《广东海洋大学学生学业支持中心学生助学管理办法》目前正在面向全校进行征求意见。明确了学生导师的职责、待遇、工作方式。完善学业指导与考核机制，评出48名优秀导师，给予奖励。</w:t>
      </w:r>
    </w:p>
    <w:p w:rsidR="00C13E8E" w:rsidRPr="00C13E8E" w:rsidRDefault="001906DF" w:rsidP="00C13E8E">
      <w:pPr>
        <w:pStyle w:val="ac"/>
        <w:ind w:firstLine="560"/>
        <w:jc w:val="left"/>
        <w:rPr>
          <w:rFonts w:ascii="仿宋" w:eastAsia="仿宋" w:hAnsi="仿宋"/>
          <w:sz w:val="28"/>
          <w:szCs w:val="28"/>
        </w:rPr>
      </w:pPr>
      <w:r>
        <w:rPr>
          <w:rFonts w:ascii="仿宋" w:eastAsia="仿宋" w:hAnsi="仿宋" w:hint="eastAsia"/>
          <w:sz w:val="28"/>
          <w:szCs w:val="28"/>
        </w:rPr>
        <w:t>３.</w:t>
      </w:r>
      <w:r w:rsidR="00C13E8E" w:rsidRPr="00C13E8E">
        <w:rPr>
          <w:rFonts w:ascii="仿宋" w:eastAsia="仿宋" w:hAnsi="仿宋" w:hint="eastAsia"/>
          <w:sz w:val="28"/>
          <w:szCs w:val="28"/>
        </w:rPr>
        <w:t>2018年10月，学校印发《广东海洋大学“学风建设活动月”工作方案》（校学生〔2018〕47号），明确将每年的11月确定为“学风建设活动月”，以加强学风建设。学校成立了学风建设领导小组，以学校校长、党委书记任组长，分管学生工作副书记、教学和科研的副校长任副组长。学校相关部门、各学院通过主题报告会、座谈会、班会等形式和网络平台等各种形式，紧紧围绕学风建设的根本任务，开展学术道德与学风建设宣讲活动，向全校师生宣讲科学精神、学术道德、科研伦理和学术规范；引导和帮助学生，针对新生特别要以“启梦海大”为主题，根据自身的特点和职业理想选择适合自己的成长道路，激发学生的理想抱负和学习的内在动力。</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加强学风建设评比，狠抓以考研促进学风建设评比，实施了《广东海洋大学考研工作先进单位评选办法》（校学生〔2018〕26号），在有本科生培养任务学院的范围内开展“优秀单位”“组织工作先进单位”和“进步单位”三项考研工作先进单位的荣誉评选。</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落实《广东海洋大学引导和鼓励本科生考研深造实施方案》，提高考研率。学校对报名考研并参加研究生入学考试的学生给予1000元的资助金，对考取境内外高校、科研院所的研究生（含推免生）给予1000的奖励金。同时学校也对考研工作先进单位分别奖励10000元、6000元、4000元的考研工作经费，用于开展与学生考研相关的引导、鼓励、推动工作。学校为考研学生开放了部分教室作为考研专用教室，提供了专业的考研指导讲座等支持。部分有条件的学院在业务用房紧张的情况下挤出教室、会议室、工作室、实验室给考研学生复习、自修，有的学院还做到了让优秀本科生进实验室提早参与科研。我校2018届本科毕业生报名参加硕士研究生入学考试的学生有1378人，报考人数较上一年增加了454人；2019届</w:t>
      </w:r>
      <w:r w:rsidRPr="00C13E8E">
        <w:rPr>
          <w:rFonts w:ascii="仿宋" w:eastAsia="仿宋" w:hAnsi="仿宋" w:cs="仿宋_GB2312" w:hint="eastAsia"/>
          <w:spacing w:val="-2"/>
          <w:sz w:val="28"/>
          <w:szCs w:val="28"/>
        </w:rPr>
        <w:t>报考人数为1907人，又比2018年增加了529人，报考人数和录取人数都逐年提升。</w:t>
      </w:r>
    </w:p>
    <w:p w:rsidR="00C13E8E" w:rsidRPr="00C13E8E" w:rsidRDefault="00C13E8E" w:rsidP="00C13E8E">
      <w:pPr>
        <w:pStyle w:val="ac"/>
        <w:ind w:firstLine="560"/>
        <w:jc w:val="left"/>
        <w:rPr>
          <w:rFonts w:ascii="仿宋" w:eastAsia="仿宋" w:hAnsi="仿宋"/>
          <w:sz w:val="28"/>
          <w:szCs w:val="28"/>
        </w:rPr>
      </w:pPr>
      <w:r w:rsidRPr="00C13E8E">
        <w:rPr>
          <w:rFonts w:ascii="仿宋" w:eastAsia="仿宋" w:hAnsi="仿宋" w:hint="eastAsia"/>
          <w:sz w:val="28"/>
          <w:szCs w:val="28"/>
        </w:rPr>
        <w:t>拓展校学生会学习部和各学院学生会学习部功能，以学生学业促进为目标，以学生“自我教育、自我管理、自我服务”为指导方针，搭建学业互助资源共享平台，开展系列活动，促进学生学业水平不断提高。</w:t>
      </w:r>
    </w:p>
    <w:p w:rsidR="00C13E8E" w:rsidRPr="00C13E8E" w:rsidRDefault="00C13E8E" w:rsidP="00C13E8E">
      <w:pPr>
        <w:spacing w:line="600" w:lineRule="exact"/>
        <w:ind w:firstLineChars="200" w:firstLine="560"/>
        <w:rPr>
          <w:rFonts w:ascii="仿宋" w:eastAsia="仿宋" w:hAnsi="仿宋" w:cs="仿宋_GB2312"/>
          <w:spacing w:val="-2"/>
          <w:sz w:val="28"/>
          <w:szCs w:val="28"/>
        </w:rPr>
      </w:pPr>
      <w:r w:rsidRPr="00C13E8E">
        <w:rPr>
          <w:rFonts w:ascii="仿宋" w:eastAsia="仿宋" w:hAnsi="仿宋" w:hint="eastAsia"/>
          <w:sz w:val="28"/>
          <w:szCs w:val="28"/>
        </w:rPr>
        <w:t>强化辅导员、班主任学业引导和帮扶工作的指引与考核。学校</w:t>
      </w:r>
      <w:r w:rsidRPr="00C13E8E">
        <w:rPr>
          <w:rFonts w:ascii="仿宋" w:eastAsia="仿宋" w:hAnsi="仿宋" w:cs="仿宋_GB2312" w:hint="eastAsia"/>
          <w:spacing w:val="-2"/>
          <w:sz w:val="28"/>
          <w:szCs w:val="28"/>
        </w:rPr>
        <w:t>每年组织和抽调人员对各二级学院摸底排查出的家庭困难学生、心理异常学生、学习后进学生、上网成瘾学生、校外住宿学生、家庭特殊情况学生、少数民族学生、信教学生、思想激进等学生的建档情况进行了检查，特别是对学习后进生，各学院对上述学生建立专门档案，安排专人负责并及时做好跟踪、学业指导和记录工作，切实做好学生的帮扶工作。每个学期对班主任测评工作中，加入班主任对班级学生学业指导工作考核指标。</w:t>
      </w:r>
    </w:p>
    <w:p w:rsidR="00C13E8E" w:rsidRPr="00C13E8E" w:rsidRDefault="001906DF" w:rsidP="001906DF">
      <w:pPr>
        <w:spacing w:line="600" w:lineRule="exact"/>
        <w:ind w:firstLineChars="200" w:firstLine="560"/>
        <w:rPr>
          <w:rFonts w:ascii="仿宋" w:eastAsia="仿宋" w:hAnsi="仿宋" w:cs="仿宋_GB2312"/>
          <w:spacing w:val="-2"/>
          <w:sz w:val="28"/>
          <w:szCs w:val="28"/>
        </w:rPr>
      </w:pPr>
      <w:r>
        <w:rPr>
          <w:rFonts w:ascii="仿宋" w:eastAsia="仿宋" w:hAnsi="仿宋" w:hint="eastAsia"/>
          <w:sz w:val="28"/>
          <w:szCs w:val="28"/>
        </w:rPr>
        <w:t>４.</w:t>
      </w:r>
      <w:r w:rsidR="00C13E8E" w:rsidRPr="00C13E8E">
        <w:rPr>
          <w:rFonts w:ascii="仿宋" w:eastAsia="仿宋" w:hAnsi="仿宋" w:cs="仿宋_GB2312" w:hint="eastAsia"/>
          <w:spacing w:val="-2"/>
          <w:sz w:val="28"/>
          <w:szCs w:val="28"/>
        </w:rPr>
        <w:t>通过宣传橱窗、易班、宣传册等宣传国家奖学金、国家励志奖学金、优秀毕业生、考研优秀学生等风采展。学校开设了《创新与学习指导》课，引导学生对综合素质测评中科技创新表现分和技术技能表现分细则的理解以及综合素质测评与评奖评优关系等，各学院根据自身第二课堂活动的特点，制订加分细则，鼓励和引导学生多参加技术技能比赛。学校2018年召开了学校层面的考研表彰交流大会，制作了《研梦海大—广东海洋大学2018年考研工作纪实》，考研先进单位领导及学生代表作考研经验交流。同时各学院也组织了相应的考研表彰及交流活动。</w:t>
      </w:r>
    </w:p>
    <w:p w:rsidR="00C13E8E" w:rsidRPr="00C13E8E" w:rsidRDefault="001906DF" w:rsidP="00C13E8E">
      <w:pPr>
        <w:spacing w:line="600" w:lineRule="exact"/>
        <w:ind w:firstLineChars="200" w:firstLine="560"/>
        <w:rPr>
          <w:rFonts w:ascii="仿宋" w:eastAsia="仿宋" w:hAnsi="仿宋" w:cs="仿宋_GB2312"/>
          <w:spacing w:val="-2"/>
          <w:sz w:val="28"/>
          <w:szCs w:val="28"/>
        </w:rPr>
      </w:pPr>
      <w:r>
        <w:rPr>
          <w:rFonts w:ascii="仿宋" w:eastAsia="仿宋" w:hAnsi="仿宋" w:hint="eastAsia"/>
          <w:sz w:val="28"/>
          <w:szCs w:val="28"/>
        </w:rPr>
        <w:t>５.</w:t>
      </w:r>
      <w:r w:rsidR="00C13E8E" w:rsidRPr="00C13E8E">
        <w:rPr>
          <w:rFonts w:ascii="仿宋" w:eastAsia="仿宋" w:hAnsi="仿宋" w:hint="eastAsia"/>
          <w:sz w:val="28"/>
          <w:szCs w:val="28"/>
        </w:rPr>
        <w:t>完善学生的帮扶制度，</w:t>
      </w:r>
      <w:r w:rsidR="00C13E8E" w:rsidRPr="00C13E8E">
        <w:rPr>
          <w:rFonts w:ascii="仿宋" w:eastAsia="仿宋" w:hAnsi="仿宋" w:cs="仿宋_GB2312" w:hint="eastAsia"/>
          <w:spacing w:val="-2"/>
          <w:sz w:val="28"/>
          <w:szCs w:val="28"/>
        </w:rPr>
        <w:t>如成立励志服务中心，由受助优秀学生组成的服务站和服务中心，助力学风建设，通过榜样引领作用，激励学生全面发展，促进我校资助工作由保障型资助向发展型资助模式的转变。成立学风服务站，组建自我管理、自我教育、自我服务的学生自助团队，构建师生协助、结对互助和学生自助的“三助”工作模式。</w:t>
      </w:r>
    </w:p>
    <w:p w:rsidR="00C13E8E" w:rsidRPr="00C13E8E" w:rsidRDefault="00C13E8E" w:rsidP="00C13E8E">
      <w:pPr>
        <w:spacing w:line="600" w:lineRule="exact"/>
        <w:ind w:firstLineChars="200" w:firstLine="552"/>
        <w:rPr>
          <w:rFonts w:ascii="仿宋" w:eastAsia="仿宋" w:hAnsi="仿宋" w:cs="仿宋_GB2312"/>
          <w:spacing w:val="-2"/>
          <w:sz w:val="28"/>
          <w:szCs w:val="28"/>
        </w:rPr>
      </w:pPr>
      <w:r w:rsidRPr="00C13E8E">
        <w:rPr>
          <w:rFonts w:ascii="仿宋" w:eastAsia="仿宋" w:hAnsi="仿宋" w:cs="仿宋_GB2312" w:hint="eastAsia"/>
          <w:spacing w:val="-2"/>
          <w:sz w:val="28"/>
          <w:szCs w:val="28"/>
        </w:rPr>
        <w:t>加强学工人员培训，建设“三高一强”辅导员队伍。注重校内外培训与交流，切实提高学生思想政治教育工作的实效。每年组织新进辅导员参加校内外上岗前培训，每月组织一次由各学院分管学生工作领导为主参加的学生事务工作会议，组织校内外专家为学工人员举办专题培训。以辅导员职业能力大赛为依托，打造辅导员业务能力提升平台。鼓励辅导员报考</w:t>
      </w:r>
      <w:r w:rsidRPr="00C13E8E">
        <w:rPr>
          <w:rFonts w:ascii="仿宋" w:eastAsia="仿宋" w:hAnsi="仿宋" w:cs="仿宋_GB2312"/>
          <w:spacing w:val="-2"/>
          <w:sz w:val="28"/>
          <w:szCs w:val="28"/>
        </w:rPr>
        <w:t>高校辅导员在职攻读博士学位专项</w:t>
      </w:r>
      <w:r w:rsidRPr="00C13E8E">
        <w:rPr>
          <w:rFonts w:ascii="仿宋" w:eastAsia="仿宋" w:hAnsi="仿宋" w:cs="仿宋_GB2312" w:hint="eastAsia"/>
          <w:spacing w:val="-2"/>
          <w:sz w:val="28"/>
          <w:szCs w:val="28"/>
        </w:rPr>
        <w:t>计划，加强学生工作理论研究。</w:t>
      </w:r>
    </w:p>
    <w:p w:rsidR="00C13E8E" w:rsidRPr="00C13E8E" w:rsidRDefault="00C13E8E" w:rsidP="00C13E8E">
      <w:pPr>
        <w:spacing w:line="600" w:lineRule="exact"/>
        <w:ind w:firstLineChars="200" w:firstLine="552"/>
        <w:rPr>
          <w:rFonts w:ascii="仿宋" w:eastAsia="仿宋" w:hAnsi="仿宋" w:cs="仿宋_GB2312"/>
          <w:spacing w:val="-2"/>
          <w:sz w:val="28"/>
          <w:szCs w:val="28"/>
        </w:rPr>
      </w:pPr>
      <w:r w:rsidRPr="00C13E8E">
        <w:rPr>
          <w:rFonts w:ascii="仿宋" w:eastAsia="仿宋" w:hAnsi="仿宋" w:cs="仿宋_GB2312" w:hint="eastAsia"/>
          <w:spacing w:val="-2"/>
          <w:sz w:val="28"/>
          <w:szCs w:val="28"/>
        </w:rPr>
        <w:t>学校每年组织和抽调人员对各二级学院摸底排查出的家庭困难学生、心理异常学生、学习后进学生、上网成瘾学生、校外住宿学生、家庭特殊情况学生、少数民族学生、信教学生、思想激进等学生的建档情况进行了检查，特别是对学习后进生，各学院根据实际情况采取相应的帮扶措施并建立专门档案，安排专人负责并及时做好跟踪、学业指导和记录工作，切实做好学生的帮扶工作。</w:t>
      </w:r>
    </w:p>
    <w:p w:rsidR="00C13E8E" w:rsidRPr="00C13E8E" w:rsidRDefault="001906DF" w:rsidP="00C13E8E">
      <w:pPr>
        <w:spacing w:line="600" w:lineRule="exact"/>
        <w:ind w:firstLineChars="200" w:firstLine="552"/>
        <w:rPr>
          <w:rFonts w:ascii="仿宋" w:eastAsia="仿宋" w:hAnsi="仿宋" w:cs="仿宋_GB2312"/>
          <w:spacing w:val="-2"/>
          <w:sz w:val="28"/>
          <w:szCs w:val="28"/>
        </w:rPr>
      </w:pPr>
      <w:r>
        <w:rPr>
          <w:rFonts w:ascii="仿宋" w:eastAsia="仿宋" w:hAnsi="仿宋" w:cs="仿宋_GB2312" w:hint="eastAsia"/>
          <w:spacing w:val="-2"/>
          <w:sz w:val="28"/>
          <w:szCs w:val="28"/>
        </w:rPr>
        <w:t>６.</w:t>
      </w:r>
      <w:r w:rsidR="00C13E8E" w:rsidRPr="00C13E8E">
        <w:rPr>
          <w:rFonts w:ascii="仿宋" w:eastAsia="仿宋" w:hAnsi="仿宋" w:cs="仿宋_GB2312" w:hint="eastAsia"/>
          <w:spacing w:val="-2"/>
          <w:sz w:val="28"/>
          <w:szCs w:val="28"/>
        </w:rPr>
        <w:t>开展思想引领、社会实践、志愿服务、社团活动、文体活动及学科竞赛等学生活动，借助微信、QQ等媒体，利用“易班”和“青年之声”网络平台，不断加强对学生的引导实施“海之帆”起航计划，突出时代主题，全面推动大学生创新创业工作。</w:t>
      </w:r>
    </w:p>
    <w:p w:rsidR="00C13E8E" w:rsidRPr="00C13E8E" w:rsidRDefault="00C13E8E" w:rsidP="00C13E8E">
      <w:pPr>
        <w:spacing w:line="600" w:lineRule="exact"/>
        <w:ind w:firstLineChars="200" w:firstLine="552"/>
        <w:rPr>
          <w:rFonts w:ascii="仿宋" w:eastAsia="仿宋" w:hAnsi="仿宋" w:cs="仿宋_GB2312"/>
          <w:spacing w:val="-2"/>
          <w:sz w:val="28"/>
          <w:szCs w:val="28"/>
        </w:rPr>
      </w:pPr>
      <w:r w:rsidRPr="00C13E8E">
        <w:rPr>
          <w:rFonts w:ascii="仿宋" w:eastAsia="仿宋" w:hAnsi="仿宋" w:cs="仿宋_GB2312" w:hint="eastAsia"/>
          <w:spacing w:val="-2"/>
          <w:sz w:val="28"/>
          <w:szCs w:val="28"/>
        </w:rPr>
        <w:t>①实施“海之韵”博雅计划，突出海洋特色，完善海洋文化育人体系建设。紧密结合学校人才培养目标，充分发挥海洋文化的育人功能。通过打造海洋特色校园文化活动品牌，培育校园文化活动精品，提升校园文化活动内涵，“1+5+N”的校园文化育人体系逐步形成，有效服务学校人才培养。</w:t>
      </w:r>
      <w:r w:rsidR="00FE5923">
        <w:rPr>
          <w:rFonts w:ascii="仿宋" w:eastAsia="仿宋" w:hAnsi="仿宋" w:cs="仿宋_GB2312" w:hint="eastAsia"/>
          <w:spacing w:val="-2"/>
          <w:sz w:val="28"/>
          <w:szCs w:val="28"/>
        </w:rPr>
        <w:t>“</w:t>
      </w:r>
      <w:r w:rsidRPr="00C13E8E">
        <w:rPr>
          <w:rFonts w:ascii="仿宋" w:eastAsia="仿宋" w:hAnsi="仿宋" w:cs="仿宋_GB2312" w:hint="eastAsia"/>
          <w:spacing w:val="-2"/>
          <w:sz w:val="28"/>
          <w:szCs w:val="28"/>
        </w:rPr>
        <w:t>1”是指加强学生艺术团的建设，培养一支学生文艺骨干队伍；“5”是指着力打造海洋文体艺术节、社团文体艺术节、宿舍文化节、校园十大歌手大赛、“海大杯”辩论赛等品牌活动；“N”是指各学院的文化艺术节、环保服饰设计大赛、主持人大赛、女生节、“海大杯”球类比赛等大众文体活动。</w:t>
      </w:r>
    </w:p>
    <w:p w:rsidR="00C13E8E" w:rsidRPr="00C13E8E" w:rsidRDefault="00C13E8E" w:rsidP="009A698D">
      <w:pPr>
        <w:spacing w:line="600" w:lineRule="exact"/>
        <w:ind w:firstLineChars="200" w:firstLine="552"/>
        <w:rPr>
          <w:rFonts w:ascii="仿宋" w:eastAsia="仿宋" w:hAnsi="仿宋" w:cs="仿宋_GB2312"/>
          <w:spacing w:val="-2"/>
          <w:sz w:val="28"/>
          <w:szCs w:val="28"/>
        </w:rPr>
      </w:pPr>
      <w:r w:rsidRPr="00C13E8E">
        <w:rPr>
          <w:rFonts w:ascii="仿宋" w:eastAsia="仿宋" w:hAnsi="仿宋" w:cs="仿宋_GB2312" w:hint="eastAsia"/>
          <w:spacing w:val="-2"/>
          <w:sz w:val="28"/>
          <w:szCs w:val="28"/>
        </w:rPr>
        <w:t>②“三下乡”暑期社会实践活动。在2017-2018学年，学校荣获全国大中专学生志愿者暑期“三下乡”社会实践活动先进单位、全国暑期社会实践传播力优秀新闻宣传单位、广东省大中专学生志愿者暑期“三下乡”社会实践活动优秀单位；在全国大中专学生志愿者暑期“三下乡”社会实践“千校千项”成果遴选活动中，校青马石榴小分队荣获“千校千项”成果之最具影响好项目，李少瑜、庄琪琪、韩朋朋荣获“千校千项”成果之强国一代新青年，张吉澳拍摄的照片荣获“千校千项”成果之匠心传播好作品；在全国暑期社会实践传播力评选活动中，海滨校区团委专项社会实践队、校青马石榴小分队荣获全国百强传播力团队；在全国大中专学生志愿者暑期“三下乡”社会实践“镜头中的三下乡”优秀成果遴选活动中，海风觅丝语队、潮汕文化爱好者队荣获优秀视频奖。在广东省大中专学生志愿者暑期“三下乡”社会实践活动评选活动中，海滨校区团委专项社会实践队、五南寻访实践队荣获优秀团队，杨震、王广旭、刘勤、周静、孙高昂、韩朋朋、杨宝茹、李文娴、黄家荣等9人荣获优秀个人。</w:t>
      </w:r>
    </w:p>
    <w:p w:rsidR="00C13E8E" w:rsidRPr="00C13E8E" w:rsidRDefault="00C13E8E" w:rsidP="009A698D">
      <w:pPr>
        <w:spacing w:line="600" w:lineRule="exact"/>
        <w:ind w:firstLineChars="200" w:firstLine="552"/>
        <w:rPr>
          <w:rFonts w:ascii="仿宋" w:eastAsia="仿宋" w:hAnsi="仿宋" w:cs="仿宋_GB2312"/>
          <w:spacing w:val="-2"/>
          <w:sz w:val="28"/>
          <w:szCs w:val="28"/>
        </w:rPr>
      </w:pPr>
      <w:r w:rsidRPr="00C13E8E">
        <w:rPr>
          <w:rFonts w:ascii="仿宋" w:eastAsia="仿宋" w:hAnsi="仿宋" w:cs="仿宋_GB2312" w:hint="eastAsia"/>
          <w:spacing w:val="-2"/>
          <w:sz w:val="28"/>
          <w:szCs w:val="28"/>
        </w:rPr>
        <w:t>③通过座谈会、知识竞赛、座谈访谈、讨论辩论、竞赛沙龙等形式在我校广泛组织青年团员开展“精品团日”竞赛和“活力在基层”主题团日竞赛，在全校掀起学习党的十九大、习近平新时代中国特色社会主义思想、中国共产主义青年团第十八次全国代表大会会议精神、四进四信的热潮，在此期间开展的两届“精品团日”竞赛分别有66</w:t>
      </w:r>
      <w:r w:rsidR="006F16B0">
        <w:rPr>
          <w:rFonts w:ascii="仿宋" w:eastAsia="仿宋" w:hAnsi="仿宋" w:cs="仿宋_GB2312" w:hint="eastAsia"/>
          <w:spacing w:val="-2"/>
          <w:sz w:val="28"/>
          <w:szCs w:val="28"/>
        </w:rPr>
        <w:t>4.</w:t>
      </w:r>
      <w:r w:rsidRPr="00C13E8E">
        <w:rPr>
          <w:rFonts w:ascii="仿宋" w:eastAsia="仿宋" w:hAnsi="仿宋" w:cs="仿宋_GB2312" w:hint="eastAsia"/>
          <w:spacing w:val="-2"/>
          <w:sz w:val="28"/>
          <w:szCs w:val="28"/>
        </w:rPr>
        <w:t>457个团支部参与，“活力在基层”主题团日竞赛共有10个项目被评为广东高校“活力在基层”主题团日竞赛活动优秀项目，深化了团支部建设工作。二是每年组织全体新生团员进行团章考试，强化团员意识，并坚持“五四”、“七一”、“十一”等重大节日举行隆重升旗仪式，对学生进行爱国主义教育，实现引导广大青年团员切实增强“四个意识”、树立“四个自信”，推动我校共青团系统全员、全过程、全方位参与“大思政”体系构建的目标。</w:t>
      </w:r>
    </w:p>
    <w:p w:rsidR="00C13E8E" w:rsidRPr="00C13E8E" w:rsidRDefault="00C13E8E" w:rsidP="00C13E8E">
      <w:pPr>
        <w:spacing w:line="600" w:lineRule="exact"/>
        <w:ind w:firstLineChars="200" w:firstLine="552"/>
        <w:rPr>
          <w:rFonts w:ascii="仿宋" w:eastAsia="仿宋" w:hAnsi="仿宋" w:cs="仿宋_GB2312"/>
          <w:spacing w:val="-2"/>
          <w:sz w:val="28"/>
          <w:szCs w:val="28"/>
        </w:rPr>
      </w:pPr>
      <w:r w:rsidRPr="00C13E8E">
        <w:rPr>
          <w:rFonts w:ascii="仿宋" w:eastAsia="仿宋" w:hAnsi="仿宋" w:cs="仿宋_GB2312" w:hint="eastAsia"/>
          <w:spacing w:val="-2"/>
          <w:sz w:val="28"/>
          <w:szCs w:val="28"/>
        </w:rPr>
        <w:t>④2017～2018学年全校65个学生社团共计开展活动183场，公众平台发送推文296篇，参与人次达到18500余人次。丰富多彩的社团活动涵盖了披萨大赛（食品科技协会）、海大杯毽球赛（毽球协会）、中日文化交流节（日语协会）、插画比赛（园艺社）、女子成人礼（修远汉服社）、英语能力风采大赛（英语俱乐部）、经济论坛（经济协会）、地球一小时（环境保护协会）、读书大赛（读者协会）、插花培训班（园艺社）等各类品牌活动。其中，爱心社、武术协会、蓝丝带海洋保护协会及食品科技协会被授予2017-2018学年湛江市优秀学生社团荣誉称号。</w:t>
      </w:r>
    </w:p>
    <w:p w:rsidR="00C13E8E" w:rsidRPr="00C13E8E" w:rsidRDefault="00C13E8E" w:rsidP="00C13E8E">
      <w:pPr>
        <w:ind w:firstLineChars="200" w:firstLine="562"/>
        <w:jc w:val="left"/>
        <w:rPr>
          <w:rFonts w:ascii="仿宋" w:eastAsia="仿宋" w:hAnsi="仿宋"/>
          <w:b/>
          <w:sz w:val="28"/>
          <w:szCs w:val="28"/>
        </w:rPr>
      </w:pPr>
      <w:r w:rsidRPr="00C13E8E">
        <w:rPr>
          <w:rFonts w:ascii="仿宋" w:eastAsia="仿宋" w:hAnsi="仿宋" w:hint="eastAsia"/>
          <w:b/>
          <w:sz w:val="28"/>
          <w:szCs w:val="28"/>
        </w:rPr>
        <w:t>5.3学风与学习效果</w:t>
      </w:r>
    </w:p>
    <w:p w:rsidR="00C13E8E" w:rsidRPr="00C13E8E" w:rsidRDefault="00F353EB" w:rsidP="00C13E8E">
      <w:pPr>
        <w:spacing w:line="600" w:lineRule="exact"/>
        <w:ind w:firstLineChars="200" w:firstLine="552"/>
        <w:rPr>
          <w:rFonts w:ascii="仿宋" w:eastAsia="仿宋" w:hAnsi="仿宋" w:cs="仿宋_GB2312"/>
          <w:spacing w:val="-2"/>
          <w:sz w:val="28"/>
          <w:szCs w:val="28"/>
        </w:rPr>
      </w:pPr>
      <w:r>
        <w:rPr>
          <w:rFonts w:ascii="仿宋" w:eastAsia="仿宋" w:hAnsi="仿宋" w:cs="仿宋_GB2312" w:hint="eastAsia"/>
          <w:spacing w:val="-2"/>
          <w:sz w:val="28"/>
          <w:szCs w:val="28"/>
        </w:rPr>
        <w:t>１.</w:t>
      </w:r>
      <w:r w:rsidR="00C13E8E" w:rsidRPr="00C13E8E">
        <w:rPr>
          <w:rFonts w:ascii="仿宋" w:eastAsia="仿宋" w:hAnsi="仿宋" w:cs="仿宋_GB2312" w:hint="eastAsia"/>
          <w:spacing w:val="-2"/>
          <w:sz w:val="28"/>
          <w:szCs w:val="28"/>
        </w:rPr>
        <w:t>出台《广东海洋大学本科生创新团队管理办法》《广东海洋大学大学生创新创业训练计划项目管理办法》</w:t>
      </w:r>
      <w:r w:rsidR="00AA146E">
        <w:rPr>
          <w:rFonts w:ascii="仿宋" w:eastAsia="仿宋" w:hAnsi="仿宋" w:cs="仿宋_GB2312" w:hint="eastAsia"/>
          <w:spacing w:val="-2"/>
          <w:sz w:val="28"/>
          <w:szCs w:val="28"/>
        </w:rPr>
        <w:t>，</w:t>
      </w:r>
      <w:r w:rsidR="00C13E8E" w:rsidRPr="00C13E8E">
        <w:rPr>
          <w:rFonts w:ascii="仿宋" w:eastAsia="仿宋" w:hAnsi="仿宋" w:cs="仿宋_GB2312" w:hint="eastAsia"/>
          <w:spacing w:val="-2"/>
          <w:sz w:val="28"/>
          <w:szCs w:val="28"/>
        </w:rPr>
        <w:t>学校支持教师指导本科生建立创新团队，培养学生实事求是、精益求精、追求卓越的科学态度，培养学生严谨求实、理论联系实际的良好作风，培养学生敢于针对学科发展问题开展研究促进产业行业发展和经济社会发展的社会责任感。我校已制订了《广东海洋大学转专业管理办法》，现正在修订《广东海洋大学辅修专业管理办法》</w:t>
      </w:r>
      <w:r w:rsidR="00136556">
        <w:rPr>
          <w:rFonts w:ascii="仿宋" w:eastAsia="仿宋" w:hAnsi="仿宋" w:cs="仿宋_GB2312" w:hint="eastAsia"/>
          <w:spacing w:val="-2"/>
          <w:sz w:val="28"/>
          <w:szCs w:val="28"/>
        </w:rPr>
        <w:t>。</w:t>
      </w:r>
    </w:p>
    <w:p w:rsidR="00C13E8E" w:rsidRPr="00C13E8E" w:rsidRDefault="00F353EB" w:rsidP="00C13E8E">
      <w:pPr>
        <w:spacing w:line="600" w:lineRule="exact"/>
        <w:ind w:firstLineChars="200" w:firstLine="552"/>
        <w:rPr>
          <w:rFonts w:ascii="仿宋" w:eastAsia="仿宋" w:hAnsi="仿宋"/>
          <w:sz w:val="28"/>
          <w:szCs w:val="28"/>
        </w:rPr>
      </w:pPr>
      <w:r>
        <w:rPr>
          <w:rFonts w:ascii="仿宋" w:eastAsia="仿宋" w:hAnsi="仿宋" w:cs="仿宋_GB2312" w:hint="eastAsia"/>
          <w:spacing w:val="-2"/>
          <w:sz w:val="28"/>
          <w:szCs w:val="28"/>
        </w:rPr>
        <w:t>２.</w:t>
      </w:r>
      <w:r w:rsidR="00C13E8E" w:rsidRPr="00C13E8E">
        <w:rPr>
          <w:rFonts w:ascii="仿宋" w:eastAsia="仿宋" w:hAnsi="仿宋" w:cs="仿宋_GB2312" w:hint="eastAsia"/>
          <w:spacing w:val="-2"/>
          <w:sz w:val="28"/>
          <w:szCs w:val="28"/>
        </w:rPr>
        <w:t>每个新生自然班都配备了若干名高年级的班助，学校加强了对班助的管理，统一培训，建立好学长制。依托学生会学习部、学生励志服务中心、学风服务站等，</w:t>
      </w:r>
      <w:r w:rsidR="00C13E8E" w:rsidRPr="00C13E8E">
        <w:rPr>
          <w:rFonts w:ascii="仿宋" w:eastAsia="仿宋" w:hAnsi="仿宋" w:hint="eastAsia"/>
          <w:sz w:val="28"/>
          <w:szCs w:val="28"/>
        </w:rPr>
        <w:t>搭建学业互助资源共享平台，开展系列活动，促进学生学业水平不断提高。每年对榜样之星、国家奖学金获得者、国家励志奖学金获得者、优秀毕业生、优秀考研学生、优秀班集体的事迹通过橱窗、易班、公众号等进行宣传，树立榜样的力量。</w:t>
      </w:r>
    </w:p>
    <w:p w:rsidR="00C13E8E" w:rsidRPr="00C13E8E" w:rsidRDefault="00C13E8E" w:rsidP="00C13E8E">
      <w:pPr>
        <w:ind w:firstLineChars="200" w:firstLine="560"/>
        <w:jc w:val="left"/>
        <w:rPr>
          <w:rFonts w:ascii="仿宋" w:eastAsia="仿宋" w:hAnsi="仿宋"/>
          <w:sz w:val="28"/>
          <w:szCs w:val="28"/>
        </w:rPr>
      </w:pPr>
      <w:r w:rsidRPr="00C13E8E">
        <w:rPr>
          <w:rFonts w:ascii="仿宋" w:eastAsia="仿宋" w:hAnsi="仿宋" w:hint="eastAsia"/>
          <w:sz w:val="28"/>
          <w:szCs w:val="28"/>
        </w:rPr>
        <w:t>学校在2018年10月印发了《广东海洋大学思想政治工作质量提升工程实施方案》（广海大党〔2018〕96号），开展社会主义先进文化教育，积极进行社会主义核心价值观传播研究，深化社会主义核心价值观教育。开展</w:t>
      </w:r>
      <w:proofErr w:type="gramStart"/>
      <w:r w:rsidRPr="00C13E8E">
        <w:rPr>
          <w:rFonts w:ascii="仿宋" w:eastAsia="仿宋" w:hAnsi="仿宋" w:hint="eastAsia"/>
          <w:sz w:val="28"/>
          <w:szCs w:val="28"/>
        </w:rPr>
        <w:t>践行</w:t>
      </w:r>
      <w:proofErr w:type="gramEnd"/>
      <w:r w:rsidRPr="00C13E8E">
        <w:rPr>
          <w:rFonts w:ascii="仿宋" w:eastAsia="仿宋" w:hAnsi="仿宋" w:hint="eastAsia"/>
          <w:sz w:val="28"/>
          <w:szCs w:val="28"/>
        </w:rPr>
        <w:t>社会主义核心价值观</w:t>
      </w:r>
      <w:r w:rsidR="00136556">
        <w:rPr>
          <w:rFonts w:ascii="仿宋" w:eastAsia="仿宋" w:hAnsi="仿宋" w:hint="eastAsia"/>
          <w:sz w:val="28"/>
          <w:szCs w:val="28"/>
        </w:rPr>
        <w:t>，</w:t>
      </w:r>
      <w:r w:rsidRPr="00C13E8E">
        <w:rPr>
          <w:rFonts w:ascii="仿宋" w:eastAsia="仿宋" w:hAnsi="仿宋" w:hint="eastAsia"/>
          <w:sz w:val="28"/>
          <w:szCs w:val="28"/>
        </w:rPr>
        <w:t>“十佳辅导员”“十佳班主任”“三好学生标兵”“榜样之星”“优秀毕业生”“优秀考研学生”等优秀个人和先进集体评选，加强社会主义核心价值观教育成果推广展示和先进典型选树宣传。</w:t>
      </w:r>
    </w:p>
    <w:p w:rsidR="00C13E8E" w:rsidRPr="00C13E8E" w:rsidRDefault="00F353EB" w:rsidP="00C13E8E">
      <w:pPr>
        <w:spacing w:line="600" w:lineRule="exact"/>
        <w:ind w:firstLineChars="200" w:firstLine="552"/>
        <w:rPr>
          <w:rFonts w:ascii="仿宋" w:eastAsia="仿宋" w:hAnsi="仿宋" w:cs="仿宋_GB2312"/>
          <w:spacing w:val="-2"/>
          <w:sz w:val="28"/>
          <w:szCs w:val="28"/>
        </w:rPr>
      </w:pPr>
      <w:r>
        <w:rPr>
          <w:rFonts w:ascii="仿宋" w:eastAsia="仿宋" w:hAnsi="仿宋" w:cs="仿宋_GB2312" w:hint="eastAsia"/>
          <w:spacing w:val="-2"/>
          <w:sz w:val="28"/>
          <w:szCs w:val="28"/>
        </w:rPr>
        <w:t>３.</w:t>
      </w:r>
      <w:r w:rsidR="00C13E8E" w:rsidRPr="00C13E8E">
        <w:rPr>
          <w:rFonts w:ascii="仿宋" w:eastAsia="仿宋" w:hAnsi="仿宋" w:cs="仿宋_GB2312" w:hint="eastAsia"/>
          <w:spacing w:val="-2"/>
          <w:sz w:val="28"/>
          <w:szCs w:val="28"/>
        </w:rPr>
        <w:t>党的十九大召开以来，校党委制定实施了一系列工作方案，在校党委常委会、校党委理论学习中心组、中层干部、二级党组织理论学习中心组、党支部等多个层面，通过课堂教学、专家宣讲、专题培训、师生座谈、学生研习、“第一议题”学习、在线学习等多种方式，积极推进习近平新时代中国特色社会主义思想“五进”工作。校党委中心组集中学习17次，校领导在基层宣讲10余场，校党委宣讲团成员宣讲70余场，覆盖到各二级党组织。在深入学习和调研的基础上，学校层面形成了7个贯彻落实习近平新时代中国特色社会主义思想和党的十九大精神的行动方案。</w:t>
      </w:r>
    </w:p>
    <w:p w:rsidR="00C13E8E" w:rsidRPr="00C13E8E" w:rsidRDefault="00C75D9C" w:rsidP="00C13E8E">
      <w:pPr>
        <w:spacing w:line="600" w:lineRule="exact"/>
        <w:ind w:firstLineChars="200" w:firstLine="552"/>
        <w:rPr>
          <w:rFonts w:ascii="仿宋" w:eastAsia="仿宋" w:hAnsi="仿宋" w:cs="仿宋_GB2312"/>
          <w:spacing w:val="-2"/>
          <w:sz w:val="28"/>
          <w:szCs w:val="28"/>
        </w:rPr>
      </w:pPr>
      <w:r>
        <w:rPr>
          <w:rFonts w:ascii="仿宋" w:eastAsia="仿宋" w:hAnsi="仿宋" w:cs="仿宋_GB2312" w:hint="eastAsia"/>
          <w:spacing w:val="-2"/>
          <w:sz w:val="28"/>
          <w:szCs w:val="28"/>
        </w:rPr>
        <w:t>（１）</w:t>
      </w:r>
      <w:r w:rsidR="00C13E8E" w:rsidRPr="00C13E8E">
        <w:rPr>
          <w:rFonts w:ascii="仿宋" w:eastAsia="仿宋" w:hAnsi="仿宋" w:cs="仿宋_GB2312" w:hint="eastAsia"/>
          <w:spacing w:val="-2"/>
          <w:sz w:val="28"/>
          <w:szCs w:val="28"/>
        </w:rPr>
        <w:t>以党的政治建设为统领，加强党对学校思想政治工作的全面领导。落实学校党委在抓学校思想政治工作上的主体责任和政治责任。明确由一名学校党委副书记专门负责教职工思想政治教育。将抓思想政治工作情况纳入党建工作责任，列入校院两级党组织书记抓基层党建年度述职评议考核和工作约谈的重要内容。制定完善相关文件制度50余个，全面加强党委理论学习中心组学习、教师思想政治理论学习、师生党支部建设、马克思主义理论学科和思想政治理论课建设、思想文化阵地建设管理等各项工作。成立党委教师工作部，统筹教师思想教育和管理服务工作。成立党委理论宣讲团，开展党的创新理论宣讲70余场次。启动“灯塔工程”，成立青年教工团总支。积极推进思政课教学改革，不断增强思政课实效。校院两级党政一把手坚持每学期为学生讲授思政“第一课”。以“易班”数字化综合教育管理平台建设为重点推进网络思想政治教育工作。思想政治工作队伍和党务工作队伍职称评审实行单列计划、单设标准、单独评审，评聘结合。构建并全面实施适应于“三能”应用型人才培养的“全过程、多层次、立体化”的本科实践教学体系，广泛开展创新创业实践活动。</w:t>
      </w:r>
    </w:p>
    <w:p w:rsidR="00C13E8E" w:rsidRPr="00C13E8E" w:rsidRDefault="00C75D9C" w:rsidP="00C13E8E">
      <w:pPr>
        <w:spacing w:line="600" w:lineRule="exact"/>
        <w:ind w:firstLineChars="200" w:firstLine="552"/>
        <w:rPr>
          <w:rFonts w:ascii="仿宋" w:eastAsia="仿宋" w:hAnsi="仿宋" w:cs="仿宋_GB2312"/>
          <w:spacing w:val="-2"/>
          <w:sz w:val="28"/>
          <w:szCs w:val="28"/>
        </w:rPr>
      </w:pPr>
      <w:r>
        <w:rPr>
          <w:rFonts w:ascii="仿宋" w:eastAsia="仿宋" w:hAnsi="仿宋" w:cs="仿宋_GB2312" w:hint="eastAsia"/>
          <w:spacing w:val="-2"/>
          <w:sz w:val="28"/>
          <w:szCs w:val="28"/>
        </w:rPr>
        <w:t>（２）</w:t>
      </w:r>
      <w:r w:rsidR="00C13E8E" w:rsidRPr="00C13E8E">
        <w:rPr>
          <w:rFonts w:ascii="仿宋" w:eastAsia="仿宋" w:hAnsi="仿宋" w:cs="仿宋_GB2312" w:hint="eastAsia"/>
          <w:spacing w:val="-2"/>
          <w:sz w:val="28"/>
          <w:szCs w:val="28"/>
        </w:rPr>
        <w:t xml:space="preserve">建立学校党委专题研究意识形态工作、听取专门工作汇报制度，形成学校党委统一领导、党政齐抓共管、宣传部门组织协调、相关职能部门各负其责相互配合、各单位部门积极参与的工作格局。建立健全不同层级不同形式的意识形态工作会议制度，对政治安全、意识形态等方面工作实行统筹指导。通过监测新媒体平台、定期发布校园媒体微信公众号影响力排名等手段，加强舆情监测、分析、研判、报告和处置工作。完善实施制度文件31个，强化各类思想文化阵地和学生社团规范管理，确保工作制度健全、成效良好，审批环节无纰漏。落实“一会一报”、“一事一报”制度，不符合规定的讲座报告坚决不予批准举办。每年对各二级单位部门意识形态工作责任制落实情况进行督促检查，确保各项责任落到实处。将意识形态工作责任制落实情况纳入党建工作督查和干部述职评议考核重要内容，加大追责问责力度。 </w:t>
      </w:r>
    </w:p>
    <w:p w:rsidR="00C13E8E" w:rsidRPr="00C13E8E" w:rsidRDefault="00C75D9C" w:rsidP="00C13E8E">
      <w:pPr>
        <w:spacing w:line="600" w:lineRule="exact"/>
        <w:ind w:firstLineChars="200" w:firstLine="552"/>
        <w:rPr>
          <w:rFonts w:ascii="仿宋" w:eastAsia="仿宋" w:hAnsi="仿宋" w:cs="仿宋_GB2312"/>
          <w:spacing w:val="-2"/>
          <w:sz w:val="28"/>
          <w:szCs w:val="28"/>
        </w:rPr>
      </w:pPr>
      <w:r>
        <w:rPr>
          <w:rFonts w:ascii="仿宋" w:eastAsia="仿宋" w:hAnsi="仿宋" w:cs="仿宋_GB2312" w:hint="eastAsia"/>
          <w:spacing w:val="-2"/>
          <w:sz w:val="28"/>
          <w:szCs w:val="28"/>
        </w:rPr>
        <w:t>（３）</w:t>
      </w:r>
      <w:r w:rsidR="00C13E8E" w:rsidRPr="00C13E8E">
        <w:rPr>
          <w:rFonts w:ascii="仿宋" w:eastAsia="仿宋" w:hAnsi="仿宋" w:cs="仿宋_GB2312" w:hint="eastAsia"/>
          <w:spacing w:val="-2"/>
          <w:sz w:val="28"/>
          <w:szCs w:val="28"/>
        </w:rPr>
        <w:t>把培育和</w:t>
      </w:r>
      <w:proofErr w:type="gramStart"/>
      <w:r w:rsidR="00C13E8E" w:rsidRPr="00C13E8E">
        <w:rPr>
          <w:rFonts w:ascii="仿宋" w:eastAsia="仿宋" w:hAnsi="仿宋" w:cs="仿宋_GB2312" w:hint="eastAsia"/>
          <w:spacing w:val="-2"/>
          <w:sz w:val="28"/>
          <w:szCs w:val="28"/>
        </w:rPr>
        <w:t>践行</w:t>
      </w:r>
      <w:proofErr w:type="gramEnd"/>
      <w:r w:rsidR="00C13E8E" w:rsidRPr="00C13E8E">
        <w:rPr>
          <w:rFonts w:ascii="仿宋" w:eastAsia="仿宋" w:hAnsi="仿宋" w:cs="仿宋_GB2312" w:hint="eastAsia"/>
          <w:spacing w:val="-2"/>
          <w:sz w:val="28"/>
          <w:szCs w:val="28"/>
        </w:rPr>
        <w:t>社会主义核心价值观作为学校思想政治工作的重中之重，纳入党政重要议事日程，着力健全党委统一领导、党政群齐抓共管、宣传部组织协调、有关部门各负其责、全校上下积极参与的领导体制和工作机制。利用校园各种媒体，加大社会主义核心价值观宣传力度，努力营造有利学生健康成长的良好舆论氛围。开展社会主义核心价值观主题宣传月活动，组建“社会主义核心价值观践行团”，开展“我的中国梦”、“四进四信”、“培育和践行社会主义核心价值观”主题教育活动，在广大青年学生中掀起认知、践行、传播社会主义核心价值观热潮。制定文化创新发展实施方案，实施10项文化创新发展工程，全面充实学校文化内涵，优化育人环境。修订学分制人才培养方案，扩大中华优秀传统文化必修课和选修课开设的覆盖面，推动中华优秀传统文化融入教育教学。利用南路革命研究所开展地方革命文化资源研究并融入教学，进行红色革命教育。组织开展礼敬中华优秀传统文化、高雅文化进校园等活动。打造校、院两级文化活动品牌。积极参与地方文明城市创新活动，推进文明校园建设。通过湛江市级文明单位复查。</w:t>
      </w:r>
    </w:p>
    <w:p w:rsidR="00C13E8E" w:rsidRPr="00C13E8E" w:rsidRDefault="00C75D9C" w:rsidP="00C13E8E">
      <w:pPr>
        <w:spacing w:line="600" w:lineRule="exact"/>
        <w:ind w:firstLineChars="200" w:firstLine="552"/>
        <w:rPr>
          <w:rFonts w:ascii="仿宋" w:eastAsia="仿宋" w:hAnsi="仿宋" w:cs="仿宋_GB2312"/>
          <w:spacing w:val="-2"/>
          <w:sz w:val="28"/>
          <w:szCs w:val="28"/>
        </w:rPr>
      </w:pPr>
      <w:r>
        <w:rPr>
          <w:rFonts w:ascii="仿宋" w:eastAsia="仿宋" w:hAnsi="仿宋" w:cs="仿宋_GB2312" w:hint="eastAsia"/>
          <w:spacing w:val="-2"/>
          <w:sz w:val="28"/>
          <w:szCs w:val="28"/>
        </w:rPr>
        <w:t>（４）</w:t>
      </w:r>
      <w:r w:rsidR="00C13E8E" w:rsidRPr="00C13E8E">
        <w:rPr>
          <w:rFonts w:ascii="仿宋" w:eastAsia="仿宋" w:hAnsi="仿宋" w:cs="仿宋_GB2312" w:hint="eastAsia"/>
          <w:spacing w:val="-2"/>
          <w:sz w:val="28"/>
          <w:szCs w:val="28"/>
        </w:rPr>
        <w:t>健全发挥党委教师工作部职能，建立健全师德师风建设长效机制、教师政治理论学习制度和教师思想政治表现考察制度，加强教师思想政治引领和管理服务工作。将师德表现作为职称（职务）评审、岗位聘用的首要条件，对有师德禁行行为的，师德考核不合格，并依法依规给予相应处分，实行师德“一票否决”。</w:t>
      </w:r>
    </w:p>
    <w:p w:rsidR="00C13E8E" w:rsidRPr="00C13E8E" w:rsidRDefault="00C13E8E" w:rsidP="00C13E8E">
      <w:pPr>
        <w:spacing w:line="600" w:lineRule="exact"/>
        <w:ind w:firstLineChars="200" w:firstLine="552"/>
        <w:rPr>
          <w:rFonts w:ascii="仿宋" w:eastAsia="仿宋" w:hAnsi="仿宋" w:cs="仿宋_GB2312"/>
          <w:spacing w:val="-2"/>
          <w:sz w:val="28"/>
          <w:szCs w:val="28"/>
        </w:rPr>
      </w:pPr>
      <w:r w:rsidRPr="00C13E8E">
        <w:rPr>
          <w:rFonts w:ascii="仿宋" w:eastAsia="仿宋" w:hAnsi="仿宋" w:cs="仿宋_GB2312" w:hint="eastAsia"/>
          <w:spacing w:val="-2"/>
          <w:sz w:val="28"/>
          <w:szCs w:val="28"/>
        </w:rPr>
        <w:t>落实学校师德建设长效机制实施细则，对违反师德“红七条”规定的教师严肃惩处。每年开展师德主题教育月、师德征文活动，每两年组织师德先进个人和师德标兵评选，在广大教职工中树标兵、立榜样，大力营造爱岗敬业、教书育人的浓厚文化氛围。结合教师年度考核和聘期考核进行师德考核。建立师德监督问责和投诉举报处理机制，强化师德监督，防止师德失范。健全师德激励和惩处机制，坚持把师德表现作为教师评奖评优、职称（岗位）评聘的首要条件。</w:t>
      </w:r>
    </w:p>
    <w:p w:rsidR="00C13E8E" w:rsidRPr="00C13E8E" w:rsidRDefault="00C75D9C" w:rsidP="009A698D">
      <w:pPr>
        <w:spacing w:line="600" w:lineRule="exact"/>
        <w:ind w:firstLineChars="200" w:firstLine="552"/>
        <w:rPr>
          <w:rFonts w:ascii="仿宋" w:eastAsia="仿宋" w:hAnsi="仿宋" w:cs="仿宋_GB2312"/>
          <w:spacing w:val="-2"/>
          <w:sz w:val="28"/>
          <w:szCs w:val="28"/>
        </w:rPr>
      </w:pPr>
      <w:r>
        <w:rPr>
          <w:rFonts w:ascii="仿宋" w:eastAsia="仿宋" w:hAnsi="仿宋" w:cs="仿宋_GB2312" w:hint="eastAsia"/>
          <w:spacing w:val="-2"/>
          <w:sz w:val="28"/>
          <w:szCs w:val="28"/>
        </w:rPr>
        <w:t>（５）</w:t>
      </w:r>
      <w:r w:rsidR="00C13E8E" w:rsidRPr="00C13E8E">
        <w:rPr>
          <w:rFonts w:ascii="仿宋" w:eastAsia="仿宋" w:hAnsi="仿宋" w:cs="仿宋_GB2312" w:hint="eastAsia"/>
          <w:spacing w:val="-2"/>
          <w:sz w:val="28"/>
          <w:szCs w:val="28"/>
        </w:rPr>
        <w:t>制定学校思想政治工作质量提升工程实施方案，着力构建“十大育人体系”。推动形成以教风带动学风、以管理培育学风、以校园文化促进学风、以榜样标杆引领学风、以党团建设带动学风、以引导考研促进学风的学风工作新格局。强化新生入学教育的思想政治教育功能，帮助广大新生树立正确的世界观、人生观和价值观。积极组织开展无偿献血活动，加强大学生社会公德教育，实际献血学生达2971人次。持续开展军学共建活动28场次，引导学生学习新时代军人作风，感受新时代军人风范，参与师生和官兵3700人次。</w:t>
      </w:r>
    </w:p>
    <w:p w:rsidR="00C13E8E" w:rsidRPr="00C13E8E" w:rsidRDefault="00C75D9C" w:rsidP="009A698D">
      <w:pPr>
        <w:spacing w:line="600" w:lineRule="exact"/>
        <w:ind w:firstLineChars="200" w:firstLine="552"/>
        <w:rPr>
          <w:rFonts w:ascii="仿宋" w:eastAsia="仿宋" w:hAnsi="仿宋" w:cs="仿宋_GB2312"/>
          <w:spacing w:val="-2"/>
          <w:sz w:val="28"/>
          <w:szCs w:val="28"/>
        </w:rPr>
      </w:pPr>
      <w:r>
        <w:rPr>
          <w:rFonts w:ascii="仿宋" w:eastAsia="仿宋" w:hAnsi="仿宋" w:cs="仿宋_GB2312" w:hint="eastAsia"/>
          <w:spacing w:val="-2"/>
          <w:sz w:val="28"/>
          <w:szCs w:val="28"/>
        </w:rPr>
        <w:t>（６）</w:t>
      </w:r>
      <w:r w:rsidR="00C13E8E" w:rsidRPr="00C13E8E">
        <w:rPr>
          <w:rFonts w:ascii="仿宋" w:eastAsia="仿宋" w:hAnsi="仿宋" w:cs="仿宋_GB2312" w:hint="eastAsia"/>
          <w:spacing w:val="-2"/>
          <w:sz w:val="28"/>
          <w:szCs w:val="28"/>
        </w:rPr>
        <w:t>强化思想育人引领，夯实组织育人保障，打造实践育人平台，浓厚文化育人氛围，以“互联网+育人”贯穿其中，构建完善的第二课堂育人体系。通过组织开展团员青年思想道德素质和支部活力提升系列品牌活动，加强思想引领，强化组织育人。两届“精品团日”竞赛分别有66</w:t>
      </w:r>
      <w:r w:rsidR="006F16B0">
        <w:rPr>
          <w:rFonts w:ascii="仿宋" w:eastAsia="仿宋" w:hAnsi="仿宋" w:cs="仿宋_GB2312" w:hint="eastAsia"/>
          <w:spacing w:val="-2"/>
          <w:sz w:val="28"/>
          <w:szCs w:val="28"/>
        </w:rPr>
        <w:t>4.</w:t>
      </w:r>
      <w:r w:rsidR="00C13E8E" w:rsidRPr="00C13E8E">
        <w:rPr>
          <w:rFonts w:ascii="仿宋" w:eastAsia="仿宋" w:hAnsi="仿宋" w:cs="仿宋_GB2312" w:hint="eastAsia"/>
          <w:spacing w:val="-2"/>
          <w:sz w:val="28"/>
          <w:szCs w:val="28"/>
        </w:rPr>
        <w:t>457个团支部参与，10个项目获评广东高校“活力在基层”主题团日竞赛活动优秀项目，15人获省、市优秀团干、团员荣誉。通过组织实施“攀登计划”、“挑战杯</w:t>
      </w:r>
      <w:r w:rsidR="00C13E8E" w:rsidRPr="00C13E8E">
        <w:rPr>
          <w:rFonts w:ascii="宋体" w:hAnsi="宋体" w:cs="宋体" w:hint="eastAsia"/>
          <w:spacing w:val="-2"/>
          <w:sz w:val="28"/>
          <w:szCs w:val="28"/>
        </w:rPr>
        <w:t>•</w:t>
      </w:r>
      <w:r w:rsidR="00C13E8E" w:rsidRPr="00C13E8E">
        <w:rPr>
          <w:rFonts w:ascii="仿宋" w:eastAsia="仿宋" w:hAnsi="仿宋" w:cs="仿宋" w:hint="eastAsia"/>
          <w:spacing w:val="-2"/>
          <w:sz w:val="28"/>
          <w:szCs w:val="28"/>
        </w:rPr>
        <w:t>创青春”大学生创业大赛、“挑战杯”大学生课外学术科技作品竞赛、“海之帆”起航计划、青创空间和青创</w:t>
      </w:r>
      <w:r w:rsidR="00C13E8E" w:rsidRPr="00C13E8E">
        <w:rPr>
          <w:rFonts w:ascii="仿宋" w:eastAsia="仿宋" w:hAnsi="仿宋" w:cs="仿宋_GB2312" w:hint="eastAsia"/>
          <w:spacing w:val="-2"/>
          <w:sz w:val="28"/>
          <w:szCs w:val="28"/>
        </w:rPr>
        <w:t>100等项目和活动，打造充满活力的大学生创新创业实践平台。13个项目获得省“攀登计划”立项，15件作品在省“挑战杯</w:t>
      </w:r>
      <w:r w:rsidR="00C13E8E" w:rsidRPr="00C13E8E">
        <w:rPr>
          <w:rFonts w:ascii="宋体" w:hAnsi="宋体" w:cs="宋体" w:hint="eastAsia"/>
          <w:spacing w:val="-2"/>
          <w:sz w:val="28"/>
          <w:szCs w:val="28"/>
        </w:rPr>
        <w:t>•</w:t>
      </w:r>
      <w:r w:rsidR="00C13E8E" w:rsidRPr="00C13E8E">
        <w:rPr>
          <w:rFonts w:ascii="仿宋" w:eastAsia="仿宋" w:hAnsi="仿宋" w:cs="仿宋" w:hint="eastAsia"/>
          <w:spacing w:val="-2"/>
          <w:sz w:val="28"/>
          <w:szCs w:val="28"/>
        </w:rPr>
        <w:t>创青春”大学生创业大赛获奖。通过举</w:t>
      </w:r>
      <w:r w:rsidR="00C13E8E" w:rsidRPr="00C13E8E">
        <w:rPr>
          <w:rFonts w:ascii="仿宋" w:eastAsia="仿宋" w:hAnsi="仿宋" w:cs="仿宋_GB2312" w:hint="eastAsia"/>
          <w:spacing w:val="-2"/>
          <w:sz w:val="28"/>
          <w:szCs w:val="28"/>
        </w:rPr>
        <w:t>办海洋科技节、海洋文化节、船模设计大赛、6</w:t>
      </w:r>
      <w:r w:rsidR="00C13E8E" w:rsidRPr="00C13E8E">
        <w:rPr>
          <w:rFonts w:ascii="宋体" w:hAnsi="宋体" w:cs="宋体" w:hint="eastAsia"/>
          <w:spacing w:val="-2"/>
          <w:sz w:val="28"/>
          <w:szCs w:val="28"/>
        </w:rPr>
        <w:t>•</w:t>
      </w:r>
      <w:r w:rsidR="00C13E8E" w:rsidRPr="00C13E8E">
        <w:rPr>
          <w:rFonts w:ascii="仿宋" w:eastAsia="仿宋" w:hAnsi="仿宋" w:cs="仿宋_GB2312" w:hint="eastAsia"/>
          <w:spacing w:val="-2"/>
          <w:sz w:val="28"/>
          <w:szCs w:val="28"/>
        </w:rPr>
        <w:t>8世界海洋日暨全国海洋宣传日系列活动、海洋文化创意设计大赛、海洋知识竞赛等具有海洋特色的文化艺术类活动，营造浓厚的海洋文化氛围。加强</w:t>
      </w:r>
      <w:proofErr w:type="gramStart"/>
      <w:r w:rsidR="00C13E8E" w:rsidRPr="00C13E8E">
        <w:rPr>
          <w:rFonts w:ascii="仿宋" w:eastAsia="仿宋" w:hAnsi="仿宋" w:cs="仿宋_GB2312" w:hint="eastAsia"/>
          <w:spacing w:val="-2"/>
          <w:sz w:val="28"/>
          <w:szCs w:val="28"/>
        </w:rPr>
        <w:t>团学组织</w:t>
      </w:r>
      <w:proofErr w:type="gramEnd"/>
      <w:r w:rsidR="00C13E8E" w:rsidRPr="00C13E8E">
        <w:rPr>
          <w:rFonts w:ascii="仿宋" w:eastAsia="仿宋" w:hAnsi="仿宋" w:cs="仿宋_GB2312" w:hint="eastAsia"/>
          <w:spacing w:val="-2"/>
          <w:sz w:val="28"/>
          <w:szCs w:val="28"/>
        </w:rPr>
        <w:t>官方微信、</w:t>
      </w:r>
      <w:proofErr w:type="gramStart"/>
      <w:r w:rsidR="00C13E8E" w:rsidRPr="00C13E8E">
        <w:rPr>
          <w:rFonts w:ascii="仿宋" w:eastAsia="仿宋" w:hAnsi="仿宋" w:cs="仿宋_GB2312" w:hint="eastAsia"/>
          <w:spacing w:val="-2"/>
          <w:sz w:val="28"/>
          <w:szCs w:val="28"/>
        </w:rPr>
        <w:t>微博建设</w:t>
      </w:r>
      <w:proofErr w:type="gramEnd"/>
      <w:r w:rsidR="00C13E8E" w:rsidRPr="00C13E8E">
        <w:rPr>
          <w:rFonts w:ascii="仿宋" w:eastAsia="仿宋" w:hAnsi="仿宋" w:cs="仿宋_GB2312" w:hint="eastAsia"/>
          <w:spacing w:val="-2"/>
          <w:sz w:val="28"/>
          <w:szCs w:val="28"/>
        </w:rPr>
        <w:t>等新媒体建设管理，积极弘扬主旋律、</w:t>
      </w:r>
      <w:proofErr w:type="gramStart"/>
      <w:r w:rsidR="00C13E8E" w:rsidRPr="00C13E8E">
        <w:rPr>
          <w:rFonts w:ascii="仿宋" w:eastAsia="仿宋" w:hAnsi="仿宋" w:cs="仿宋_GB2312" w:hint="eastAsia"/>
          <w:spacing w:val="-2"/>
          <w:sz w:val="28"/>
          <w:szCs w:val="28"/>
        </w:rPr>
        <w:t>传播正</w:t>
      </w:r>
      <w:proofErr w:type="gramEnd"/>
      <w:r w:rsidR="00C13E8E" w:rsidRPr="00C13E8E">
        <w:rPr>
          <w:rFonts w:ascii="仿宋" w:eastAsia="仿宋" w:hAnsi="仿宋" w:cs="仿宋_GB2312" w:hint="eastAsia"/>
          <w:spacing w:val="-2"/>
          <w:sz w:val="28"/>
          <w:szCs w:val="28"/>
        </w:rPr>
        <w:t>能量，推进线上线下合力育人</w:t>
      </w:r>
      <w:r w:rsidR="005144FC">
        <w:rPr>
          <w:rFonts w:ascii="仿宋" w:eastAsia="仿宋" w:hAnsi="仿宋" w:cs="仿宋_GB2312" w:hint="eastAsia"/>
          <w:spacing w:val="-2"/>
          <w:sz w:val="28"/>
          <w:szCs w:val="28"/>
        </w:rPr>
        <w:t>。</w:t>
      </w:r>
    </w:p>
    <w:p w:rsidR="00C13E8E" w:rsidRPr="00C13E8E" w:rsidRDefault="00C13E8E" w:rsidP="00C13E8E">
      <w:pPr>
        <w:spacing w:line="600" w:lineRule="exact"/>
        <w:ind w:firstLineChars="200" w:firstLine="554"/>
        <w:rPr>
          <w:rFonts w:ascii="仿宋" w:eastAsia="仿宋" w:hAnsi="仿宋" w:cs="仿宋_GB2312"/>
          <w:b/>
          <w:spacing w:val="-2"/>
          <w:sz w:val="28"/>
          <w:szCs w:val="28"/>
        </w:rPr>
      </w:pPr>
      <w:r w:rsidRPr="00C13E8E">
        <w:rPr>
          <w:rFonts w:ascii="仿宋" w:eastAsia="仿宋" w:hAnsi="仿宋" w:cs="仿宋_GB2312" w:hint="eastAsia"/>
          <w:b/>
          <w:spacing w:val="-2"/>
          <w:sz w:val="28"/>
          <w:szCs w:val="28"/>
        </w:rPr>
        <w:t>5.4就业与发展</w:t>
      </w:r>
    </w:p>
    <w:p w:rsidR="00C13E8E" w:rsidRPr="00C13E8E" w:rsidRDefault="008B02F4" w:rsidP="00C13E8E">
      <w:pPr>
        <w:spacing w:line="600" w:lineRule="exact"/>
        <w:ind w:firstLineChars="200" w:firstLine="552"/>
        <w:rPr>
          <w:rFonts w:ascii="仿宋" w:eastAsia="仿宋" w:hAnsi="仿宋" w:cs="仿宋_GB2312"/>
          <w:spacing w:val="-2"/>
          <w:sz w:val="28"/>
          <w:szCs w:val="28"/>
        </w:rPr>
      </w:pPr>
      <w:r>
        <w:rPr>
          <w:rFonts w:ascii="仿宋" w:eastAsia="仿宋" w:hAnsi="仿宋" w:cs="仿宋_GB2312" w:hint="eastAsia"/>
          <w:spacing w:val="-2"/>
          <w:sz w:val="28"/>
          <w:szCs w:val="28"/>
        </w:rPr>
        <w:t>１.</w:t>
      </w:r>
      <w:r w:rsidR="00C13E8E" w:rsidRPr="00C13E8E">
        <w:rPr>
          <w:rFonts w:ascii="仿宋" w:eastAsia="仿宋" w:hAnsi="仿宋" w:cs="仿宋_GB2312" w:hint="eastAsia"/>
          <w:spacing w:val="-2"/>
          <w:sz w:val="28"/>
          <w:szCs w:val="28"/>
        </w:rPr>
        <w:t>马克思主义学院每年都按照省教育厅要求选派教师参加</w:t>
      </w:r>
      <w:proofErr w:type="gramStart"/>
      <w:r w:rsidR="00C13E8E" w:rsidRPr="00C13E8E">
        <w:rPr>
          <w:rFonts w:ascii="仿宋" w:eastAsia="仿宋" w:hAnsi="仿宋" w:cs="仿宋_GB2312" w:hint="eastAsia"/>
          <w:spacing w:val="-2"/>
          <w:sz w:val="28"/>
          <w:szCs w:val="28"/>
        </w:rPr>
        <w:t>省思想</w:t>
      </w:r>
      <w:proofErr w:type="gramEnd"/>
      <w:r w:rsidR="00C13E8E" w:rsidRPr="00C13E8E">
        <w:rPr>
          <w:rFonts w:ascii="仿宋" w:eastAsia="仿宋" w:hAnsi="仿宋" w:cs="仿宋_GB2312" w:hint="eastAsia"/>
          <w:spacing w:val="-2"/>
          <w:sz w:val="28"/>
          <w:szCs w:val="28"/>
        </w:rPr>
        <w:t>政治理论课教师培训；每年按照要求选派教师参加每年广东省哲学社会科学骨干教师培训；尽量选派教师参加国家、省教育厅组织的其他思想政治理论课教师培训活动。各门课程均规范使用马克思主义理论研究和建设工程重点教材思政课统编教材；要求教师在课堂上必须传播正能量；加强思政课网络资源建设，已建立课程网站；从思想政治理论课中单独划出2学分，组成《社会调查与思想政治课社会实践》。</w:t>
      </w:r>
    </w:p>
    <w:p w:rsidR="00C13E8E" w:rsidRPr="00C13E8E" w:rsidRDefault="008B02F4" w:rsidP="008B02F4">
      <w:pPr>
        <w:ind w:firstLineChars="200" w:firstLine="552"/>
        <w:jc w:val="left"/>
        <w:rPr>
          <w:rFonts w:ascii="仿宋" w:eastAsia="仿宋" w:hAnsi="仿宋"/>
          <w:sz w:val="28"/>
          <w:szCs w:val="28"/>
        </w:rPr>
      </w:pPr>
      <w:r>
        <w:rPr>
          <w:rFonts w:ascii="仿宋" w:eastAsia="仿宋" w:hAnsi="仿宋" w:cs="仿宋_GB2312" w:hint="eastAsia"/>
          <w:spacing w:val="-2"/>
          <w:sz w:val="28"/>
          <w:szCs w:val="28"/>
        </w:rPr>
        <w:t>２.</w:t>
      </w:r>
      <w:r w:rsidR="00C13E8E" w:rsidRPr="00C13E8E">
        <w:rPr>
          <w:rFonts w:ascii="仿宋" w:eastAsia="仿宋" w:hAnsi="仿宋" w:hint="eastAsia"/>
          <w:sz w:val="28"/>
          <w:szCs w:val="28"/>
        </w:rPr>
        <w:t>学校在2018年5月，印发了《广东海洋大学名辅导员工作室建设方案》（校学生〔2018〕17号），2018年11月印发了《关于公布学校第七期学生工作研究课题的通知》（校学生〔2018〕50号），进一步推动了我校专职学生工作人员的理论研究与创新，进一步提升其指导学生工作的能力和水平，打造“三高一强”学生工作队伍。</w:t>
      </w:r>
    </w:p>
    <w:p w:rsidR="00C13E8E" w:rsidRPr="00C13E8E" w:rsidRDefault="008B02F4" w:rsidP="00C13E8E">
      <w:pPr>
        <w:ind w:firstLineChars="200" w:firstLine="552"/>
        <w:jc w:val="left"/>
        <w:rPr>
          <w:rFonts w:ascii="仿宋" w:eastAsia="仿宋" w:hAnsi="仿宋"/>
          <w:sz w:val="28"/>
          <w:szCs w:val="28"/>
        </w:rPr>
      </w:pPr>
      <w:r>
        <w:rPr>
          <w:rFonts w:ascii="仿宋" w:eastAsia="仿宋" w:hAnsi="仿宋" w:cs="仿宋_GB2312" w:hint="eastAsia"/>
          <w:spacing w:val="-2"/>
          <w:sz w:val="28"/>
          <w:szCs w:val="28"/>
        </w:rPr>
        <w:t>３.</w:t>
      </w:r>
      <w:r w:rsidR="00C13E8E" w:rsidRPr="00C13E8E">
        <w:rPr>
          <w:rFonts w:ascii="仿宋" w:eastAsia="仿宋" w:hAnsi="仿宋" w:cs="仿宋_GB2312" w:hint="eastAsia"/>
          <w:spacing w:val="-2"/>
          <w:sz w:val="28"/>
          <w:szCs w:val="28"/>
        </w:rPr>
        <w:t>学校易班发展中心大力推进网络育人的实质性内容建设，做好新形势下人才培养的信息化管理和网络服务，创新培养模式，提升了育人成效，初步搭建了“互联网+”背景下的学生教育、管理和服务平台，取得了一定成绩，主要包括：完成组建校院两级易班学生工作站且运转顺畅；制定执行全校易班工作考评办法；利用易班开展</w:t>
      </w:r>
      <w:proofErr w:type="gramStart"/>
      <w:r w:rsidR="00C13E8E" w:rsidRPr="00C13E8E">
        <w:rPr>
          <w:rFonts w:ascii="仿宋" w:eastAsia="仿宋" w:hAnsi="仿宋" w:cs="仿宋_GB2312" w:hint="eastAsia"/>
          <w:spacing w:val="-2"/>
          <w:sz w:val="28"/>
          <w:szCs w:val="28"/>
        </w:rPr>
        <w:t>思政理论</w:t>
      </w:r>
      <w:proofErr w:type="gramEnd"/>
      <w:r w:rsidR="00C13E8E" w:rsidRPr="00C13E8E">
        <w:rPr>
          <w:rFonts w:ascii="仿宋" w:eastAsia="仿宋" w:hAnsi="仿宋" w:cs="仿宋_GB2312" w:hint="eastAsia"/>
          <w:spacing w:val="-2"/>
          <w:sz w:val="28"/>
          <w:szCs w:val="28"/>
        </w:rPr>
        <w:t>教育、党员发展、新生入学教育、军训政治工作、辅导员素质能力大赛及培训、多平台融合建设、学生工作信息化改革等多项任务，成效显著；截至2018年10月，我校实名注册师生已达36000多人，实名注册率达90%以上；易班与在校生粘度逐步提升，易班共建指数和活跃</w:t>
      </w:r>
      <w:proofErr w:type="gramStart"/>
      <w:r w:rsidR="00C13E8E" w:rsidRPr="00C13E8E">
        <w:rPr>
          <w:rFonts w:ascii="仿宋" w:eastAsia="仿宋" w:hAnsi="仿宋" w:cs="仿宋_GB2312" w:hint="eastAsia"/>
          <w:spacing w:val="-2"/>
          <w:sz w:val="28"/>
          <w:szCs w:val="28"/>
        </w:rPr>
        <w:t>度长期</w:t>
      </w:r>
      <w:proofErr w:type="gramEnd"/>
      <w:r w:rsidR="00C13E8E" w:rsidRPr="00C13E8E">
        <w:rPr>
          <w:rFonts w:ascii="仿宋" w:eastAsia="仿宋" w:hAnsi="仿宋" w:cs="仿宋_GB2312" w:hint="eastAsia"/>
          <w:spacing w:val="-2"/>
          <w:sz w:val="28"/>
          <w:szCs w:val="28"/>
        </w:rPr>
        <w:t>居于全省前列。</w:t>
      </w:r>
    </w:p>
    <w:p w:rsidR="00C13E8E" w:rsidRPr="00C13E8E" w:rsidRDefault="00C13E8E" w:rsidP="00C13E8E">
      <w:pPr>
        <w:pStyle w:val="ac"/>
        <w:ind w:firstLine="562"/>
        <w:jc w:val="left"/>
        <w:rPr>
          <w:rFonts w:ascii="仿宋" w:eastAsia="仿宋" w:hAnsi="仿宋"/>
          <w:b/>
          <w:sz w:val="28"/>
          <w:szCs w:val="28"/>
        </w:rPr>
      </w:pPr>
      <w:r w:rsidRPr="00C13E8E">
        <w:rPr>
          <w:rFonts w:ascii="仿宋" w:eastAsia="仿宋" w:hAnsi="仿宋" w:hint="eastAsia"/>
          <w:b/>
          <w:sz w:val="28"/>
          <w:szCs w:val="28"/>
        </w:rPr>
        <w:t>四、对照整改方案要求分析存在问题</w:t>
      </w:r>
    </w:p>
    <w:p w:rsidR="00C13E8E" w:rsidRPr="00C13E8E" w:rsidRDefault="00141659" w:rsidP="00C13E8E">
      <w:pPr>
        <w:pStyle w:val="ac"/>
        <w:ind w:firstLine="560"/>
        <w:jc w:val="left"/>
        <w:rPr>
          <w:rFonts w:ascii="仿宋" w:eastAsia="仿宋" w:hAnsi="仿宋"/>
          <w:sz w:val="28"/>
          <w:szCs w:val="28"/>
        </w:rPr>
      </w:pPr>
      <w:r>
        <w:rPr>
          <w:rFonts w:ascii="仿宋" w:eastAsia="仿宋" w:hAnsi="仿宋" w:hint="eastAsia"/>
          <w:sz w:val="28"/>
          <w:szCs w:val="28"/>
        </w:rPr>
        <w:t>１.</w:t>
      </w:r>
      <w:r w:rsidR="00C13E8E" w:rsidRPr="00C13E8E">
        <w:rPr>
          <w:rFonts w:ascii="仿宋" w:eastAsia="仿宋" w:hAnsi="仿宋" w:hint="eastAsia"/>
          <w:sz w:val="28"/>
          <w:szCs w:val="28"/>
        </w:rPr>
        <w:t>涉海专业的计划比例有待进一步提高。</w:t>
      </w:r>
    </w:p>
    <w:p w:rsidR="00C13E8E" w:rsidRPr="00C13E8E" w:rsidRDefault="00141659" w:rsidP="00C13E8E">
      <w:pPr>
        <w:pStyle w:val="ac"/>
        <w:ind w:firstLine="560"/>
        <w:jc w:val="left"/>
        <w:rPr>
          <w:rFonts w:ascii="仿宋" w:eastAsia="仿宋" w:hAnsi="仿宋"/>
          <w:sz w:val="28"/>
          <w:szCs w:val="28"/>
        </w:rPr>
      </w:pPr>
      <w:r>
        <w:rPr>
          <w:rFonts w:ascii="仿宋" w:eastAsia="仿宋" w:hAnsi="仿宋" w:hint="eastAsia"/>
          <w:sz w:val="28"/>
          <w:szCs w:val="28"/>
        </w:rPr>
        <w:t>２.</w:t>
      </w:r>
      <w:r w:rsidR="00C13E8E" w:rsidRPr="00C13E8E">
        <w:rPr>
          <w:rFonts w:ascii="仿宋" w:eastAsia="仿宋" w:hAnsi="仿宋" w:hint="eastAsia"/>
          <w:sz w:val="28"/>
          <w:szCs w:val="28"/>
        </w:rPr>
        <w:t>学风建设系统工程的联动机制有待进一步加强。</w:t>
      </w:r>
    </w:p>
    <w:p w:rsidR="00C13E8E" w:rsidRPr="00C13E8E" w:rsidRDefault="00141659" w:rsidP="00C13E8E">
      <w:pPr>
        <w:pStyle w:val="ac"/>
        <w:ind w:firstLine="560"/>
        <w:jc w:val="left"/>
        <w:rPr>
          <w:rFonts w:ascii="仿宋" w:eastAsia="仿宋" w:hAnsi="仿宋"/>
          <w:sz w:val="28"/>
          <w:szCs w:val="28"/>
        </w:rPr>
      </w:pPr>
      <w:r>
        <w:rPr>
          <w:rFonts w:ascii="仿宋" w:eastAsia="仿宋" w:hAnsi="仿宋" w:hint="eastAsia"/>
          <w:sz w:val="28"/>
          <w:szCs w:val="28"/>
        </w:rPr>
        <w:t>３.</w:t>
      </w:r>
      <w:r w:rsidR="00C13E8E" w:rsidRPr="00C13E8E">
        <w:rPr>
          <w:rFonts w:ascii="仿宋" w:eastAsia="仿宋" w:hAnsi="仿宋" w:hint="eastAsia"/>
          <w:sz w:val="28"/>
          <w:szCs w:val="28"/>
        </w:rPr>
        <w:t>学分制下学生学业指导体系有待进一步完善。</w:t>
      </w:r>
    </w:p>
    <w:p w:rsidR="00C13E8E" w:rsidRPr="00C13E8E" w:rsidRDefault="00141659" w:rsidP="00C13E8E">
      <w:pPr>
        <w:pStyle w:val="ac"/>
        <w:ind w:firstLine="560"/>
        <w:jc w:val="left"/>
        <w:rPr>
          <w:rFonts w:ascii="仿宋" w:eastAsia="仿宋" w:hAnsi="仿宋"/>
          <w:sz w:val="28"/>
          <w:szCs w:val="28"/>
        </w:rPr>
      </w:pPr>
      <w:r>
        <w:rPr>
          <w:rFonts w:ascii="仿宋" w:eastAsia="仿宋" w:hAnsi="仿宋" w:hint="eastAsia"/>
          <w:sz w:val="28"/>
          <w:szCs w:val="28"/>
        </w:rPr>
        <w:t>４.</w:t>
      </w:r>
      <w:r w:rsidR="00C13E8E" w:rsidRPr="00C13E8E">
        <w:rPr>
          <w:rFonts w:ascii="仿宋" w:eastAsia="仿宋" w:hAnsi="仿宋" w:hint="eastAsia"/>
          <w:sz w:val="28"/>
          <w:szCs w:val="28"/>
        </w:rPr>
        <w:t>第二课堂的指导和活动质量有待进一步提升。</w:t>
      </w:r>
    </w:p>
    <w:p w:rsidR="00C13E8E" w:rsidRPr="00C13E8E" w:rsidRDefault="00C13E8E" w:rsidP="00C13E8E">
      <w:pPr>
        <w:pStyle w:val="ac"/>
        <w:ind w:firstLine="562"/>
        <w:jc w:val="left"/>
        <w:rPr>
          <w:rFonts w:ascii="仿宋" w:eastAsia="仿宋" w:hAnsi="仿宋"/>
          <w:b/>
          <w:sz w:val="28"/>
          <w:szCs w:val="28"/>
        </w:rPr>
      </w:pPr>
      <w:r w:rsidRPr="00C13E8E">
        <w:rPr>
          <w:rFonts w:ascii="仿宋" w:eastAsia="仿宋" w:hAnsi="仿宋" w:hint="eastAsia"/>
          <w:b/>
          <w:sz w:val="28"/>
          <w:szCs w:val="28"/>
        </w:rPr>
        <w:t>五、后续整改计划</w:t>
      </w:r>
    </w:p>
    <w:p w:rsidR="00C13E8E" w:rsidRPr="00C13E8E" w:rsidRDefault="007735C8" w:rsidP="00C13E8E">
      <w:pPr>
        <w:pStyle w:val="ac"/>
        <w:ind w:firstLine="560"/>
        <w:jc w:val="left"/>
        <w:rPr>
          <w:rFonts w:ascii="仿宋" w:eastAsia="仿宋" w:hAnsi="仿宋"/>
          <w:sz w:val="28"/>
          <w:szCs w:val="28"/>
        </w:rPr>
      </w:pPr>
      <w:r>
        <w:rPr>
          <w:rFonts w:ascii="仿宋" w:eastAsia="仿宋" w:hAnsi="仿宋" w:hint="eastAsia"/>
          <w:sz w:val="28"/>
          <w:szCs w:val="28"/>
        </w:rPr>
        <w:t>１.</w:t>
      </w:r>
      <w:r w:rsidR="00C13E8E" w:rsidRPr="00C13E8E">
        <w:rPr>
          <w:rFonts w:ascii="仿宋" w:eastAsia="仿宋" w:hAnsi="仿宋" w:hint="eastAsia"/>
          <w:sz w:val="28"/>
          <w:szCs w:val="28"/>
        </w:rPr>
        <w:t>进一步加大涉海专业外省招生计划比例，加大招生宣传。</w:t>
      </w:r>
    </w:p>
    <w:p w:rsidR="00C13E8E" w:rsidRPr="00C13E8E" w:rsidRDefault="007735C8" w:rsidP="00C13E8E">
      <w:pPr>
        <w:pStyle w:val="ac"/>
        <w:ind w:firstLine="560"/>
        <w:jc w:val="left"/>
        <w:rPr>
          <w:rFonts w:ascii="仿宋" w:eastAsia="仿宋" w:hAnsi="仿宋"/>
          <w:sz w:val="28"/>
          <w:szCs w:val="28"/>
        </w:rPr>
      </w:pPr>
      <w:r>
        <w:rPr>
          <w:rFonts w:ascii="仿宋" w:eastAsia="仿宋" w:hAnsi="仿宋" w:hint="eastAsia"/>
          <w:sz w:val="28"/>
          <w:szCs w:val="28"/>
        </w:rPr>
        <w:t>２.</w:t>
      </w:r>
      <w:r w:rsidR="00C13E8E" w:rsidRPr="00C13E8E">
        <w:rPr>
          <w:rFonts w:ascii="仿宋" w:eastAsia="仿宋" w:hAnsi="仿宋" w:hint="eastAsia"/>
          <w:sz w:val="28"/>
          <w:szCs w:val="28"/>
        </w:rPr>
        <w:t>在新的机构和岗位设置方案中已经明确学生学业支持中心与创新创业学院合署，设置2个管理岗位，在干部换届时由现有干部竞争上岗。</w:t>
      </w:r>
    </w:p>
    <w:p w:rsidR="00C13E8E" w:rsidRPr="00C13E8E" w:rsidRDefault="007735C8" w:rsidP="00C13E8E">
      <w:pPr>
        <w:pStyle w:val="ac"/>
        <w:ind w:firstLine="560"/>
        <w:jc w:val="left"/>
        <w:rPr>
          <w:rFonts w:ascii="仿宋" w:eastAsia="仿宋" w:hAnsi="仿宋"/>
          <w:sz w:val="28"/>
          <w:szCs w:val="28"/>
        </w:rPr>
      </w:pPr>
      <w:r>
        <w:rPr>
          <w:rFonts w:ascii="仿宋" w:eastAsia="仿宋" w:hAnsi="仿宋" w:hint="eastAsia"/>
          <w:sz w:val="28"/>
          <w:szCs w:val="28"/>
        </w:rPr>
        <w:t>３.</w:t>
      </w:r>
      <w:r w:rsidR="00C13E8E" w:rsidRPr="00C13E8E">
        <w:rPr>
          <w:rFonts w:ascii="仿宋" w:eastAsia="仿宋" w:hAnsi="仿宋" w:hint="eastAsia"/>
          <w:sz w:val="28"/>
          <w:szCs w:val="28"/>
        </w:rPr>
        <w:t>为进一步加强教师思想政治引领和师德师风建设，党委教师工作部在印发《广东海洋大学建立健全师德建设长效机制的实施细则》的基础上，草拟了《广东海洋大学教师职业道德考核办法》（讨论稿），尚在修改中。</w:t>
      </w:r>
    </w:p>
    <w:p w:rsidR="00C13E8E" w:rsidRPr="00C13E8E" w:rsidRDefault="007735C8" w:rsidP="00C13E8E">
      <w:pPr>
        <w:pStyle w:val="ac"/>
        <w:ind w:firstLine="560"/>
        <w:jc w:val="left"/>
        <w:rPr>
          <w:rFonts w:ascii="仿宋" w:eastAsia="仿宋" w:hAnsi="仿宋"/>
          <w:sz w:val="28"/>
          <w:szCs w:val="28"/>
        </w:rPr>
      </w:pPr>
      <w:r>
        <w:rPr>
          <w:rFonts w:ascii="仿宋" w:eastAsia="仿宋" w:hAnsi="仿宋" w:hint="eastAsia"/>
          <w:sz w:val="28"/>
          <w:szCs w:val="28"/>
        </w:rPr>
        <w:t>４.</w:t>
      </w:r>
      <w:r w:rsidR="00C13E8E" w:rsidRPr="00C13E8E">
        <w:rPr>
          <w:rFonts w:ascii="仿宋" w:eastAsia="仿宋" w:hAnsi="仿宋" w:hint="eastAsia"/>
          <w:sz w:val="28"/>
          <w:szCs w:val="28"/>
        </w:rPr>
        <w:t>“形势与政策”尝试开展移动授课</w:t>
      </w:r>
      <w:r w:rsidR="00D85D66">
        <w:rPr>
          <w:rFonts w:ascii="仿宋" w:eastAsia="仿宋" w:hAnsi="仿宋" w:hint="eastAsia"/>
          <w:sz w:val="28"/>
          <w:szCs w:val="28"/>
        </w:rPr>
        <w:t>，</w:t>
      </w:r>
      <w:r w:rsidR="00C13E8E" w:rsidRPr="00C13E8E">
        <w:rPr>
          <w:rFonts w:ascii="仿宋" w:eastAsia="仿宋" w:hAnsi="仿宋" w:hint="eastAsia"/>
          <w:sz w:val="28"/>
          <w:szCs w:val="28"/>
        </w:rPr>
        <w:t>由于学校网络设备等原因，移动客户端授课只是尝试，没有大范围推广，下一步要进一步加强</w:t>
      </w:r>
      <w:proofErr w:type="gramStart"/>
      <w:r w:rsidR="00C13E8E" w:rsidRPr="00C13E8E">
        <w:rPr>
          <w:rFonts w:ascii="仿宋" w:eastAsia="仿宋" w:hAnsi="仿宋" w:hint="eastAsia"/>
          <w:sz w:val="28"/>
          <w:szCs w:val="28"/>
        </w:rPr>
        <w:t>思政课</w:t>
      </w:r>
      <w:proofErr w:type="gramEnd"/>
      <w:r w:rsidR="00C13E8E" w:rsidRPr="00C13E8E">
        <w:rPr>
          <w:rFonts w:ascii="仿宋" w:eastAsia="仿宋" w:hAnsi="仿宋" w:hint="eastAsia"/>
          <w:sz w:val="28"/>
          <w:szCs w:val="28"/>
        </w:rPr>
        <w:t>信息化、网络化建设，开展移动授课辅助教学。</w:t>
      </w:r>
    </w:p>
    <w:p w:rsidR="00C13E8E" w:rsidRPr="00C13E8E" w:rsidRDefault="00C13E8E" w:rsidP="00C13E8E">
      <w:pPr>
        <w:pStyle w:val="ac"/>
        <w:ind w:firstLineChars="0" w:firstLine="0"/>
        <w:jc w:val="left"/>
        <w:rPr>
          <w:rFonts w:ascii="仿宋" w:eastAsia="仿宋" w:hAnsi="仿宋"/>
          <w:sz w:val="28"/>
          <w:szCs w:val="28"/>
        </w:rPr>
      </w:pPr>
      <w:r w:rsidRPr="00C13E8E">
        <w:rPr>
          <w:rFonts w:ascii="仿宋" w:eastAsia="仿宋" w:hAnsi="仿宋" w:hint="eastAsia"/>
          <w:sz w:val="28"/>
          <w:szCs w:val="28"/>
        </w:rPr>
        <w:t xml:space="preserve">    </w:t>
      </w:r>
      <w:r w:rsidR="007735C8">
        <w:rPr>
          <w:rFonts w:ascii="仿宋" w:eastAsia="仿宋" w:hAnsi="仿宋" w:hint="eastAsia"/>
          <w:sz w:val="28"/>
          <w:szCs w:val="28"/>
        </w:rPr>
        <w:t>５.</w:t>
      </w:r>
      <w:r w:rsidRPr="00C13E8E">
        <w:rPr>
          <w:rFonts w:ascii="仿宋" w:eastAsia="仿宋" w:hAnsi="仿宋" w:hint="eastAsia"/>
          <w:sz w:val="28"/>
          <w:szCs w:val="28"/>
        </w:rPr>
        <w:t>《广东海洋大学辅导员队伍建设规定》《广东海洋大学辅导员队伍十三五规划》《广东海洋大学学生工作人员国（境）外培训交流活动实施办法》等需进一步完善。</w:t>
      </w:r>
    </w:p>
    <w:p w:rsidR="00C13E8E" w:rsidRDefault="00C13E8E" w:rsidP="00C13E8E">
      <w:pPr>
        <w:pStyle w:val="ae"/>
        <w:spacing w:before="0" w:beforeAutospacing="0" w:after="0" w:afterAutospacing="0" w:line="360" w:lineRule="auto"/>
        <w:rPr>
          <w:rFonts w:ascii="仿宋" w:eastAsia="仿宋" w:hAnsi="仿宋" w:cs="Arial"/>
          <w:sz w:val="28"/>
          <w:szCs w:val="28"/>
        </w:rPr>
      </w:pPr>
    </w:p>
    <w:p w:rsidR="00251D70" w:rsidRDefault="00251D70" w:rsidP="00C13E8E">
      <w:pPr>
        <w:pStyle w:val="ae"/>
        <w:spacing w:before="0" w:beforeAutospacing="0" w:after="0" w:afterAutospacing="0" w:line="360" w:lineRule="auto"/>
        <w:rPr>
          <w:rFonts w:ascii="仿宋" w:eastAsia="仿宋" w:hAnsi="仿宋" w:cs="Arial"/>
          <w:sz w:val="28"/>
          <w:szCs w:val="28"/>
        </w:rPr>
      </w:pPr>
    </w:p>
    <w:p w:rsidR="00251D70" w:rsidRDefault="00251D70" w:rsidP="00C13E8E">
      <w:pPr>
        <w:pStyle w:val="ae"/>
        <w:spacing w:before="0" w:beforeAutospacing="0" w:after="0" w:afterAutospacing="0" w:line="360" w:lineRule="auto"/>
        <w:rPr>
          <w:rFonts w:ascii="仿宋" w:eastAsia="仿宋" w:hAnsi="仿宋" w:cs="Arial"/>
          <w:sz w:val="28"/>
          <w:szCs w:val="28"/>
        </w:rPr>
      </w:pPr>
    </w:p>
    <w:p w:rsidR="00251D70" w:rsidRDefault="00251D70" w:rsidP="00C13E8E">
      <w:pPr>
        <w:pStyle w:val="ae"/>
        <w:spacing w:before="0" w:beforeAutospacing="0" w:after="0" w:afterAutospacing="0" w:line="360" w:lineRule="auto"/>
        <w:rPr>
          <w:rFonts w:ascii="仿宋" w:eastAsia="仿宋" w:hAnsi="仿宋" w:cs="Arial"/>
          <w:sz w:val="28"/>
          <w:szCs w:val="28"/>
        </w:rPr>
      </w:pPr>
    </w:p>
    <w:p w:rsidR="00251D70" w:rsidRDefault="00251D70" w:rsidP="00C13E8E">
      <w:pPr>
        <w:pStyle w:val="ae"/>
        <w:spacing w:before="0" w:beforeAutospacing="0" w:after="0" w:afterAutospacing="0" w:line="360" w:lineRule="auto"/>
        <w:rPr>
          <w:rFonts w:ascii="仿宋" w:eastAsia="仿宋" w:hAnsi="仿宋" w:cs="Arial"/>
          <w:sz w:val="28"/>
          <w:szCs w:val="28"/>
        </w:rPr>
      </w:pPr>
    </w:p>
    <w:p w:rsidR="00251D70" w:rsidRDefault="00251D70" w:rsidP="00C13E8E">
      <w:pPr>
        <w:pStyle w:val="ae"/>
        <w:spacing w:before="0" w:beforeAutospacing="0" w:after="0" w:afterAutospacing="0" w:line="360" w:lineRule="auto"/>
        <w:rPr>
          <w:rFonts w:ascii="仿宋" w:eastAsia="仿宋" w:hAnsi="仿宋" w:cs="Arial"/>
          <w:sz w:val="28"/>
          <w:szCs w:val="28"/>
        </w:rPr>
      </w:pPr>
    </w:p>
    <w:p w:rsidR="00251D70" w:rsidRDefault="00251D70" w:rsidP="00C13E8E">
      <w:pPr>
        <w:pStyle w:val="ae"/>
        <w:spacing w:before="0" w:beforeAutospacing="0" w:after="0" w:afterAutospacing="0" w:line="360" w:lineRule="auto"/>
        <w:rPr>
          <w:rFonts w:ascii="仿宋" w:eastAsia="仿宋" w:hAnsi="仿宋" w:cs="Arial"/>
          <w:sz w:val="28"/>
          <w:szCs w:val="28"/>
        </w:rPr>
      </w:pPr>
    </w:p>
    <w:p w:rsidR="00251D70" w:rsidRDefault="00251D70" w:rsidP="00C13E8E">
      <w:pPr>
        <w:pStyle w:val="ae"/>
        <w:spacing w:before="0" w:beforeAutospacing="0" w:after="0" w:afterAutospacing="0" w:line="360" w:lineRule="auto"/>
        <w:rPr>
          <w:rFonts w:ascii="仿宋" w:eastAsia="仿宋" w:hAnsi="仿宋" w:cs="Arial"/>
          <w:sz w:val="28"/>
          <w:szCs w:val="28"/>
        </w:rPr>
      </w:pPr>
    </w:p>
    <w:p w:rsidR="007735C8" w:rsidRDefault="007735C8" w:rsidP="00F85965">
      <w:pPr>
        <w:ind w:firstLine="643"/>
        <w:rPr>
          <w:b/>
          <w:sz w:val="32"/>
          <w:szCs w:val="32"/>
        </w:rPr>
      </w:pPr>
    </w:p>
    <w:p w:rsidR="007735C8" w:rsidRDefault="007735C8" w:rsidP="00F85965">
      <w:pPr>
        <w:ind w:firstLine="643"/>
        <w:rPr>
          <w:b/>
          <w:sz w:val="32"/>
          <w:szCs w:val="32"/>
        </w:rPr>
      </w:pPr>
    </w:p>
    <w:p w:rsidR="007735C8" w:rsidRDefault="007735C8" w:rsidP="00F85965">
      <w:pPr>
        <w:ind w:firstLine="643"/>
        <w:rPr>
          <w:b/>
          <w:sz w:val="32"/>
          <w:szCs w:val="32"/>
        </w:rPr>
      </w:pPr>
    </w:p>
    <w:p w:rsidR="007735C8" w:rsidRDefault="007735C8" w:rsidP="00F85965">
      <w:pPr>
        <w:ind w:firstLine="643"/>
        <w:rPr>
          <w:b/>
          <w:sz w:val="32"/>
          <w:szCs w:val="32"/>
        </w:rPr>
      </w:pPr>
    </w:p>
    <w:p w:rsidR="00F85965" w:rsidRDefault="00F85965" w:rsidP="00F85965">
      <w:pPr>
        <w:ind w:firstLine="643"/>
        <w:rPr>
          <w:b/>
          <w:sz w:val="32"/>
          <w:szCs w:val="32"/>
        </w:rPr>
      </w:pPr>
      <w:r>
        <w:rPr>
          <w:rFonts w:hint="eastAsia"/>
          <w:b/>
          <w:sz w:val="32"/>
          <w:szCs w:val="32"/>
        </w:rPr>
        <w:t>六、整改项目</w:t>
      </w:r>
      <w:r w:rsidR="00ED5EBD">
        <w:rPr>
          <w:rFonts w:hint="eastAsia"/>
          <w:b/>
          <w:sz w:val="32"/>
          <w:szCs w:val="32"/>
        </w:rPr>
        <w:t>六</w:t>
      </w:r>
      <w:r>
        <w:rPr>
          <w:rFonts w:hint="eastAsia"/>
          <w:b/>
          <w:sz w:val="32"/>
          <w:szCs w:val="32"/>
        </w:rPr>
        <w:t>（</w:t>
      </w:r>
      <w:r w:rsidR="00ED5EBD">
        <w:rPr>
          <w:rFonts w:hint="eastAsia"/>
          <w:b/>
          <w:sz w:val="32"/>
          <w:szCs w:val="32"/>
        </w:rPr>
        <w:t>质量保障</w:t>
      </w:r>
      <w:r>
        <w:rPr>
          <w:rFonts w:hint="eastAsia"/>
          <w:b/>
          <w:sz w:val="32"/>
          <w:szCs w:val="32"/>
        </w:rPr>
        <w:t>）</w:t>
      </w:r>
    </w:p>
    <w:p w:rsidR="008A6A42" w:rsidRPr="008A6A42" w:rsidRDefault="008A6A42" w:rsidP="008A6A42">
      <w:pPr>
        <w:pStyle w:val="ac"/>
        <w:numPr>
          <w:ilvl w:val="255"/>
          <w:numId w:val="0"/>
        </w:numPr>
        <w:ind w:firstLineChars="200" w:firstLine="562"/>
        <w:jc w:val="left"/>
        <w:rPr>
          <w:rFonts w:ascii="仿宋" w:eastAsia="仿宋" w:hAnsi="仿宋"/>
          <w:b/>
          <w:bCs/>
          <w:sz w:val="28"/>
          <w:szCs w:val="28"/>
        </w:rPr>
      </w:pPr>
      <w:r w:rsidRPr="008A6A42">
        <w:rPr>
          <w:rFonts w:ascii="仿宋" w:eastAsia="仿宋" w:hAnsi="仿宋" w:cstheme="minorBidi" w:hint="eastAsia"/>
          <w:b/>
          <w:bCs/>
          <w:sz w:val="28"/>
          <w:szCs w:val="28"/>
        </w:rPr>
        <w:t>6.1教学质量保障体系</w:t>
      </w:r>
    </w:p>
    <w:p w:rsidR="008A6A42" w:rsidRPr="008A6A42" w:rsidRDefault="008A6A42" w:rsidP="008A6A42">
      <w:pPr>
        <w:ind w:firstLineChars="200" w:firstLine="562"/>
        <w:jc w:val="left"/>
        <w:rPr>
          <w:rFonts w:ascii="仿宋" w:eastAsia="仿宋" w:hAnsi="仿宋"/>
          <w:sz w:val="28"/>
          <w:szCs w:val="28"/>
        </w:rPr>
      </w:pPr>
      <w:r w:rsidRPr="008A6A42">
        <w:rPr>
          <w:rFonts w:ascii="仿宋" w:eastAsia="仿宋" w:hAnsi="仿宋" w:hint="eastAsia"/>
          <w:b/>
          <w:sz w:val="28"/>
          <w:szCs w:val="28"/>
        </w:rPr>
        <w:t>一、整改要求</w:t>
      </w:r>
      <w:r w:rsidRPr="008A6A42">
        <w:rPr>
          <w:rFonts w:ascii="仿宋" w:eastAsia="仿宋" w:hAnsi="仿宋" w:hint="eastAsia"/>
          <w:sz w:val="28"/>
          <w:szCs w:val="28"/>
        </w:rPr>
        <w:t>（对照整改方案专家意见和问题撰写）</w:t>
      </w:r>
    </w:p>
    <w:p w:rsidR="008A6A42" w:rsidRPr="008A6A42" w:rsidRDefault="008A6A42" w:rsidP="008A6A42">
      <w:pPr>
        <w:pStyle w:val="ac"/>
        <w:ind w:firstLine="560"/>
        <w:jc w:val="left"/>
        <w:rPr>
          <w:rFonts w:ascii="仿宋" w:eastAsia="仿宋" w:hAnsi="仿宋" w:cs="宋体"/>
          <w:kern w:val="0"/>
          <w:sz w:val="28"/>
          <w:szCs w:val="28"/>
        </w:rPr>
      </w:pPr>
      <w:r w:rsidRPr="008A6A42">
        <w:rPr>
          <w:rFonts w:ascii="仿宋" w:eastAsia="仿宋" w:hAnsi="仿宋" w:cs="宋体" w:hint="eastAsia"/>
          <w:kern w:val="0"/>
          <w:sz w:val="28"/>
          <w:szCs w:val="28"/>
        </w:rPr>
        <w:t>（一）学校质量管理职能分散，顶层策划不够，多部门负责往往会造成各行其是，只负责分管的局部，而少了相互的联系和配合，全员参与、多部门协同的持续改进制度不完善。部分学院未能构建成体系的、关键环节全覆盖的内部质量保障机制。</w:t>
      </w:r>
    </w:p>
    <w:p w:rsidR="008A6A42" w:rsidRPr="008A6A42" w:rsidRDefault="008A6A42" w:rsidP="008A6A42">
      <w:pPr>
        <w:widowControl/>
        <w:ind w:firstLineChars="200" w:firstLine="560"/>
        <w:rPr>
          <w:rFonts w:ascii="仿宋" w:eastAsia="仿宋" w:hAnsi="仿宋" w:cs="宋体"/>
          <w:kern w:val="0"/>
          <w:sz w:val="28"/>
          <w:szCs w:val="28"/>
        </w:rPr>
      </w:pPr>
      <w:r w:rsidRPr="008A6A42">
        <w:rPr>
          <w:rFonts w:ascii="仿宋" w:eastAsia="仿宋" w:hAnsi="仿宋" w:cs="宋体" w:hint="eastAsia"/>
          <w:kern w:val="0"/>
          <w:sz w:val="28"/>
          <w:szCs w:val="28"/>
        </w:rPr>
        <w:t>（二）学校要重视和加强教学管理队伍建设,合理利用编制,尽快解决教学管理人员偏少、非编人员占比偏大，教学管理人员流动性大、队伍不稳定等突出问题。要配齐配强二级教学单位教学管理人员，不断提高他们的教学管理能力和业务水平，实现教学管理职责和任务重心下移，确保校院两级教学管理权责分明，工作压紧压实，取得实效。</w:t>
      </w:r>
    </w:p>
    <w:p w:rsidR="00BE3C34" w:rsidRDefault="008A6A42" w:rsidP="00BE3C34">
      <w:pPr>
        <w:pStyle w:val="ac"/>
        <w:ind w:firstLine="562"/>
        <w:jc w:val="left"/>
        <w:rPr>
          <w:rFonts w:ascii="仿宋" w:eastAsia="仿宋" w:hAnsi="仿宋"/>
          <w:sz w:val="28"/>
          <w:szCs w:val="28"/>
        </w:rPr>
      </w:pPr>
      <w:r w:rsidRPr="008A6A42">
        <w:rPr>
          <w:rFonts w:ascii="仿宋" w:eastAsia="仿宋" w:hAnsi="仿宋" w:hint="eastAsia"/>
          <w:b/>
          <w:sz w:val="28"/>
          <w:szCs w:val="28"/>
        </w:rPr>
        <w:t>二、整改措施</w:t>
      </w:r>
      <w:r w:rsidRPr="008A6A42">
        <w:rPr>
          <w:rFonts w:ascii="仿宋" w:eastAsia="仿宋" w:hAnsi="仿宋" w:hint="eastAsia"/>
          <w:sz w:val="28"/>
          <w:szCs w:val="28"/>
        </w:rPr>
        <w:t>（对照整改方案撰写）</w:t>
      </w:r>
    </w:p>
    <w:p w:rsidR="008A6A42" w:rsidRPr="00BE3C34" w:rsidRDefault="008A6A42" w:rsidP="00BE3C34">
      <w:pPr>
        <w:pStyle w:val="ac"/>
        <w:ind w:firstLine="560"/>
        <w:jc w:val="left"/>
        <w:rPr>
          <w:rFonts w:ascii="仿宋" w:eastAsia="仿宋" w:hAnsi="仿宋"/>
          <w:sz w:val="28"/>
          <w:szCs w:val="28"/>
        </w:rPr>
      </w:pPr>
      <w:r w:rsidRPr="008A6A42">
        <w:rPr>
          <w:rFonts w:ascii="仿宋" w:eastAsia="仿宋" w:hAnsi="仿宋" w:cs="宋体" w:hint="eastAsia"/>
          <w:sz w:val="28"/>
          <w:szCs w:val="28"/>
        </w:rPr>
        <w:t>（一）</w:t>
      </w:r>
      <w:r w:rsidRPr="008A6A42">
        <w:rPr>
          <w:rFonts w:ascii="仿宋" w:eastAsia="仿宋" w:hAnsi="仿宋" w:cs="宋体" w:hint="eastAsia"/>
          <w:kern w:val="0"/>
          <w:sz w:val="28"/>
          <w:szCs w:val="28"/>
        </w:rPr>
        <w:t>1.人事处负责成立教学评估中心，按规定配备人员。</w:t>
      </w:r>
    </w:p>
    <w:p w:rsidR="008A6A42" w:rsidRPr="008A6A42" w:rsidRDefault="008A6A42" w:rsidP="008A6A42">
      <w:pPr>
        <w:widowControl/>
        <w:ind w:firstLineChars="200" w:firstLine="560"/>
        <w:rPr>
          <w:rFonts w:ascii="仿宋" w:eastAsia="仿宋" w:hAnsi="仿宋" w:cs="宋体"/>
          <w:kern w:val="0"/>
          <w:sz w:val="28"/>
          <w:szCs w:val="28"/>
        </w:rPr>
      </w:pPr>
      <w:r w:rsidRPr="008A6A42">
        <w:rPr>
          <w:rFonts w:ascii="仿宋" w:eastAsia="仿宋" w:hAnsi="仿宋" w:cs="宋体" w:hint="eastAsia"/>
          <w:kern w:val="0"/>
          <w:sz w:val="28"/>
          <w:szCs w:val="28"/>
        </w:rPr>
        <w:t>2.组织部负责按照干部有关规定，待下一轮干部换届时配齐教学评估中心管理干部。</w:t>
      </w:r>
    </w:p>
    <w:p w:rsidR="008A6A42" w:rsidRPr="008A6A42" w:rsidRDefault="008A6A42" w:rsidP="008A6A42">
      <w:pPr>
        <w:widowControl/>
        <w:ind w:firstLineChars="200" w:firstLine="560"/>
        <w:jc w:val="left"/>
        <w:rPr>
          <w:rFonts w:ascii="仿宋" w:eastAsia="仿宋" w:hAnsi="仿宋" w:cs="宋体"/>
          <w:kern w:val="0"/>
          <w:sz w:val="28"/>
          <w:szCs w:val="28"/>
        </w:rPr>
      </w:pPr>
      <w:r w:rsidRPr="008A6A42">
        <w:rPr>
          <w:rFonts w:ascii="仿宋" w:eastAsia="仿宋" w:hAnsi="仿宋" w:cs="宋体" w:hint="eastAsia"/>
          <w:kern w:val="0"/>
          <w:sz w:val="28"/>
          <w:szCs w:val="28"/>
        </w:rPr>
        <w:t>3.教务处(教学评估中心)负责完善校院两级教学质量监控体系，加强指导学院结合本院实际构建内部质量保障机制。</w:t>
      </w:r>
    </w:p>
    <w:p w:rsidR="008A6A42" w:rsidRPr="008A6A42" w:rsidRDefault="008A6A42" w:rsidP="008A6A42">
      <w:pPr>
        <w:ind w:firstLineChars="200" w:firstLine="560"/>
        <w:rPr>
          <w:rFonts w:ascii="仿宋" w:eastAsia="仿宋" w:hAnsi="仿宋" w:cs="宋体"/>
          <w:kern w:val="0"/>
          <w:sz w:val="28"/>
          <w:szCs w:val="28"/>
        </w:rPr>
      </w:pPr>
      <w:r w:rsidRPr="008A6A42">
        <w:rPr>
          <w:rFonts w:ascii="仿宋" w:eastAsia="仿宋" w:hAnsi="仿宋" w:cs="宋体" w:hint="eastAsia"/>
          <w:sz w:val="28"/>
          <w:szCs w:val="28"/>
        </w:rPr>
        <w:t>（二）</w:t>
      </w:r>
      <w:r w:rsidRPr="008A6A42">
        <w:rPr>
          <w:rFonts w:ascii="仿宋" w:eastAsia="仿宋" w:hAnsi="仿宋" w:cs="宋体" w:hint="eastAsia"/>
          <w:kern w:val="0"/>
          <w:sz w:val="28"/>
          <w:szCs w:val="28"/>
        </w:rPr>
        <w:t>1.人事处主要负责：</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（1）科学设置教学管理岗位层次和等级，吸引优秀人才从事教学管理工作，引进高等教育研究人员。</w:t>
      </w:r>
    </w:p>
    <w:p w:rsidR="008A6A42" w:rsidRPr="008A6A42" w:rsidRDefault="008A6A42" w:rsidP="008A6A42">
      <w:pPr>
        <w:ind w:firstLineChars="200" w:firstLine="560"/>
        <w:rPr>
          <w:rFonts w:ascii="仿宋" w:eastAsia="仿宋" w:hAnsi="仿宋" w:cs="宋体"/>
          <w:kern w:val="0"/>
          <w:sz w:val="28"/>
          <w:szCs w:val="28"/>
        </w:rPr>
      </w:pPr>
      <w:r w:rsidRPr="008A6A42">
        <w:rPr>
          <w:rFonts w:ascii="仿宋" w:eastAsia="仿宋" w:hAnsi="仿宋" w:cs="宋体" w:hint="eastAsia"/>
          <w:kern w:val="0"/>
          <w:sz w:val="28"/>
          <w:szCs w:val="28"/>
        </w:rPr>
        <w:t>（2）制定《广东海洋大学人事代理人员聘用管理暂行办法》，公开招聘硕士研究生以上学历人员补充到有关单位（部门）教学管理岗位。</w:t>
      </w:r>
    </w:p>
    <w:p w:rsidR="008A6A42" w:rsidRPr="008A6A42" w:rsidRDefault="008A6A42" w:rsidP="008A6A42">
      <w:pPr>
        <w:ind w:firstLineChars="200" w:firstLine="560"/>
        <w:rPr>
          <w:rFonts w:ascii="仿宋" w:eastAsia="仿宋" w:hAnsi="仿宋" w:cs="宋体"/>
          <w:kern w:val="0"/>
          <w:sz w:val="28"/>
          <w:szCs w:val="28"/>
        </w:rPr>
      </w:pPr>
      <w:r w:rsidRPr="008A6A42">
        <w:rPr>
          <w:rFonts w:ascii="仿宋" w:eastAsia="仿宋" w:hAnsi="仿宋" w:cs="宋体" w:hint="eastAsia"/>
          <w:kern w:val="0"/>
          <w:sz w:val="28"/>
          <w:szCs w:val="28"/>
        </w:rPr>
        <w:t>（3）新录用教学管理人员的工资待遇与在编人员同工同酬。职务晋升及其他权利参照在编人员。</w:t>
      </w:r>
    </w:p>
    <w:p w:rsidR="008A6A42" w:rsidRPr="008A6A42" w:rsidRDefault="008A6A42" w:rsidP="008A6A42">
      <w:pPr>
        <w:ind w:firstLineChars="200" w:firstLine="560"/>
        <w:rPr>
          <w:rFonts w:ascii="仿宋" w:eastAsia="仿宋" w:hAnsi="仿宋" w:cs="宋体"/>
          <w:kern w:val="0"/>
          <w:sz w:val="28"/>
          <w:szCs w:val="28"/>
        </w:rPr>
      </w:pPr>
      <w:r w:rsidRPr="008A6A42">
        <w:rPr>
          <w:rFonts w:ascii="仿宋" w:eastAsia="仿宋" w:hAnsi="仿宋" w:cs="宋体" w:hint="eastAsia"/>
          <w:kern w:val="0"/>
          <w:sz w:val="28"/>
          <w:szCs w:val="28"/>
        </w:rPr>
        <w:t>（4）原在教学管理岗位工作，学历为本科以下的的非编人员则分流到其他岗位。</w:t>
      </w:r>
    </w:p>
    <w:p w:rsidR="008A6A42" w:rsidRPr="008A6A42" w:rsidRDefault="008A6A42" w:rsidP="008A6A42">
      <w:pPr>
        <w:ind w:firstLineChars="200" w:firstLine="560"/>
        <w:rPr>
          <w:rFonts w:ascii="仿宋" w:eastAsia="仿宋" w:hAnsi="仿宋" w:cs="宋体"/>
          <w:kern w:val="0"/>
          <w:sz w:val="28"/>
          <w:szCs w:val="28"/>
        </w:rPr>
      </w:pPr>
      <w:r w:rsidRPr="008A6A42">
        <w:rPr>
          <w:rFonts w:ascii="仿宋" w:eastAsia="仿宋" w:hAnsi="仿宋" w:cs="宋体" w:hint="eastAsia"/>
          <w:kern w:val="0"/>
          <w:sz w:val="28"/>
          <w:szCs w:val="28"/>
        </w:rPr>
        <w:t>（5）</w:t>
      </w:r>
      <w:r w:rsidRPr="008A6A42">
        <w:rPr>
          <w:rFonts w:ascii="仿宋" w:eastAsia="仿宋" w:hAnsi="仿宋" w:cs="宋体" w:hint="eastAsia"/>
          <w:sz w:val="28"/>
          <w:szCs w:val="28"/>
        </w:rPr>
        <w:t>设立教研室（课程组），制定教研室（课程组）岗位职责和绩效考核与管理办法，落实组织教师开展政治业务学习和教学研讨，组织课程建设和教学改革，实施课程教学管理的责任。</w:t>
      </w:r>
    </w:p>
    <w:p w:rsidR="008A6A42" w:rsidRPr="008A6A42" w:rsidRDefault="008A6A42" w:rsidP="008A6A42">
      <w:pPr>
        <w:ind w:firstLineChars="200" w:firstLine="560"/>
        <w:rPr>
          <w:rFonts w:ascii="仿宋" w:eastAsia="仿宋" w:hAnsi="仿宋" w:cs="宋体"/>
          <w:kern w:val="0"/>
          <w:sz w:val="28"/>
          <w:szCs w:val="28"/>
        </w:rPr>
      </w:pPr>
      <w:r w:rsidRPr="008A6A42">
        <w:rPr>
          <w:rFonts w:ascii="仿宋" w:eastAsia="仿宋" w:hAnsi="仿宋" w:cs="宋体" w:hint="eastAsia"/>
          <w:kern w:val="0"/>
          <w:sz w:val="28"/>
          <w:szCs w:val="28"/>
        </w:rPr>
        <w:t>2.组织部负责按照干部有关规定，待下一轮干部换届时调整配齐教学管理干部。</w:t>
      </w:r>
      <w:r w:rsidRPr="008A6A42">
        <w:rPr>
          <w:rFonts w:ascii="仿宋" w:eastAsia="仿宋" w:hAnsi="仿宋" w:cs="宋体" w:hint="eastAsia"/>
          <w:sz w:val="28"/>
          <w:szCs w:val="28"/>
        </w:rPr>
        <w:t>选拔熟悉教学工作，责任心强、业务水平高，思想政治觉悟高的优秀干部（教师）担任学校职能部处、院、系负责人。</w:t>
      </w:r>
    </w:p>
    <w:p w:rsidR="008A6A42" w:rsidRPr="008A6A42" w:rsidRDefault="008A6A42" w:rsidP="008A6A42">
      <w:pPr>
        <w:ind w:firstLineChars="200" w:firstLine="560"/>
        <w:rPr>
          <w:rFonts w:ascii="仿宋" w:eastAsia="仿宋" w:hAnsi="仿宋" w:cs="宋体"/>
          <w:kern w:val="0"/>
          <w:sz w:val="28"/>
          <w:szCs w:val="28"/>
        </w:rPr>
      </w:pPr>
      <w:r w:rsidRPr="008A6A42">
        <w:rPr>
          <w:rFonts w:ascii="仿宋" w:eastAsia="仿宋" w:hAnsi="仿宋" w:cs="宋体" w:hint="eastAsia"/>
          <w:kern w:val="0"/>
          <w:sz w:val="28"/>
          <w:szCs w:val="28"/>
        </w:rPr>
        <w:t>3.教务处主要负责：</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（1）通过项目鼓励管理人员开展高等教育研究，指导和引导管理人员结合岗位工作开展教学管理研究与实践。</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（2）完善学校和院系教学管理岗位职责，明确教学管理任务，落实教学管理责任。</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（3）制定院系教学工作考核管理办法，对院系教学工作进行考核，组织评选先进，并予以表彰。</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（4）加强教学管理队伍培训，对院系负责人、专业首席教师、课程组负责人和教务员开展业务培训，选拔优秀管理骨干赴境内外大学学习和挂职锻炼，提升教学管理队伍水平。</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（5）选拔熟悉教学工作，责任心强、业务水平高，思想政治觉悟高的优秀干部（教师）担任专业和课程负责人。</w:t>
      </w:r>
    </w:p>
    <w:p w:rsidR="008A6A42" w:rsidRPr="008A6A42" w:rsidRDefault="008A6A42" w:rsidP="008A6A42">
      <w:pPr>
        <w:pStyle w:val="ac"/>
        <w:ind w:firstLine="560"/>
        <w:jc w:val="left"/>
        <w:rPr>
          <w:rFonts w:ascii="仿宋" w:eastAsia="仿宋" w:hAnsi="仿宋" w:cs="宋体"/>
          <w:sz w:val="28"/>
          <w:szCs w:val="28"/>
        </w:rPr>
      </w:pPr>
      <w:r w:rsidRPr="008A6A42">
        <w:rPr>
          <w:rFonts w:ascii="仿宋" w:eastAsia="仿宋" w:hAnsi="仿宋" w:cs="宋体" w:hint="eastAsia"/>
          <w:sz w:val="28"/>
          <w:szCs w:val="28"/>
        </w:rPr>
        <w:t>（6）建立评估专家库，吸纳优秀教学管理人员参加各类教学评估，在教学管理实践中提升管理能力。</w:t>
      </w:r>
    </w:p>
    <w:p w:rsidR="008A6A42" w:rsidRPr="008A6A42" w:rsidRDefault="008A6A42" w:rsidP="008A6A42">
      <w:pPr>
        <w:pStyle w:val="ac"/>
        <w:ind w:firstLine="562"/>
        <w:jc w:val="left"/>
        <w:rPr>
          <w:rFonts w:ascii="仿宋" w:eastAsia="仿宋" w:hAnsi="仿宋"/>
          <w:sz w:val="28"/>
          <w:szCs w:val="28"/>
        </w:rPr>
      </w:pPr>
      <w:r w:rsidRPr="008A6A42">
        <w:rPr>
          <w:rFonts w:ascii="仿宋" w:eastAsia="仿宋" w:hAnsi="仿宋" w:hint="eastAsia"/>
          <w:b/>
          <w:sz w:val="28"/>
          <w:szCs w:val="28"/>
        </w:rPr>
        <w:t>三、审核评估结束一年以来整改取得成效</w:t>
      </w:r>
      <w:r w:rsidRPr="008A6A42">
        <w:rPr>
          <w:rFonts w:ascii="仿宋" w:eastAsia="仿宋" w:hAnsi="仿宋" w:hint="eastAsia"/>
          <w:sz w:val="28"/>
          <w:szCs w:val="28"/>
        </w:rPr>
        <w:t>（对照《广东海洋大学本科教学工作审核评估整改方案》（校教务〔2018〕55号）中的《广东海洋大学本科教学审核评估整改任务分解表》提出的整改措施撰写工作成效）</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（一）</w:t>
      </w:r>
      <w:r w:rsidR="00BE3C34">
        <w:rPr>
          <w:rFonts w:ascii="仿宋" w:eastAsia="仿宋" w:hAnsi="仿宋" w:cs="宋体" w:hint="eastAsia"/>
          <w:sz w:val="28"/>
          <w:szCs w:val="28"/>
        </w:rPr>
        <w:t>1.</w:t>
      </w:r>
      <w:r w:rsidRPr="008A6A42">
        <w:rPr>
          <w:rFonts w:ascii="仿宋" w:eastAsia="仿宋" w:hAnsi="仿宋" w:cs="宋体" w:hint="eastAsia"/>
          <w:sz w:val="28"/>
          <w:szCs w:val="28"/>
        </w:rPr>
        <w:t>在新的机构和岗位设置方案中设置了教育质量监督与评估中心，承担本科教育、研究生教育、成人高等教育的监督检查、质量管理、教学评估；承担航海教育质量管理工作等。设置6个专业技术岗位。</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2.11月15日学校启动了处级干部换届工作，计划下学期完成科级干部换届工作，将补齐配强教学管理人员和行政管理人员。</w:t>
      </w:r>
    </w:p>
    <w:p w:rsidR="008A6A42" w:rsidRPr="008A6A42" w:rsidRDefault="008A6A42" w:rsidP="008A6A42">
      <w:pPr>
        <w:ind w:firstLineChars="200" w:firstLine="560"/>
        <w:jc w:val="left"/>
        <w:rPr>
          <w:rFonts w:ascii="仿宋" w:eastAsia="仿宋" w:hAnsi="仿宋" w:cs="宋体"/>
          <w:sz w:val="28"/>
          <w:szCs w:val="28"/>
        </w:rPr>
      </w:pPr>
      <w:r w:rsidRPr="008A6A42">
        <w:rPr>
          <w:rFonts w:ascii="仿宋" w:eastAsia="仿宋" w:hAnsi="仿宋" w:cs="宋体" w:hint="eastAsia"/>
          <w:sz w:val="28"/>
          <w:szCs w:val="28"/>
        </w:rPr>
        <w:t>3.学校已设置教育质量监控与评估中心，配备了正处级领导1名，副处级领导1名。下一步</w:t>
      </w:r>
      <w:r w:rsidRPr="008A6A42">
        <w:rPr>
          <w:rFonts w:ascii="仿宋" w:eastAsia="仿宋" w:hAnsi="仿宋" w:cs="宋体" w:hint="eastAsia"/>
          <w:kern w:val="0"/>
          <w:sz w:val="28"/>
          <w:szCs w:val="28"/>
        </w:rPr>
        <w:t>教务处将协同教学评估中心完善校院两级教学质量监控体系，加强指导学院结合本院实际构建内部质量保障机制。</w:t>
      </w:r>
    </w:p>
    <w:p w:rsidR="008A6A42" w:rsidRPr="008A6A42" w:rsidRDefault="008A6A42" w:rsidP="008A6A42">
      <w:pPr>
        <w:widowControl/>
        <w:ind w:firstLineChars="200" w:firstLine="560"/>
        <w:rPr>
          <w:rFonts w:ascii="仿宋" w:eastAsia="仿宋" w:hAnsi="仿宋" w:cs="宋体"/>
          <w:sz w:val="28"/>
          <w:szCs w:val="28"/>
        </w:rPr>
      </w:pPr>
      <w:r w:rsidRPr="008A6A42">
        <w:rPr>
          <w:rFonts w:ascii="仿宋" w:eastAsia="仿宋" w:hAnsi="仿宋" w:cs="宋体" w:hint="eastAsia"/>
          <w:sz w:val="28"/>
          <w:szCs w:val="28"/>
        </w:rPr>
        <w:t>（二）</w:t>
      </w:r>
      <w:r w:rsidRPr="008A6A42">
        <w:rPr>
          <w:rFonts w:ascii="仿宋" w:eastAsia="仿宋" w:hAnsi="仿宋" w:cs="宋体" w:hint="eastAsia"/>
          <w:kern w:val="0"/>
          <w:sz w:val="28"/>
          <w:szCs w:val="28"/>
        </w:rPr>
        <w:t>1.人事处主要负责：</w:t>
      </w:r>
      <w:r w:rsidRPr="008A6A42">
        <w:rPr>
          <w:rFonts w:ascii="仿宋" w:eastAsia="仿宋" w:hAnsi="仿宋" w:cs="宋体" w:hint="eastAsia"/>
          <w:sz w:val="28"/>
          <w:szCs w:val="28"/>
        </w:rPr>
        <w:t xml:space="preserve"> 在即将启动的新一轮岗位设置和人员聘用工作中一并考虑。</w:t>
      </w:r>
    </w:p>
    <w:p w:rsidR="008A6A42" w:rsidRPr="008A6A42" w:rsidRDefault="008A6A42" w:rsidP="008A6A42">
      <w:pPr>
        <w:ind w:firstLineChars="300" w:firstLine="840"/>
        <w:rPr>
          <w:rFonts w:ascii="仿宋" w:eastAsia="仿宋" w:hAnsi="仿宋" w:cs="宋体"/>
          <w:sz w:val="28"/>
          <w:szCs w:val="28"/>
        </w:rPr>
      </w:pPr>
      <w:r w:rsidRPr="008A6A42">
        <w:rPr>
          <w:rFonts w:ascii="仿宋" w:eastAsia="仿宋" w:hAnsi="仿宋" w:cs="宋体" w:hint="eastAsia"/>
          <w:sz w:val="28"/>
          <w:szCs w:val="28"/>
        </w:rPr>
        <w:t>2.11月15日学校启动了处级干部换届工作，计划下学期完成科级干部换届工作，将补齐配强教学管理人员和行政管理人员。</w:t>
      </w:r>
    </w:p>
    <w:p w:rsidR="008A6A42" w:rsidRPr="008A6A42" w:rsidRDefault="008A6A42" w:rsidP="008A6A42">
      <w:pPr>
        <w:ind w:firstLineChars="200" w:firstLine="560"/>
        <w:rPr>
          <w:rFonts w:ascii="仿宋" w:eastAsia="仿宋" w:hAnsi="仿宋" w:cs="宋体"/>
          <w:kern w:val="0"/>
          <w:sz w:val="28"/>
          <w:szCs w:val="28"/>
        </w:rPr>
      </w:pPr>
      <w:r w:rsidRPr="008A6A42">
        <w:rPr>
          <w:rFonts w:ascii="仿宋" w:eastAsia="仿宋" w:hAnsi="仿宋" w:cs="宋体" w:hint="eastAsia"/>
          <w:kern w:val="0"/>
          <w:sz w:val="28"/>
          <w:szCs w:val="28"/>
        </w:rPr>
        <w:t>3.教务处主要负责：</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w:t>
      </w:r>
      <w:r w:rsidRPr="008A6A42">
        <w:rPr>
          <w:rFonts w:ascii="仿宋" w:eastAsia="仿宋" w:hAnsi="仿宋" w:cs="宋体"/>
          <w:sz w:val="28"/>
          <w:szCs w:val="28"/>
        </w:rPr>
        <w:t>1）</w:t>
      </w:r>
      <w:r w:rsidRPr="008A6A42">
        <w:rPr>
          <w:rFonts w:ascii="仿宋" w:eastAsia="仿宋" w:hAnsi="仿宋" w:cs="宋体" w:hint="eastAsia"/>
          <w:sz w:val="28"/>
          <w:szCs w:val="28"/>
        </w:rPr>
        <w:t>学校设立教研教改专项经费，每年立项教育教学改革研究项目，设立专业专项、教学管理团队专项和教学系管理专项，分别面向专业负责人、校院教学管理人员和系主任等，支持管理人员结合岗位工作开展教育教学管理研究与实践。研究教学管理、教师管理和学生管理等方面存在的问题，以提出改革方案或制度，提高管理质量和效能为目的。</w:t>
      </w:r>
      <w:r w:rsidRPr="008A6A42">
        <w:rPr>
          <w:rFonts w:ascii="仿宋" w:eastAsia="仿宋" w:hAnsi="仿宋" w:cs="宋体"/>
          <w:sz w:val="28"/>
          <w:szCs w:val="28"/>
        </w:rPr>
        <w:t>2018年</w:t>
      </w:r>
      <w:r w:rsidRPr="008A6A42">
        <w:rPr>
          <w:rFonts w:ascii="仿宋" w:eastAsia="仿宋" w:hAnsi="仿宋" w:cs="宋体" w:hint="eastAsia"/>
          <w:sz w:val="28"/>
          <w:szCs w:val="28"/>
        </w:rPr>
        <w:t>支持管理类校级教育教学改革项目</w:t>
      </w:r>
      <w:r w:rsidRPr="008A6A42">
        <w:rPr>
          <w:rFonts w:ascii="仿宋" w:eastAsia="仿宋" w:hAnsi="仿宋" w:cs="宋体"/>
          <w:sz w:val="28"/>
          <w:szCs w:val="28"/>
        </w:rPr>
        <w:t>9</w:t>
      </w:r>
      <w:r w:rsidRPr="008A6A42">
        <w:rPr>
          <w:rFonts w:ascii="仿宋" w:eastAsia="仿宋" w:hAnsi="仿宋" w:cs="宋体" w:hint="eastAsia"/>
          <w:sz w:val="28"/>
          <w:szCs w:val="28"/>
        </w:rPr>
        <w:t>项，获省级管理类教育教学改革项目</w:t>
      </w:r>
      <w:r w:rsidRPr="008A6A42">
        <w:rPr>
          <w:rFonts w:ascii="仿宋" w:eastAsia="仿宋" w:hAnsi="仿宋" w:cs="宋体"/>
          <w:sz w:val="28"/>
          <w:szCs w:val="28"/>
        </w:rPr>
        <w:t>6</w:t>
      </w:r>
      <w:r w:rsidRPr="008A6A42">
        <w:rPr>
          <w:rFonts w:ascii="仿宋" w:eastAsia="仿宋" w:hAnsi="仿宋" w:cs="宋体" w:hint="eastAsia"/>
          <w:sz w:val="28"/>
          <w:szCs w:val="28"/>
        </w:rPr>
        <w:t>项。</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（2）随着学校干部换届工作的启动和机构的调整，下一步将修订学校和院系教学管理岗位职责，明确教学管理任务，落实教学管理责任。</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（3）修订了教学单位先进评选条件，</w:t>
      </w:r>
      <w:r w:rsidRPr="008A6A42">
        <w:rPr>
          <w:rFonts w:ascii="仿宋" w:eastAsia="仿宋" w:hAnsi="仿宋" w:cs="宋体" w:hint="eastAsia"/>
          <w:kern w:val="0"/>
          <w:sz w:val="28"/>
          <w:szCs w:val="28"/>
        </w:rPr>
        <w:t>遴选表彰了水产学院养殖系等11个先进</w:t>
      </w:r>
      <w:r w:rsidRPr="008A6A42">
        <w:rPr>
          <w:rFonts w:ascii="仿宋" w:eastAsia="仿宋" w:hAnsi="仿宋" w:cs="宋体" w:hint="eastAsia"/>
          <w:kern w:val="0"/>
          <w:sz w:val="28"/>
          <w:szCs w:val="28"/>
          <w:lang w:bidi="ar"/>
        </w:rPr>
        <w:t>教学单位。</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（4）加强对院系负责人、专业首席教师、课程组负责人和教务员开展业务培训。</w:t>
      </w:r>
      <w:r w:rsidRPr="008A6A42">
        <w:rPr>
          <w:rFonts w:ascii="仿宋" w:eastAsia="仿宋" w:hAnsi="仿宋" w:cs="宋体"/>
          <w:sz w:val="28"/>
          <w:szCs w:val="28"/>
        </w:rPr>
        <w:t>2018</w:t>
      </w:r>
      <w:r w:rsidRPr="008A6A42">
        <w:rPr>
          <w:rFonts w:ascii="仿宋" w:eastAsia="仿宋" w:hAnsi="仿宋" w:cs="宋体" w:hint="eastAsia"/>
          <w:sz w:val="28"/>
          <w:szCs w:val="28"/>
        </w:rPr>
        <w:t>年</w:t>
      </w:r>
      <w:r w:rsidRPr="008A6A42">
        <w:rPr>
          <w:rFonts w:ascii="仿宋" w:eastAsia="仿宋" w:hAnsi="仿宋" w:cs="宋体"/>
          <w:sz w:val="28"/>
          <w:szCs w:val="28"/>
        </w:rPr>
        <w:t>4月19-21日</w:t>
      </w:r>
      <w:r w:rsidRPr="008A6A42">
        <w:rPr>
          <w:rFonts w:ascii="仿宋" w:eastAsia="仿宋" w:hAnsi="仿宋" w:cs="宋体" w:hint="eastAsia"/>
          <w:sz w:val="28"/>
          <w:szCs w:val="28"/>
        </w:rPr>
        <w:t>教务处承办广东省本科院校在线开放课程建设与教学应用研讨会，全省高校代表</w:t>
      </w:r>
      <w:r w:rsidRPr="008A6A42">
        <w:rPr>
          <w:rFonts w:ascii="仿宋" w:eastAsia="仿宋" w:hAnsi="仿宋" w:cs="宋体"/>
          <w:sz w:val="28"/>
          <w:szCs w:val="28"/>
        </w:rPr>
        <w:t>90余人参会</w:t>
      </w:r>
      <w:r w:rsidRPr="008A6A42">
        <w:rPr>
          <w:rFonts w:ascii="仿宋" w:eastAsia="仿宋" w:hAnsi="仿宋" w:cs="宋体" w:hint="eastAsia"/>
          <w:sz w:val="28"/>
          <w:szCs w:val="28"/>
        </w:rPr>
        <w:t>，我校校级以上精品课程团队教师参加会议研讨和学习，我校教务处处长安立龙作专题报告，交流我校课程建设经验；6月21日组织各学院领导、专业负责人等教师干部参加学校组织的“教育部新时代全国高等学校本科教育工作视频会议”，领会新时代我国高等教育教学改革精神；</w:t>
      </w:r>
      <w:r w:rsidRPr="008A6A42">
        <w:rPr>
          <w:rFonts w:ascii="仿宋" w:eastAsia="仿宋" w:hAnsi="仿宋" w:cs="宋体"/>
          <w:sz w:val="28"/>
          <w:szCs w:val="28"/>
        </w:rPr>
        <w:t>6</w:t>
      </w:r>
      <w:r w:rsidRPr="008A6A42">
        <w:rPr>
          <w:rFonts w:ascii="仿宋" w:eastAsia="仿宋" w:hAnsi="仿宋" w:cs="宋体" w:hint="eastAsia"/>
          <w:sz w:val="28"/>
          <w:szCs w:val="28"/>
        </w:rPr>
        <w:t>月23日，</w:t>
      </w:r>
      <w:r w:rsidRPr="008A6A42">
        <w:rPr>
          <w:rFonts w:ascii="仿宋" w:eastAsia="仿宋" w:hAnsi="仿宋" w:hint="eastAsia"/>
          <w:sz w:val="28"/>
          <w:szCs w:val="28"/>
        </w:rPr>
        <w:t>组织相关专业负责人参加广东省教育厅组织的《</w:t>
      </w:r>
      <w:r w:rsidRPr="008A6A42">
        <w:rPr>
          <w:rFonts w:ascii="仿宋" w:eastAsia="仿宋" w:hAnsi="仿宋" w:cs="宋体" w:hint="eastAsia"/>
          <w:sz w:val="28"/>
          <w:szCs w:val="28"/>
        </w:rPr>
        <w:t>普通高等学校</w:t>
      </w:r>
      <w:r w:rsidRPr="008A6A42">
        <w:rPr>
          <w:rFonts w:ascii="仿宋" w:eastAsia="仿宋" w:hAnsi="仿宋" w:hint="eastAsia"/>
          <w:sz w:val="28"/>
          <w:szCs w:val="28"/>
        </w:rPr>
        <w:t>本科专业类教学质量国家标准》（以下简称《国标》）解读研讨会议，学习《国标》内容和精神；</w:t>
      </w:r>
      <w:r w:rsidRPr="008A6A42">
        <w:rPr>
          <w:rFonts w:ascii="仿宋" w:eastAsia="仿宋" w:hAnsi="仿宋"/>
          <w:sz w:val="28"/>
          <w:szCs w:val="28"/>
        </w:rPr>
        <w:t>10</w:t>
      </w:r>
      <w:r w:rsidRPr="008A6A42">
        <w:rPr>
          <w:rFonts w:ascii="仿宋" w:eastAsia="仿宋" w:hAnsi="仿宋" w:hint="eastAsia"/>
          <w:sz w:val="28"/>
          <w:szCs w:val="28"/>
        </w:rPr>
        <w:t>月15日学校发布《关于贯彻实施</w:t>
      </w:r>
      <w:r w:rsidRPr="008A6A42">
        <w:rPr>
          <w:rFonts w:ascii="仿宋" w:eastAsia="仿宋" w:hAnsi="仿宋"/>
          <w:sz w:val="28"/>
          <w:szCs w:val="28"/>
        </w:rPr>
        <w:t>&lt;</w:t>
      </w:r>
      <w:r w:rsidRPr="008A6A42">
        <w:rPr>
          <w:rFonts w:ascii="仿宋" w:eastAsia="仿宋" w:hAnsi="仿宋" w:hint="eastAsia"/>
          <w:sz w:val="28"/>
          <w:szCs w:val="28"/>
        </w:rPr>
        <w:t>普通高等学校本科专业类教学质量国家标准</w:t>
      </w:r>
      <w:r w:rsidRPr="008A6A42">
        <w:rPr>
          <w:rFonts w:ascii="仿宋" w:eastAsia="仿宋" w:hAnsi="仿宋"/>
          <w:sz w:val="28"/>
          <w:szCs w:val="28"/>
        </w:rPr>
        <w:t>&gt;</w:t>
      </w:r>
      <w:r w:rsidRPr="008A6A42">
        <w:rPr>
          <w:rFonts w:ascii="仿宋" w:eastAsia="仿宋" w:hAnsi="仿宋" w:hint="eastAsia"/>
          <w:sz w:val="28"/>
          <w:szCs w:val="28"/>
        </w:rPr>
        <w:t>的通知》，组织各单位、部门及专业负责人、课程负责人等认真学习《国标》，各专业开展对标自查，提出课程设置、师资队伍、教学设施等建设需求，形成对照自查分析报告，进一步明确专业建设的思路与目标；</w:t>
      </w:r>
      <w:r w:rsidRPr="008A6A42">
        <w:rPr>
          <w:rFonts w:ascii="仿宋" w:eastAsia="仿宋" w:hAnsi="仿宋" w:cs="宋体" w:hint="eastAsia"/>
          <w:sz w:val="28"/>
          <w:szCs w:val="28"/>
        </w:rPr>
        <w:t>面向全校教学管理人员进行教务管理系统的运用技巧培训，面向各学院分管教学领导、系正副主任、专业负责人等进行“网络题库与考试系统”培训，面向各学院毕业论文检测系统管理员及各学院分管教学领导、系主任和专业负责人进行中国知网的“大学生毕业设计（论文）管理系统”培训，邀请赴加拿大访学一年的教育信息与评估数据库管理员徐艳斌为全校教学管理人员汇报加拿大维多利亚大学的教学管理理念及管理方法。</w:t>
      </w:r>
    </w:p>
    <w:p w:rsidR="008A6A42" w:rsidRPr="008A6A42" w:rsidRDefault="008A6A42" w:rsidP="008A6A42">
      <w:pPr>
        <w:ind w:firstLineChars="200" w:firstLine="560"/>
        <w:rPr>
          <w:rFonts w:ascii="仿宋" w:eastAsia="仿宋" w:hAnsi="仿宋"/>
          <w:sz w:val="28"/>
          <w:szCs w:val="28"/>
        </w:rPr>
      </w:pPr>
      <w:r w:rsidRPr="008A6A42">
        <w:rPr>
          <w:rFonts w:ascii="仿宋" w:eastAsia="仿宋" w:hAnsi="仿宋" w:cs="宋体" w:hint="eastAsia"/>
          <w:sz w:val="28"/>
          <w:szCs w:val="28"/>
        </w:rPr>
        <w:t>（</w:t>
      </w:r>
      <w:r w:rsidRPr="008A6A42">
        <w:rPr>
          <w:rFonts w:ascii="仿宋" w:eastAsia="仿宋" w:hAnsi="仿宋" w:cs="宋体"/>
          <w:sz w:val="28"/>
          <w:szCs w:val="28"/>
        </w:rPr>
        <w:t>5）2018</w:t>
      </w:r>
      <w:r w:rsidRPr="008A6A42">
        <w:rPr>
          <w:rFonts w:ascii="仿宋" w:eastAsia="仿宋" w:hAnsi="仿宋" w:cs="宋体" w:hint="eastAsia"/>
          <w:sz w:val="28"/>
          <w:szCs w:val="28"/>
        </w:rPr>
        <w:t>年</w:t>
      </w:r>
      <w:r w:rsidRPr="008A6A42">
        <w:rPr>
          <w:rFonts w:ascii="仿宋" w:eastAsia="仿宋" w:hAnsi="仿宋" w:cs="宋体"/>
          <w:sz w:val="28"/>
          <w:szCs w:val="28"/>
        </w:rPr>
        <w:t>4</w:t>
      </w:r>
      <w:r w:rsidRPr="008A6A42">
        <w:rPr>
          <w:rFonts w:ascii="仿宋" w:eastAsia="仿宋" w:hAnsi="仿宋" w:cs="宋体" w:hint="eastAsia"/>
          <w:sz w:val="28"/>
          <w:szCs w:val="28"/>
        </w:rPr>
        <w:t>月</w:t>
      </w:r>
      <w:r w:rsidRPr="008A6A42">
        <w:rPr>
          <w:rFonts w:ascii="仿宋" w:eastAsia="仿宋" w:hAnsi="仿宋" w:cs="宋体"/>
          <w:sz w:val="28"/>
          <w:szCs w:val="28"/>
        </w:rPr>
        <w:t>17</w:t>
      </w:r>
      <w:r w:rsidRPr="008A6A42">
        <w:rPr>
          <w:rFonts w:ascii="仿宋" w:eastAsia="仿宋" w:hAnsi="仿宋" w:cs="宋体" w:hint="eastAsia"/>
          <w:sz w:val="28"/>
          <w:szCs w:val="28"/>
        </w:rPr>
        <w:t>日，</w:t>
      </w:r>
      <w:r w:rsidRPr="008A6A42">
        <w:rPr>
          <w:rFonts w:ascii="仿宋" w:eastAsia="仿宋" w:hAnsi="仿宋" w:hint="eastAsia"/>
          <w:sz w:val="28"/>
          <w:szCs w:val="28"/>
        </w:rPr>
        <w:t>出台《广东海洋大学本科专业设置与建设管理暂行办法》（校教务〔</w:t>
      </w:r>
      <w:r w:rsidRPr="008A6A42">
        <w:rPr>
          <w:rFonts w:ascii="仿宋" w:eastAsia="仿宋" w:hAnsi="仿宋"/>
          <w:sz w:val="28"/>
          <w:szCs w:val="28"/>
        </w:rPr>
        <w:t>2018〕40号）</w:t>
      </w:r>
      <w:r w:rsidRPr="008A6A42">
        <w:rPr>
          <w:rFonts w:ascii="仿宋" w:eastAsia="仿宋" w:hAnsi="仿宋" w:hint="eastAsia"/>
          <w:sz w:val="28"/>
          <w:szCs w:val="28"/>
        </w:rPr>
        <w:t>，完善了</w:t>
      </w:r>
      <w:r w:rsidRPr="008A6A42">
        <w:rPr>
          <w:rFonts w:ascii="仿宋" w:eastAsia="仿宋" w:hAnsi="仿宋" w:cstheme="minorBidi"/>
          <w:sz w:val="28"/>
          <w:szCs w:val="28"/>
        </w:rPr>
        <w:t>专业建设组织与管理</w:t>
      </w:r>
      <w:r w:rsidRPr="008A6A42">
        <w:rPr>
          <w:rFonts w:ascii="仿宋" w:eastAsia="仿宋" w:hAnsi="仿宋" w:cstheme="minorBidi" w:hint="eastAsia"/>
          <w:sz w:val="28"/>
          <w:szCs w:val="28"/>
        </w:rPr>
        <w:t>、</w:t>
      </w:r>
      <w:r w:rsidRPr="008A6A42">
        <w:rPr>
          <w:rFonts w:ascii="仿宋" w:eastAsia="仿宋" w:hAnsi="仿宋" w:cstheme="minorBidi"/>
          <w:sz w:val="28"/>
          <w:szCs w:val="28"/>
        </w:rPr>
        <w:t>专业建设与评估</w:t>
      </w:r>
      <w:r w:rsidRPr="008A6A42">
        <w:rPr>
          <w:rFonts w:ascii="仿宋" w:eastAsia="仿宋" w:hAnsi="仿宋" w:cstheme="minorBidi" w:hint="eastAsia"/>
          <w:sz w:val="28"/>
          <w:szCs w:val="28"/>
        </w:rPr>
        <w:t>等建设内容。</w:t>
      </w:r>
      <w:r w:rsidRPr="008A6A42">
        <w:rPr>
          <w:rFonts w:ascii="仿宋" w:eastAsia="仿宋" w:hAnsi="仿宋" w:hint="eastAsia"/>
          <w:sz w:val="28"/>
          <w:szCs w:val="28"/>
        </w:rPr>
        <w:t>《办法》规定，专业建设实行专业建设首席教师（专业建设负责人）制度。学校按照《广东海洋大学专业建设首席教师制度实施暂行办法》（校教务〔2009〕57号）选拔专业首席教师；达不到专业首席教师任职条件的专业，由学院负责聘任专业负责人，组织开展专业建设的具体工作，专业负责人应由具有副教授以上职称、责任意识强、教学水平和学术水平高的教师担任。全校77个本科专业均配备符合条件的专业首席教师或专业负责人。实施广东海洋大学关于加强课程建设的意见，建立课程建设负责人制度，由学术水平高、教学经验丰富的教师带领，老、中、青结合，高、中、低职称组成课程教学团队；实施精品资源共享课建设与管理办法，立项的精品课程，其负责人均由师德高尚、学术造诣深厚、教学经验丰富、教学效果好，教学特色鲜明、具有副高级以上专业技术职务的教师担任，主讲本门课程，主持课程建设。</w:t>
      </w:r>
    </w:p>
    <w:p w:rsidR="008A6A42" w:rsidRPr="00BE3C34" w:rsidRDefault="008A6A42" w:rsidP="00BE3C34">
      <w:pPr>
        <w:pStyle w:val="ac"/>
        <w:ind w:firstLine="560"/>
        <w:jc w:val="left"/>
        <w:rPr>
          <w:rFonts w:ascii="仿宋" w:eastAsia="仿宋" w:hAnsi="仿宋" w:cs="宋体"/>
          <w:sz w:val="28"/>
          <w:szCs w:val="28"/>
        </w:rPr>
      </w:pPr>
      <w:r w:rsidRPr="008A6A42">
        <w:rPr>
          <w:rFonts w:ascii="仿宋" w:eastAsia="仿宋" w:hAnsi="仿宋" w:cs="宋体" w:hint="eastAsia"/>
          <w:sz w:val="28"/>
          <w:szCs w:val="28"/>
        </w:rPr>
        <w:t>（6）建立评估专家库，共120余人由学校教学指导委员会委员、各学院分管教学副院长、教学督导、学校学术委员会委员、以及学校发文面向全体教师征集建立的以系主任为主体的高等教育教学与教学管理专家</w:t>
      </w:r>
      <w:proofErr w:type="gramStart"/>
      <w:r w:rsidRPr="008A6A42">
        <w:rPr>
          <w:rFonts w:ascii="仿宋" w:eastAsia="仿宋" w:hAnsi="仿宋" w:cs="宋体" w:hint="eastAsia"/>
          <w:sz w:val="28"/>
          <w:szCs w:val="28"/>
        </w:rPr>
        <w:t>库成员</w:t>
      </w:r>
      <w:proofErr w:type="gramEnd"/>
      <w:r w:rsidRPr="008A6A42">
        <w:rPr>
          <w:rFonts w:ascii="仿宋" w:eastAsia="仿宋" w:hAnsi="仿宋" w:cs="宋体" w:hint="eastAsia"/>
          <w:sz w:val="28"/>
          <w:szCs w:val="28"/>
        </w:rPr>
        <w:t>构成，吸纳优秀教学管理人员参加各类教学评估，在教学管理实践中提升管理能力。</w:t>
      </w:r>
    </w:p>
    <w:p w:rsidR="008A6A42" w:rsidRPr="000A6358" w:rsidRDefault="008A6A42" w:rsidP="008A6A42">
      <w:pPr>
        <w:ind w:firstLineChars="200" w:firstLine="562"/>
        <w:jc w:val="left"/>
        <w:rPr>
          <w:rFonts w:ascii="仿宋" w:eastAsia="仿宋" w:hAnsi="仿宋"/>
          <w:b/>
          <w:sz w:val="28"/>
          <w:szCs w:val="28"/>
        </w:rPr>
      </w:pPr>
      <w:r w:rsidRPr="000A6358">
        <w:rPr>
          <w:rFonts w:ascii="仿宋" w:eastAsia="仿宋" w:hAnsi="仿宋" w:hint="eastAsia"/>
          <w:b/>
          <w:sz w:val="28"/>
          <w:szCs w:val="28"/>
        </w:rPr>
        <w:t>四、对照整改方案要求分析存在问题</w:t>
      </w:r>
    </w:p>
    <w:p w:rsidR="00862097" w:rsidRPr="000A6358" w:rsidRDefault="000A6358" w:rsidP="000A6358">
      <w:pPr>
        <w:ind w:firstLineChars="200" w:firstLine="560"/>
        <w:jc w:val="left"/>
        <w:rPr>
          <w:rFonts w:ascii="仿宋" w:eastAsia="仿宋" w:hAnsi="仿宋"/>
          <w:sz w:val="28"/>
          <w:szCs w:val="28"/>
        </w:rPr>
      </w:pPr>
      <w:r w:rsidRPr="000A6358">
        <w:rPr>
          <w:rFonts w:ascii="仿宋" w:eastAsia="仿宋" w:hAnsi="仿宋" w:hint="eastAsia"/>
          <w:sz w:val="28"/>
          <w:szCs w:val="28"/>
        </w:rPr>
        <w:t>无。</w:t>
      </w:r>
    </w:p>
    <w:p w:rsidR="008A6A42" w:rsidRPr="000A6358" w:rsidRDefault="008A6A42" w:rsidP="008A6A42">
      <w:pPr>
        <w:pStyle w:val="ac"/>
        <w:ind w:firstLine="562"/>
        <w:jc w:val="left"/>
        <w:rPr>
          <w:rFonts w:ascii="仿宋" w:eastAsia="仿宋" w:hAnsi="仿宋"/>
          <w:b/>
          <w:sz w:val="28"/>
          <w:szCs w:val="28"/>
        </w:rPr>
      </w:pPr>
      <w:r w:rsidRPr="000A6358">
        <w:rPr>
          <w:rFonts w:ascii="仿宋" w:eastAsia="仿宋" w:hAnsi="仿宋" w:hint="eastAsia"/>
          <w:b/>
          <w:sz w:val="28"/>
          <w:szCs w:val="28"/>
        </w:rPr>
        <w:t>五、后续整改计划</w:t>
      </w:r>
    </w:p>
    <w:p w:rsidR="000A6358" w:rsidRPr="000A6358" w:rsidRDefault="000A6358" w:rsidP="000A6358">
      <w:pPr>
        <w:ind w:firstLineChars="200" w:firstLine="560"/>
        <w:jc w:val="left"/>
        <w:rPr>
          <w:rFonts w:ascii="仿宋" w:eastAsia="仿宋" w:hAnsi="仿宋"/>
          <w:sz w:val="28"/>
          <w:szCs w:val="28"/>
        </w:rPr>
      </w:pPr>
      <w:r w:rsidRPr="000A6358">
        <w:rPr>
          <w:rFonts w:ascii="仿宋" w:eastAsia="仿宋" w:hAnsi="仿宋" w:hint="eastAsia"/>
          <w:sz w:val="28"/>
          <w:szCs w:val="28"/>
        </w:rPr>
        <w:t>无。</w:t>
      </w:r>
    </w:p>
    <w:p w:rsidR="008A6A42" w:rsidRPr="008A6A42" w:rsidRDefault="008A6A42" w:rsidP="008A6A42">
      <w:pPr>
        <w:pStyle w:val="ac"/>
        <w:numPr>
          <w:ilvl w:val="255"/>
          <w:numId w:val="0"/>
        </w:numPr>
        <w:ind w:firstLineChars="200" w:firstLine="562"/>
        <w:jc w:val="left"/>
        <w:rPr>
          <w:rFonts w:ascii="仿宋" w:eastAsia="仿宋" w:hAnsi="仿宋"/>
          <w:sz w:val="28"/>
          <w:szCs w:val="28"/>
        </w:rPr>
      </w:pPr>
      <w:r w:rsidRPr="008A6A42">
        <w:rPr>
          <w:rFonts w:ascii="仿宋" w:eastAsia="仿宋" w:hAnsi="仿宋" w:cstheme="minorBidi" w:hint="eastAsia"/>
          <w:b/>
          <w:bCs/>
          <w:sz w:val="28"/>
          <w:szCs w:val="28"/>
        </w:rPr>
        <w:t>6.2质量监控</w:t>
      </w:r>
    </w:p>
    <w:p w:rsidR="008A6A42" w:rsidRPr="008A6A42" w:rsidRDefault="008A6A42" w:rsidP="008A6A42">
      <w:pPr>
        <w:ind w:firstLineChars="200" w:firstLine="562"/>
        <w:jc w:val="left"/>
        <w:rPr>
          <w:rFonts w:ascii="仿宋" w:eastAsia="仿宋" w:hAnsi="仿宋"/>
          <w:sz w:val="28"/>
          <w:szCs w:val="28"/>
        </w:rPr>
      </w:pPr>
      <w:r w:rsidRPr="008A6A42">
        <w:rPr>
          <w:rFonts w:ascii="仿宋" w:eastAsia="仿宋" w:hAnsi="仿宋" w:hint="eastAsia"/>
          <w:b/>
          <w:sz w:val="28"/>
          <w:szCs w:val="28"/>
        </w:rPr>
        <w:t>一、整改要求</w:t>
      </w:r>
      <w:r w:rsidRPr="008A6A42">
        <w:rPr>
          <w:rFonts w:ascii="仿宋" w:eastAsia="仿宋" w:hAnsi="仿宋" w:hint="eastAsia"/>
          <w:sz w:val="28"/>
          <w:szCs w:val="28"/>
        </w:rPr>
        <w:t>（对照整改方案专家意见和问题撰写）</w:t>
      </w:r>
    </w:p>
    <w:p w:rsidR="008A6A42" w:rsidRPr="008A6A42" w:rsidRDefault="008A6A42" w:rsidP="008A6A42">
      <w:pPr>
        <w:pStyle w:val="ac"/>
        <w:ind w:firstLine="560"/>
        <w:jc w:val="left"/>
        <w:rPr>
          <w:rFonts w:ascii="仿宋" w:eastAsia="仿宋" w:hAnsi="仿宋" w:cs="宋体"/>
          <w:sz w:val="28"/>
          <w:szCs w:val="28"/>
        </w:rPr>
      </w:pPr>
      <w:r w:rsidRPr="008A6A42">
        <w:rPr>
          <w:rFonts w:ascii="仿宋" w:eastAsia="仿宋" w:hAnsi="仿宋" w:cs="宋体" w:hint="eastAsia"/>
          <w:sz w:val="28"/>
          <w:szCs w:val="28"/>
        </w:rPr>
        <w:t>（一）</w:t>
      </w:r>
      <w:r w:rsidRPr="008A6A42">
        <w:rPr>
          <w:rFonts w:ascii="仿宋" w:eastAsia="仿宋" w:hAnsi="仿宋" w:cs="宋体" w:hint="eastAsia"/>
          <w:kern w:val="0"/>
          <w:sz w:val="28"/>
          <w:szCs w:val="28"/>
        </w:rPr>
        <w:t>学校没有独立的质量管理部门，要设立独立的质量管理部门，对教学质量管理进行统一的顶层设计，实施闭环和校内第三方质量管理和监控，协调全校开展质量建设的各项工作。</w:t>
      </w:r>
    </w:p>
    <w:p w:rsidR="008A6A42" w:rsidRPr="008A6A42" w:rsidRDefault="008A6A42" w:rsidP="008A6A42">
      <w:pPr>
        <w:widowControl/>
        <w:ind w:firstLineChars="200" w:firstLine="560"/>
        <w:rPr>
          <w:rFonts w:ascii="仿宋" w:eastAsia="仿宋" w:hAnsi="仿宋" w:cs="宋体"/>
          <w:kern w:val="0"/>
          <w:sz w:val="28"/>
          <w:szCs w:val="28"/>
        </w:rPr>
      </w:pPr>
      <w:r w:rsidRPr="008A6A42">
        <w:rPr>
          <w:rFonts w:ascii="仿宋" w:eastAsia="仿宋" w:hAnsi="仿宋" w:cs="宋体" w:hint="eastAsia"/>
          <w:sz w:val="28"/>
          <w:szCs w:val="28"/>
        </w:rPr>
        <w:t>（二）</w:t>
      </w:r>
      <w:r w:rsidRPr="008A6A42">
        <w:rPr>
          <w:rFonts w:ascii="仿宋" w:eastAsia="仿宋" w:hAnsi="仿宋" w:cs="宋体" w:hint="eastAsia"/>
          <w:kern w:val="0"/>
          <w:sz w:val="28"/>
          <w:szCs w:val="28"/>
        </w:rPr>
        <w:t>要关注问题导向的持续改进机制的完善，持续完善专业、课程等质量标准，积极推进专业认证。守住课堂教学和课程考核环节两个阵地，在平时成绩及期末考试的构成、标准、阅卷、落实大纲要求等环节严格落实相关制度要求。要加强二级教学单位教学质量保障体系建设。</w:t>
      </w:r>
    </w:p>
    <w:p w:rsidR="008A6A42" w:rsidRPr="008A6A42" w:rsidRDefault="008A6A42" w:rsidP="008A6A42">
      <w:pPr>
        <w:pStyle w:val="ac"/>
        <w:ind w:firstLine="562"/>
        <w:jc w:val="left"/>
        <w:rPr>
          <w:rFonts w:ascii="仿宋" w:eastAsia="仿宋" w:hAnsi="仿宋"/>
          <w:sz w:val="28"/>
          <w:szCs w:val="28"/>
        </w:rPr>
      </w:pPr>
      <w:r w:rsidRPr="008A6A42">
        <w:rPr>
          <w:rFonts w:ascii="仿宋" w:eastAsia="仿宋" w:hAnsi="仿宋" w:hint="eastAsia"/>
          <w:b/>
          <w:sz w:val="28"/>
          <w:szCs w:val="28"/>
        </w:rPr>
        <w:t>二、整改措施</w:t>
      </w:r>
      <w:r w:rsidRPr="008A6A42">
        <w:rPr>
          <w:rFonts w:ascii="仿宋" w:eastAsia="仿宋" w:hAnsi="仿宋" w:hint="eastAsia"/>
          <w:sz w:val="28"/>
          <w:szCs w:val="28"/>
        </w:rPr>
        <w:t>（对照整改方案撰写）</w:t>
      </w:r>
    </w:p>
    <w:p w:rsidR="008A6A42" w:rsidRPr="008A6A42" w:rsidRDefault="008A6A42" w:rsidP="008A6A42">
      <w:pPr>
        <w:widowControl/>
        <w:ind w:firstLineChars="200" w:firstLine="560"/>
        <w:rPr>
          <w:rFonts w:ascii="仿宋" w:eastAsia="仿宋" w:hAnsi="仿宋" w:cs="宋体"/>
          <w:kern w:val="0"/>
          <w:sz w:val="28"/>
          <w:szCs w:val="28"/>
        </w:rPr>
      </w:pPr>
      <w:r w:rsidRPr="008A6A42">
        <w:rPr>
          <w:rFonts w:ascii="仿宋" w:eastAsia="仿宋" w:hAnsi="仿宋" w:cs="宋体" w:hint="eastAsia"/>
          <w:sz w:val="28"/>
          <w:szCs w:val="28"/>
        </w:rPr>
        <w:t>（一）</w:t>
      </w:r>
      <w:r w:rsidRPr="008A6A42">
        <w:rPr>
          <w:rFonts w:ascii="仿宋" w:eastAsia="仿宋" w:hAnsi="仿宋" w:cs="宋体" w:hint="eastAsia"/>
          <w:kern w:val="0"/>
          <w:sz w:val="28"/>
          <w:szCs w:val="28"/>
        </w:rPr>
        <w:t>1.人事处负责成立教学评估中心，按规定配备人员。</w:t>
      </w:r>
    </w:p>
    <w:p w:rsidR="008A6A42" w:rsidRPr="008A6A42" w:rsidRDefault="008A6A42" w:rsidP="008A6A42">
      <w:pPr>
        <w:widowControl/>
        <w:ind w:firstLineChars="200" w:firstLine="560"/>
        <w:rPr>
          <w:rFonts w:ascii="仿宋" w:eastAsia="仿宋" w:hAnsi="仿宋" w:cs="宋体"/>
          <w:kern w:val="0"/>
          <w:sz w:val="28"/>
          <w:szCs w:val="28"/>
        </w:rPr>
      </w:pPr>
      <w:r w:rsidRPr="008A6A42">
        <w:rPr>
          <w:rFonts w:ascii="仿宋" w:eastAsia="仿宋" w:hAnsi="仿宋" w:cs="宋体" w:hint="eastAsia"/>
          <w:kern w:val="0"/>
          <w:sz w:val="28"/>
          <w:szCs w:val="28"/>
        </w:rPr>
        <w:t>2.组织部负责按照干部有关规定，待下一轮干部换届时配齐教学评估中心管理干部。</w:t>
      </w:r>
    </w:p>
    <w:p w:rsidR="008A6A42" w:rsidRPr="008A6A42" w:rsidRDefault="008A6A42" w:rsidP="008A6A42">
      <w:pPr>
        <w:widowControl/>
        <w:ind w:firstLineChars="200" w:firstLine="560"/>
        <w:rPr>
          <w:rFonts w:ascii="仿宋" w:eastAsia="仿宋" w:hAnsi="仿宋" w:cs="宋体"/>
          <w:kern w:val="0"/>
          <w:sz w:val="28"/>
          <w:szCs w:val="28"/>
        </w:rPr>
      </w:pPr>
      <w:r w:rsidRPr="008A6A42">
        <w:rPr>
          <w:rFonts w:ascii="仿宋" w:eastAsia="仿宋" w:hAnsi="仿宋" w:cs="宋体" w:hint="eastAsia"/>
          <w:kern w:val="0"/>
          <w:sz w:val="28"/>
          <w:szCs w:val="28"/>
        </w:rPr>
        <w:t>3.招生与就业指导中心负责通过立项购买教育部认证的第三方就业质量机构的咨询服务，对教学和就业质量等工作进行反馈。</w:t>
      </w:r>
    </w:p>
    <w:p w:rsidR="008A6A42" w:rsidRPr="008A6A42" w:rsidRDefault="008A6A42" w:rsidP="008A6A42">
      <w:pPr>
        <w:tabs>
          <w:tab w:val="left" w:pos="312"/>
        </w:tabs>
        <w:ind w:firstLineChars="200" w:firstLine="560"/>
        <w:rPr>
          <w:rFonts w:ascii="仿宋" w:eastAsia="仿宋" w:hAnsi="仿宋" w:cs="宋体"/>
          <w:sz w:val="28"/>
          <w:szCs w:val="28"/>
        </w:rPr>
      </w:pPr>
      <w:r w:rsidRPr="008A6A42">
        <w:rPr>
          <w:rFonts w:ascii="仿宋" w:eastAsia="仿宋" w:hAnsi="仿宋" w:cs="宋体" w:hint="eastAsia"/>
          <w:sz w:val="28"/>
          <w:szCs w:val="28"/>
        </w:rPr>
        <w:t>（二）1.教务处主要负责：</w:t>
      </w:r>
    </w:p>
    <w:p w:rsidR="008A6A42" w:rsidRPr="008A6A42" w:rsidRDefault="008A6A42" w:rsidP="008A6A42">
      <w:pPr>
        <w:tabs>
          <w:tab w:val="left" w:pos="312"/>
        </w:tabs>
        <w:ind w:firstLineChars="200" w:firstLine="560"/>
        <w:rPr>
          <w:rFonts w:ascii="仿宋" w:eastAsia="仿宋" w:hAnsi="仿宋" w:cs="宋体"/>
          <w:sz w:val="28"/>
          <w:szCs w:val="28"/>
        </w:rPr>
      </w:pPr>
      <w:r w:rsidRPr="008A6A42">
        <w:rPr>
          <w:rFonts w:ascii="仿宋" w:eastAsia="仿宋" w:hAnsi="仿宋" w:cs="宋体" w:hint="eastAsia"/>
          <w:sz w:val="28"/>
          <w:szCs w:val="28"/>
        </w:rPr>
        <w:t>（1）修订教学检查制度，优化教学评估方案，完善教学信息反馈与持续改进机制。收集学生的输入性、过程性和结果性信息，对学生学习效果进行评价。</w:t>
      </w:r>
    </w:p>
    <w:p w:rsidR="008A6A42" w:rsidRPr="008A6A42" w:rsidRDefault="008A6A42" w:rsidP="008A6A42">
      <w:pPr>
        <w:tabs>
          <w:tab w:val="left" w:pos="312"/>
        </w:tabs>
        <w:ind w:firstLineChars="200" w:firstLine="560"/>
        <w:rPr>
          <w:rFonts w:ascii="仿宋" w:eastAsia="仿宋" w:hAnsi="仿宋" w:cs="宋体"/>
          <w:sz w:val="28"/>
          <w:szCs w:val="28"/>
        </w:rPr>
      </w:pPr>
      <w:r w:rsidRPr="008A6A42">
        <w:rPr>
          <w:rFonts w:ascii="仿宋" w:eastAsia="仿宋" w:hAnsi="仿宋" w:cs="宋体" w:hint="eastAsia"/>
          <w:sz w:val="28"/>
          <w:szCs w:val="28"/>
        </w:rPr>
        <w:t>（2）实行教学目标责任制，提高各级领导的教学质量意识；完善校院两级教学质量监控体系，加强指导学院结合本院实际构建具有本院特色的内部质量保障体系。</w:t>
      </w:r>
    </w:p>
    <w:p w:rsidR="008A6A42" w:rsidRPr="008A6A42" w:rsidRDefault="008A6A42" w:rsidP="008A6A42">
      <w:pPr>
        <w:tabs>
          <w:tab w:val="left" w:pos="312"/>
        </w:tabs>
        <w:ind w:firstLineChars="200" w:firstLine="560"/>
        <w:rPr>
          <w:rFonts w:ascii="仿宋" w:eastAsia="仿宋" w:hAnsi="仿宋" w:cs="宋体"/>
          <w:sz w:val="28"/>
          <w:szCs w:val="28"/>
        </w:rPr>
      </w:pPr>
      <w:r w:rsidRPr="008A6A42">
        <w:rPr>
          <w:rFonts w:ascii="仿宋" w:eastAsia="仿宋" w:hAnsi="仿宋" w:cs="宋体" w:hint="eastAsia"/>
          <w:sz w:val="28"/>
          <w:szCs w:val="28"/>
        </w:rPr>
        <w:t>（3）制定关于推进工程教育专业认证的实施意见，完善专业认证相关制度，建立专业认证与教学资源配置和教学激励挂钩的机制；组织省级优势特色专业率先启动专业认证准备工作。</w:t>
      </w:r>
    </w:p>
    <w:p w:rsidR="008A6A42" w:rsidRPr="008A6A42" w:rsidRDefault="008A6A42" w:rsidP="008A6A42">
      <w:pPr>
        <w:tabs>
          <w:tab w:val="left" w:pos="312"/>
        </w:tabs>
        <w:ind w:firstLineChars="200" w:firstLine="560"/>
        <w:rPr>
          <w:rFonts w:ascii="仿宋" w:eastAsia="仿宋" w:hAnsi="仿宋" w:cs="宋体"/>
          <w:sz w:val="28"/>
          <w:szCs w:val="28"/>
        </w:rPr>
      </w:pPr>
      <w:r w:rsidRPr="008A6A42">
        <w:rPr>
          <w:rFonts w:ascii="仿宋" w:eastAsia="仿宋" w:hAnsi="仿宋" w:cs="宋体" w:hint="eastAsia"/>
          <w:sz w:val="28"/>
          <w:szCs w:val="28"/>
        </w:rPr>
        <w:t>（4）严格执行《广东海洋大学教师教学质量评价与管理办法》加大课程教学和课程考核检查力度，建立整改复查机制，完善持续改进机制。</w:t>
      </w:r>
    </w:p>
    <w:p w:rsidR="008A6A42" w:rsidRPr="008A6A42" w:rsidRDefault="008A6A42" w:rsidP="008A6A42">
      <w:pPr>
        <w:tabs>
          <w:tab w:val="left" w:pos="312"/>
        </w:tabs>
        <w:ind w:firstLineChars="200" w:firstLine="560"/>
        <w:rPr>
          <w:rFonts w:ascii="仿宋" w:eastAsia="仿宋" w:hAnsi="仿宋" w:cs="宋体"/>
          <w:sz w:val="28"/>
          <w:szCs w:val="28"/>
        </w:rPr>
      </w:pPr>
      <w:r w:rsidRPr="008A6A42">
        <w:rPr>
          <w:rFonts w:ascii="仿宋" w:eastAsia="仿宋" w:hAnsi="仿宋" w:cs="宋体" w:hint="eastAsia"/>
          <w:sz w:val="28"/>
          <w:szCs w:val="28"/>
        </w:rPr>
        <w:t>2.学生处主要负责：</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1）牵头建立校内评学工作机制，支持各教学系组织教师（含班主任、辅导员）以班为单位对学生学习情况和班风进行评价，对学生学习和生活中的问题提出整改建议，并建立激励与约束机制，促进学风不断改善。</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2）会同教务处、招生与就业指导中心，加强大学生学习测评体系建设，有效服务本科教学质量保障系统。建立学生学习状况测评平台，在使用问卷调查、访谈、文档复核、观察、专题组和个案研究等方法基础上，建立和完善“学习风险指标”，对各专业完成学业人数、学生负担指数、未完成学业比率、升学率、完成学业比率、学生满意率、毕业去向等进行分析。</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（3）引导学生养成良好的学习习惯，自主制定学年学习计划，引导学生同伴相互监督，发挥自我评价和同伴评价作用。</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（4）完善机制，引导学生积极参加学校管理和决策，听取学生意见和诉求。</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3.招生与就业中心主要负责：</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（1）牵头组织各单位结合就业创业工作开展评学工作，对用人单位和毕业生进行调研，及时反馈信息，促进改进人才培养工作。</w:t>
      </w:r>
    </w:p>
    <w:p w:rsidR="008A6A42" w:rsidRPr="008A6A42" w:rsidRDefault="008A6A42" w:rsidP="008A6A42">
      <w:pPr>
        <w:pStyle w:val="ac"/>
        <w:ind w:firstLine="560"/>
        <w:jc w:val="left"/>
        <w:rPr>
          <w:rFonts w:ascii="仿宋" w:eastAsia="仿宋" w:hAnsi="仿宋" w:cs="宋体"/>
          <w:sz w:val="28"/>
          <w:szCs w:val="28"/>
        </w:rPr>
      </w:pPr>
      <w:r w:rsidRPr="008A6A42">
        <w:rPr>
          <w:rFonts w:ascii="仿宋" w:eastAsia="仿宋" w:hAnsi="仿宋" w:cs="宋体" w:hint="eastAsia"/>
          <w:sz w:val="28"/>
          <w:szCs w:val="28"/>
        </w:rPr>
        <w:t>（2）委托第三方机构，对毕业生和用人单位进行专题调研评价，对人才培养工作进行评价并提出改进建议。</w:t>
      </w:r>
    </w:p>
    <w:p w:rsidR="008A6A42" w:rsidRPr="008A6A42" w:rsidRDefault="008A6A42" w:rsidP="008A6A42">
      <w:pPr>
        <w:pStyle w:val="ac"/>
        <w:ind w:firstLine="562"/>
        <w:jc w:val="left"/>
        <w:rPr>
          <w:rFonts w:ascii="仿宋" w:eastAsia="仿宋" w:hAnsi="仿宋"/>
          <w:sz w:val="28"/>
          <w:szCs w:val="28"/>
        </w:rPr>
      </w:pPr>
      <w:r w:rsidRPr="008A6A42">
        <w:rPr>
          <w:rFonts w:ascii="仿宋" w:eastAsia="仿宋" w:hAnsi="仿宋" w:hint="eastAsia"/>
          <w:b/>
          <w:sz w:val="28"/>
          <w:szCs w:val="28"/>
        </w:rPr>
        <w:t>三、审核评估结束一年以来整改取得成效</w:t>
      </w:r>
      <w:r w:rsidRPr="008A6A42">
        <w:rPr>
          <w:rFonts w:ascii="仿宋" w:eastAsia="仿宋" w:hAnsi="仿宋" w:hint="eastAsia"/>
          <w:sz w:val="28"/>
          <w:szCs w:val="28"/>
        </w:rPr>
        <w:t>（对照《广东海洋大学本科教学工作审核评估整改方案》（校教务〔2018〕55号）中的《广东海洋大学本科教学审核评估整改任务分解表》提出的整改措施撰写工作成效）</w:t>
      </w:r>
    </w:p>
    <w:p w:rsidR="008A6A42" w:rsidRPr="008A6A42" w:rsidRDefault="008A6A42" w:rsidP="008A6A42">
      <w:pPr>
        <w:tabs>
          <w:tab w:val="left" w:pos="312"/>
        </w:tabs>
        <w:ind w:firstLineChars="200" w:firstLine="560"/>
        <w:rPr>
          <w:rFonts w:ascii="仿宋" w:eastAsia="仿宋" w:hAnsi="仿宋" w:cs="宋体"/>
          <w:kern w:val="0"/>
          <w:sz w:val="28"/>
          <w:szCs w:val="28"/>
          <w:lang w:bidi="ar"/>
        </w:rPr>
      </w:pPr>
      <w:r w:rsidRPr="008A6A42">
        <w:rPr>
          <w:rFonts w:ascii="仿宋" w:eastAsia="仿宋" w:hAnsi="仿宋" w:cs="宋体" w:hint="eastAsia"/>
          <w:kern w:val="0"/>
          <w:sz w:val="28"/>
          <w:szCs w:val="28"/>
          <w:lang w:bidi="ar"/>
        </w:rPr>
        <w:t>（一）</w:t>
      </w:r>
      <w:r w:rsidR="00BE3C34">
        <w:rPr>
          <w:rFonts w:ascii="仿宋" w:eastAsia="仿宋" w:hAnsi="仿宋" w:cs="宋体" w:hint="eastAsia"/>
          <w:kern w:val="0"/>
          <w:sz w:val="28"/>
          <w:szCs w:val="28"/>
          <w:lang w:bidi="ar"/>
        </w:rPr>
        <w:t>1.</w:t>
      </w:r>
      <w:r w:rsidRPr="008A6A42">
        <w:rPr>
          <w:rFonts w:ascii="仿宋" w:eastAsia="仿宋" w:hAnsi="仿宋" w:cs="宋体" w:hint="eastAsia"/>
          <w:kern w:val="0"/>
          <w:sz w:val="28"/>
          <w:szCs w:val="28"/>
          <w:lang w:bidi="ar"/>
        </w:rPr>
        <w:t>在新的机构和岗位设置方案中设置了教育质量监督与评估中心，承担本科教育、研究生教育、成人高等教育的监督检查、质量管理、教学评估；承担航海教育质量管理工作等。设置6个专业技术岗位。</w:t>
      </w:r>
    </w:p>
    <w:p w:rsidR="008A6A42" w:rsidRPr="008A6A42" w:rsidRDefault="00BE3C34" w:rsidP="008A6A42">
      <w:pPr>
        <w:pStyle w:val="ac"/>
        <w:ind w:firstLine="560"/>
        <w:rPr>
          <w:rFonts w:ascii="仿宋" w:eastAsia="仿宋" w:hAnsi="仿宋" w:cs="宋体"/>
          <w:kern w:val="0"/>
          <w:sz w:val="28"/>
          <w:szCs w:val="28"/>
          <w:highlight w:val="yellow"/>
          <w:lang w:bidi="ar"/>
        </w:rPr>
      </w:pPr>
      <w:r>
        <w:rPr>
          <w:rFonts w:ascii="仿宋" w:eastAsia="仿宋" w:hAnsi="仿宋" w:cs="宋体" w:hint="eastAsia"/>
          <w:kern w:val="0"/>
          <w:sz w:val="28"/>
          <w:szCs w:val="28"/>
          <w:lang w:bidi="ar"/>
        </w:rPr>
        <w:t>2.</w:t>
      </w:r>
      <w:r w:rsidR="008A6A42" w:rsidRPr="008A6A42">
        <w:rPr>
          <w:rFonts w:ascii="仿宋" w:eastAsia="仿宋" w:hAnsi="仿宋" w:cs="宋体" w:hint="eastAsia"/>
          <w:sz w:val="28"/>
          <w:szCs w:val="28"/>
        </w:rPr>
        <w:t>11月15日学校启动了处级干部换届工作，计划下学期完成科级干部换届工作，将补齐配</w:t>
      </w:r>
      <w:proofErr w:type="gramStart"/>
      <w:r w:rsidR="008A6A42" w:rsidRPr="008A6A42">
        <w:rPr>
          <w:rFonts w:ascii="仿宋" w:eastAsia="仿宋" w:hAnsi="仿宋" w:cs="宋体" w:hint="eastAsia"/>
          <w:sz w:val="28"/>
          <w:szCs w:val="28"/>
        </w:rPr>
        <w:t>强教学</w:t>
      </w:r>
      <w:proofErr w:type="gramEnd"/>
      <w:r w:rsidR="008A6A42" w:rsidRPr="008A6A42">
        <w:rPr>
          <w:rFonts w:ascii="仿宋" w:eastAsia="仿宋" w:hAnsi="仿宋" w:cs="宋体" w:hint="eastAsia"/>
          <w:sz w:val="28"/>
          <w:szCs w:val="28"/>
        </w:rPr>
        <w:t>管理人员和行政管理人员。</w:t>
      </w:r>
    </w:p>
    <w:p w:rsidR="008A6A42" w:rsidRPr="008A6A42" w:rsidRDefault="008A6A42" w:rsidP="00CB0343">
      <w:pPr>
        <w:pStyle w:val="ac"/>
        <w:widowControl/>
        <w:ind w:firstLine="560"/>
        <w:rPr>
          <w:rFonts w:ascii="仿宋" w:eastAsia="仿宋" w:hAnsi="仿宋" w:cs="宋体"/>
          <w:kern w:val="0"/>
          <w:sz w:val="28"/>
          <w:szCs w:val="28"/>
          <w:lang w:bidi="ar"/>
        </w:rPr>
      </w:pPr>
      <w:r w:rsidRPr="008A6A42">
        <w:rPr>
          <w:rFonts w:ascii="仿宋" w:eastAsia="仿宋" w:hAnsi="仿宋" w:cs="宋体" w:hint="eastAsia"/>
          <w:kern w:val="0"/>
          <w:sz w:val="28"/>
          <w:szCs w:val="28"/>
          <w:lang w:bidi="ar"/>
        </w:rPr>
        <w:t>3.已经与麦可思公司联系，拟引入第三方机构麦可思公司开展我校学生培养质量监测体系项目，目前正在走OA申购程序中。具体项目为：2018届应届毕业生培养质量跟踪评价项目、2015届毕业生中期培养质量跟踪评价项目、在校生学生成长跟踪评价项目。</w:t>
      </w:r>
    </w:p>
    <w:p w:rsidR="008A6A42" w:rsidRPr="008A6A42" w:rsidRDefault="008A6A42" w:rsidP="008A6A42">
      <w:pPr>
        <w:widowControl/>
        <w:tabs>
          <w:tab w:val="left" w:pos="312"/>
        </w:tabs>
        <w:ind w:firstLineChars="200" w:firstLine="560"/>
        <w:jc w:val="left"/>
        <w:rPr>
          <w:rFonts w:ascii="仿宋" w:eastAsia="仿宋" w:hAnsi="仿宋" w:cs="宋体"/>
          <w:kern w:val="0"/>
          <w:sz w:val="28"/>
          <w:szCs w:val="28"/>
          <w:lang w:bidi="ar"/>
        </w:rPr>
      </w:pPr>
      <w:r w:rsidRPr="008A6A42">
        <w:rPr>
          <w:rFonts w:ascii="仿宋" w:eastAsia="仿宋" w:hAnsi="仿宋" w:cs="宋体" w:hint="eastAsia"/>
          <w:kern w:val="0"/>
          <w:sz w:val="28"/>
          <w:szCs w:val="28"/>
          <w:lang w:bidi="ar"/>
        </w:rPr>
        <w:t>（二）1.教务处主要负责：</w:t>
      </w:r>
    </w:p>
    <w:p w:rsidR="008A6A42" w:rsidRPr="008A6A42" w:rsidRDefault="008A6A42" w:rsidP="008A6A42">
      <w:pPr>
        <w:widowControl/>
        <w:tabs>
          <w:tab w:val="left" w:pos="312"/>
        </w:tabs>
        <w:ind w:firstLineChars="200" w:firstLine="560"/>
        <w:jc w:val="left"/>
        <w:rPr>
          <w:rFonts w:ascii="仿宋" w:eastAsia="仿宋" w:hAnsi="仿宋" w:cs="宋体"/>
          <w:kern w:val="0"/>
          <w:sz w:val="28"/>
          <w:szCs w:val="28"/>
          <w:lang w:bidi="ar"/>
        </w:rPr>
      </w:pPr>
      <w:r w:rsidRPr="008A6A42">
        <w:rPr>
          <w:rFonts w:ascii="仿宋" w:eastAsia="仿宋" w:hAnsi="仿宋" w:cs="宋体" w:hint="eastAsia"/>
          <w:kern w:val="0"/>
          <w:sz w:val="28"/>
          <w:szCs w:val="28"/>
          <w:lang w:bidi="ar"/>
        </w:rPr>
        <w:t>（1）优化期中教学检查方案，修订同行专家评教、领导听课、课堂教学日常巡查等标准，要求教学检查工作按照新标准做到细化、实化、具体化，有针对性，对准课程、教师、学生进行检查。招聘2018届学生教学信息员，组织学生教学信息员素质拓展活动以及业务培训三场，学生通过QQ群、学生教学信息员平台、教务处公众号、邮件、电话等多种途径咨询和反馈教学信息上百条，受理2起学生反映相关老师的教学问题。</w:t>
      </w:r>
    </w:p>
    <w:p w:rsidR="008A6A42" w:rsidRPr="008A6A42" w:rsidRDefault="008A6A42" w:rsidP="00052A36">
      <w:pPr>
        <w:adjustRightInd w:val="0"/>
        <w:snapToGrid w:val="0"/>
        <w:spacing w:line="600" w:lineRule="exact"/>
        <w:ind w:firstLineChars="200" w:firstLine="560"/>
        <w:rPr>
          <w:rFonts w:ascii="仿宋" w:eastAsia="仿宋" w:hAnsi="仿宋" w:cs="宋体"/>
          <w:kern w:val="0"/>
          <w:sz w:val="28"/>
          <w:szCs w:val="28"/>
          <w:lang w:bidi="ar"/>
        </w:rPr>
      </w:pPr>
      <w:r w:rsidRPr="008A6A42">
        <w:rPr>
          <w:rFonts w:ascii="仿宋" w:eastAsia="仿宋" w:hAnsi="仿宋" w:cs="宋体" w:hint="eastAsia"/>
          <w:kern w:val="0"/>
          <w:sz w:val="28"/>
          <w:szCs w:val="28"/>
          <w:lang w:bidi="ar"/>
        </w:rPr>
        <w:t>（2）努力推进教学质量管理工作校、院二级管理。明确学校和学院权力的责任和义务，教学质量监控管理重心下移，充分调动院长，系主任，首席教师对教学质量监控与管理积极性。教务处等相关管理部门代表学校地宏观管理，制定制度，监督检查复查，院系教学质量管理工作落实与改革绩效。</w:t>
      </w:r>
    </w:p>
    <w:p w:rsidR="008A6A42" w:rsidRPr="008A6A42" w:rsidRDefault="008A6A42" w:rsidP="008A6A42">
      <w:pPr>
        <w:tabs>
          <w:tab w:val="left" w:pos="312"/>
        </w:tabs>
        <w:ind w:firstLineChars="200" w:firstLine="560"/>
        <w:rPr>
          <w:rFonts w:ascii="仿宋" w:eastAsia="仿宋" w:hAnsi="仿宋" w:cs="宋体"/>
          <w:kern w:val="0"/>
          <w:sz w:val="28"/>
          <w:szCs w:val="28"/>
          <w:lang w:bidi="ar"/>
        </w:rPr>
      </w:pPr>
      <w:r w:rsidRPr="008A6A42">
        <w:rPr>
          <w:rFonts w:ascii="仿宋" w:eastAsia="仿宋" w:hAnsi="仿宋" w:cs="宋体" w:hint="eastAsia"/>
          <w:kern w:val="0"/>
          <w:sz w:val="28"/>
          <w:szCs w:val="28"/>
        </w:rPr>
        <w:t>（3）</w:t>
      </w:r>
      <w:r w:rsidRPr="008A6A42">
        <w:rPr>
          <w:rFonts w:ascii="仿宋" w:eastAsia="仿宋" w:hAnsi="仿宋" w:cs="宋体" w:hint="eastAsia"/>
          <w:kern w:val="0"/>
          <w:sz w:val="28"/>
          <w:szCs w:val="28"/>
          <w:lang w:bidi="ar"/>
        </w:rPr>
        <w:t>制订《关于推进专业认证工作的指导意见》(校教务〔2018〕82号)，建立专业认证与教学资源配置和教学激励挂钩的机制，建筑环境与能源应用工程专业获批参加2019年IEET工程及科技教育认证，制定2019年专业认证经费预算，启动食品科学与工程、食品质量与安全、机械设计制造及其自动化、船舶与海洋工程、计算机科学与技术、航海技术、能源与动力工程、电子信息工程、海洋技术、等9个专业认证准备工作。</w:t>
      </w:r>
    </w:p>
    <w:p w:rsidR="008A6A42" w:rsidRPr="008A6A42" w:rsidRDefault="008A6A42" w:rsidP="008A6A42">
      <w:pPr>
        <w:tabs>
          <w:tab w:val="left" w:pos="312"/>
        </w:tabs>
        <w:ind w:firstLineChars="200" w:firstLine="560"/>
        <w:rPr>
          <w:rFonts w:ascii="仿宋" w:eastAsia="仿宋" w:hAnsi="仿宋" w:cs="宋体"/>
          <w:kern w:val="0"/>
          <w:sz w:val="28"/>
          <w:szCs w:val="28"/>
        </w:rPr>
      </w:pPr>
      <w:r w:rsidRPr="008A6A42">
        <w:rPr>
          <w:rFonts w:ascii="仿宋" w:eastAsia="仿宋" w:hAnsi="仿宋" w:cs="宋体" w:hint="eastAsia"/>
          <w:kern w:val="0"/>
          <w:sz w:val="28"/>
          <w:szCs w:val="28"/>
        </w:rPr>
        <w:t>（4）严格执行《广东海洋大学教师教学质量评价与管理办法》，坚持开展开学初、期中、日常教学巡查和节假日前后教学巡查，其中，第一周安排教学单位副处以上领导共126人对全校8696门次课程进行了课堂教学状态检查；期中教学检查中共检查了617门课堂教学情况，同行听课649门，检查试卷641门，实验课470门，实习271门，毕业论文534门，师生座谈会131场；日常教学巡查共14周246次，节假日前后加大检查力度，安排全天检查，对学生迟到、旷课等现象及时向学院发整改通知，对违规课堂纪律的教师进行教学事故处理。组成6个检查小组对学院实践教学进行专项教学检查，对全校实验现场教学情况、毕业生毕业论文答辩情况、实践教学档案材料进行了检查，同时召开教师、学生座谈会，广泛听取师生意见和建议，不断规范实践各个环节。</w:t>
      </w:r>
    </w:p>
    <w:p w:rsidR="008A6A42" w:rsidRPr="008A6A42" w:rsidRDefault="008A6A42" w:rsidP="008A6A42">
      <w:pPr>
        <w:tabs>
          <w:tab w:val="left" w:pos="312"/>
        </w:tabs>
        <w:ind w:firstLineChars="200" w:firstLine="560"/>
        <w:rPr>
          <w:rFonts w:ascii="仿宋" w:eastAsia="仿宋" w:hAnsi="仿宋" w:cs="宋体"/>
          <w:sz w:val="28"/>
          <w:szCs w:val="28"/>
        </w:rPr>
      </w:pPr>
      <w:r w:rsidRPr="008A6A42">
        <w:rPr>
          <w:rFonts w:ascii="仿宋" w:eastAsia="仿宋" w:hAnsi="仿宋" w:cs="宋体" w:hint="eastAsia"/>
          <w:sz w:val="28"/>
          <w:szCs w:val="28"/>
        </w:rPr>
        <w:t>2.学生处主要负责：</w:t>
      </w:r>
    </w:p>
    <w:p w:rsidR="008A6A42" w:rsidRPr="008A6A42" w:rsidRDefault="008A6A42" w:rsidP="008A6A42">
      <w:pPr>
        <w:widowControl/>
        <w:ind w:firstLineChars="200" w:firstLine="560"/>
        <w:rPr>
          <w:rFonts w:ascii="仿宋" w:eastAsia="仿宋" w:hAnsi="仿宋" w:cs="宋体"/>
          <w:kern w:val="0"/>
          <w:sz w:val="28"/>
          <w:szCs w:val="28"/>
          <w:lang w:bidi="ar"/>
        </w:rPr>
      </w:pPr>
      <w:r w:rsidRPr="008A6A42">
        <w:rPr>
          <w:rFonts w:ascii="仿宋" w:eastAsia="仿宋" w:hAnsi="仿宋" w:cs="宋体" w:hint="eastAsia"/>
          <w:kern w:val="0"/>
          <w:sz w:val="28"/>
          <w:szCs w:val="28"/>
          <w:lang w:bidi="ar"/>
        </w:rPr>
        <w:t>加强对学业后进学生的帮扶工作，每年对需关注学生建立专门档案，由辅导员专门负责跟进和转化，特别是对学业后进学生，制订可行的帮扶计划。</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3.招生与就业中心主要负责：</w:t>
      </w:r>
    </w:p>
    <w:p w:rsidR="008A6A42" w:rsidRPr="008A6A42" w:rsidRDefault="008A6A42" w:rsidP="00CB0343">
      <w:pPr>
        <w:pStyle w:val="ac"/>
        <w:widowControl/>
        <w:ind w:firstLine="560"/>
        <w:rPr>
          <w:rFonts w:ascii="仿宋" w:eastAsia="仿宋" w:hAnsi="仿宋" w:cs="宋体"/>
          <w:kern w:val="0"/>
          <w:sz w:val="28"/>
          <w:szCs w:val="28"/>
        </w:rPr>
      </w:pPr>
      <w:r w:rsidRPr="008A6A42">
        <w:rPr>
          <w:rFonts w:ascii="仿宋" w:eastAsia="仿宋" w:hAnsi="仿宋" w:cs="宋体" w:hint="eastAsia"/>
          <w:kern w:val="0"/>
          <w:sz w:val="28"/>
          <w:szCs w:val="28"/>
        </w:rPr>
        <w:t>已经与麦可思公司联系，并与教务处沟通，引入第三方机构麦可思公司开展我校学生培养质量监测体系项目，目前正在走OA申购程序中。具体项目为：2018届应届毕业生培养质量跟踪评价项目、2015届毕业生中期培养质量跟踪评价项目、在校生学生成长跟踪评价项目（教务处项目）。</w:t>
      </w:r>
    </w:p>
    <w:p w:rsidR="008A6A42" w:rsidRDefault="008A6A42" w:rsidP="00052A36">
      <w:pPr>
        <w:ind w:firstLineChars="200" w:firstLine="562"/>
        <w:jc w:val="left"/>
        <w:rPr>
          <w:rFonts w:ascii="仿宋" w:eastAsia="仿宋" w:hAnsi="仿宋"/>
          <w:b/>
          <w:sz w:val="28"/>
          <w:szCs w:val="28"/>
        </w:rPr>
      </w:pPr>
      <w:r w:rsidRPr="000A6358">
        <w:rPr>
          <w:rFonts w:ascii="仿宋" w:eastAsia="仿宋" w:hAnsi="仿宋" w:hint="eastAsia"/>
          <w:b/>
          <w:sz w:val="28"/>
          <w:szCs w:val="28"/>
        </w:rPr>
        <w:t>四、对照整改方案要求分析存在问题</w:t>
      </w:r>
    </w:p>
    <w:p w:rsidR="000A6358" w:rsidRPr="000A6358" w:rsidRDefault="000A6358" w:rsidP="000A6358">
      <w:pPr>
        <w:ind w:firstLineChars="200" w:firstLine="560"/>
        <w:jc w:val="left"/>
        <w:rPr>
          <w:rFonts w:ascii="仿宋" w:eastAsia="仿宋" w:hAnsi="仿宋"/>
          <w:sz w:val="28"/>
          <w:szCs w:val="28"/>
        </w:rPr>
      </w:pPr>
      <w:r w:rsidRPr="000A6358">
        <w:rPr>
          <w:rFonts w:ascii="仿宋" w:eastAsia="仿宋" w:hAnsi="仿宋" w:hint="eastAsia"/>
          <w:sz w:val="28"/>
          <w:szCs w:val="28"/>
        </w:rPr>
        <w:t>无。</w:t>
      </w:r>
    </w:p>
    <w:p w:rsidR="008A6A42" w:rsidRPr="000A6358" w:rsidRDefault="008A6A42" w:rsidP="00052A36">
      <w:pPr>
        <w:pStyle w:val="ac"/>
        <w:ind w:firstLine="562"/>
        <w:jc w:val="left"/>
        <w:rPr>
          <w:rFonts w:ascii="仿宋" w:eastAsia="仿宋" w:hAnsi="仿宋"/>
          <w:b/>
          <w:sz w:val="28"/>
          <w:szCs w:val="28"/>
        </w:rPr>
      </w:pPr>
      <w:r w:rsidRPr="000A6358">
        <w:rPr>
          <w:rFonts w:ascii="仿宋" w:eastAsia="仿宋" w:hAnsi="仿宋" w:hint="eastAsia"/>
          <w:b/>
          <w:sz w:val="28"/>
          <w:szCs w:val="28"/>
        </w:rPr>
        <w:t>五、后续整改计划</w:t>
      </w:r>
    </w:p>
    <w:p w:rsidR="008A6A42" w:rsidRPr="008A6A42" w:rsidRDefault="008A6A42" w:rsidP="008A6A42">
      <w:pPr>
        <w:pStyle w:val="ac"/>
        <w:ind w:firstLine="560"/>
        <w:jc w:val="left"/>
        <w:rPr>
          <w:rFonts w:ascii="仿宋" w:eastAsia="仿宋" w:hAnsi="仿宋" w:cs="宋体"/>
          <w:kern w:val="0"/>
          <w:sz w:val="28"/>
          <w:szCs w:val="28"/>
          <w:lang w:bidi="ar"/>
        </w:rPr>
      </w:pPr>
      <w:r w:rsidRPr="008A6A42">
        <w:rPr>
          <w:rFonts w:ascii="仿宋" w:eastAsia="仿宋" w:hAnsi="仿宋" w:cs="宋体" w:hint="eastAsia"/>
          <w:kern w:val="0"/>
          <w:sz w:val="28"/>
          <w:szCs w:val="28"/>
          <w:lang w:bidi="ar"/>
        </w:rPr>
        <w:t>下一步开展学院学风建设考评以及学风建设优良班级评选活动，建立学生公寓自律委员会，加强学生自我管理与自我服务能力。</w:t>
      </w:r>
    </w:p>
    <w:p w:rsidR="008A6A42" w:rsidRPr="008A6A42" w:rsidRDefault="008A6A42" w:rsidP="008A6A42">
      <w:pPr>
        <w:ind w:firstLineChars="200" w:firstLine="562"/>
        <w:jc w:val="left"/>
        <w:rPr>
          <w:rFonts w:ascii="仿宋" w:eastAsia="仿宋" w:hAnsi="仿宋"/>
          <w:b/>
          <w:bCs/>
          <w:sz w:val="28"/>
          <w:szCs w:val="28"/>
        </w:rPr>
      </w:pPr>
      <w:r w:rsidRPr="008A6A42">
        <w:rPr>
          <w:rFonts w:ascii="仿宋" w:eastAsia="仿宋" w:hAnsi="仿宋" w:cstheme="minorBidi" w:hint="eastAsia"/>
          <w:b/>
          <w:bCs/>
          <w:sz w:val="28"/>
          <w:szCs w:val="28"/>
        </w:rPr>
        <w:t>6.3质量信息及利用</w:t>
      </w:r>
    </w:p>
    <w:p w:rsidR="008A6A42" w:rsidRPr="008A6A42" w:rsidRDefault="008A6A42" w:rsidP="00052A36">
      <w:pPr>
        <w:ind w:firstLineChars="200" w:firstLine="562"/>
        <w:jc w:val="left"/>
        <w:rPr>
          <w:rFonts w:ascii="仿宋" w:eastAsia="仿宋" w:hAnsi="仿宋"/>
          <w:sz w:val="28"/>
          <w:szCs w:val="28"/>
        </w:rPr>
      </w:pPr>
      <w:r w:rsidRPr="00052A36">
        <w:rPr>
          <w:rFonts w:ascii="仿宋" w:eastAsia="仿宋" w:hAnsi="仿宋" w:hint="eastAsia"/>
          <w:b/>
          <w:sz w:val="28"/>
          <w:szCs w:val="28"/>
        </w:rPr>
        <w:t>一、整改要求</w:t>
      </w:r>
      <w:r w:rsidRPr="008A6A42">
        <w:rPr>
          <w:rFonts w:ascii="仿宋" w:eastAsia="仿宋" w:hAnsi="仿宋" w:hint="eastAsia"/>
          <w:sz w:val="28"/>
          <w:szCs w:val="28"/>
        </w:rPr>
        <w:t>（对照整改方案专家意见和问题撰写）</w:t>
      </w:r>
    </w:p>
    <w:p w:rsidR="008A6A42" w:rsidRPr="008A6A42" w:rsidRDefault="008A6A42" w:rsidP="008A6A42">
      <w:pPr>
        <w:pStyle w:val="ac"/>
        <w:ind w:firstLine="560"/>
        <w:jc w:val="left"/>
        <w:rPr>
          <w:rFonts w:ascii="仿宋" w:eastAsia="仿宋" w:hAnsi="仿宋" w:cs="宋体"/>
          <w:sz w:val="28"/>
          <w:szCs w:val="28"/>
        </w:rPr>
      </w:pPr>
      <w:r w:rsidRPr="008A6A42">
        <w:rPr>
          <w:rFonts w:ascii="仿宋" w:eastAsia="仿宋" w:hAnsi="仿宋" w:cs="宋体" w:hint="eastAsia"/>
          <w:kern w:val="0"/>
          <w:sz w:val="28"/>
          <w:szCs w:val="28"/>
        </w:rPr>
        <w:t>学校开展了教学单位评估、专业评估、课程评估和教学效果评估等专项评估，但评估结果用以加强和改进工作的效果不理想，闭环运行不到位。常态化质量监控保障机制不完善，大数据及信息化评估手段运用不广泛，教学评估的精准性和有效性需要进一步提高。</w:t>
      </w:r>
    </w:p>
    <w:p w:rsidR="008A6A42" w:rsidRPr="008A6A42" w:rsidRDefault="008A6A42" w:rsidP="00052A36">
      <w:pPr>
        <w:pStyle w:val="ac"/>
        <w:ind w:firstLine="562"/>
        <w:jc w:val="left"/>
        <w:rPr>
          <w:rFonts w:ascii="仿宋" w:eastAsia="仿宋" w:hAnsi="仿宋"/>
          <w:sz w:val="28"/>
          <w:szCs w:val="28"/>
        </w:rPr>
      </w:pPr>
      <w:r w:rsidRPr="00052A36">
        <w:rPr>
          <w:rFonts w:ascii="仿宋" w:eastAsia="仿宋" w:hAnsi="仿宋" w:hint="eastAsia"/>
          <w:b/>
          <w:sz w:val="28"/>
          <w:szCs w:val="28"/>
        </w:rPr>
        <w:t>二、整改措施</w:t>
      </w:r>
      <w:r w:rsidRPr="008A6A42">
        <w:rPr>
          <w:rFonts w:ascii="仿宋" w:eastAsia="仿宋" w:hAnsi="仿宋" w:hint="eastAsia"/>
          <w:sz w:val="28"/>
          <w:szCs w:val="28"/>
        </w:rPr>
        <w:t>（对照整改方案撰写）</w:t>
      </w:r>
    </w:p>
    <w:p w:rsidR="008A6A42" w:rsidRPr="008A6A42" w:rsidRDefault="008A6A42" w:rsidP="008A6A42">
      <w:pPr>
        <w:widowControl/>
        <w:ind w:firstLineChars="200" w:firstLine="560"/>
        <w:jc w:val="left"/>
        <w:rPr>
          <w:rFonts w:ascii="仿宋" w:eastAsia="仿宋" w:hAnsi="仿宋" w:cs="宋体"/>
          <w:sz w:val="28"/>
          <w:szCs w:val="28"/>
        </w:rPr>
      </w:pPr>
      <w:r w:rsidRPr="008A6A42">
        <w:rPr>
          <w:rFonts w:ascii="仿宋" w:eastAsia="仿宋" w:hAnsi="仿宋" w:cs="宋体" w:hint="eastAsia"/>
          <w:sz w:val="28"/>
          <w:szCs w:val="28"/>
        </w:rPr>
        <w:t>1.教务处主要负责：</w:t>
      </w:r>
    </w:p>
    <w:p w:rsidR="008A6A42" w:rsidRPr="008A6A42" w:rsidRDefault="008A6A42" w:rsidP="008A6A42">
      <w:pPr>
        <w:widowControl/>
        <w:ind w:firstLineChars="200" w:firstLine="560"/>
        <w:jc w:val="left"/>
        <w:rPr>
          <w:rFonts w:ascii="仿宋" w:eastAsia="仿宋" w:hAnsi="仿宋" w:cs="宋体"/>
          <w:sz w:val="28"/>
          <w:szCs w:val="28"/>
        </w:rPr>
      </w:pPr>
      <w:r w:rsidRPr="008A6A42">
        <w:rPr>
          <w:rFonts w:ascii="仿宋" w:eastAsia="仿宋" w:hAnsi="仿宋" w:cs="宋体" w:hint="eastAsia"/>
          <w:sz w:val="28"/>
          <w:szCs w:val="28"/>
        </w:rPr>
        <w:t>（1）优化教学评估方案，加强评估结果运用，加强教学信息反馈与持续改进工作，完善评估闭环运行机制。</w:t>
      </w:r>
    </w:p>
    <w:p w:rsidR="008A6A42" w:rsidRPr="008A6A42" w:rsidRDefault="008A6A42" w:rsidP="008A6A42">
      <w:pPr>
        <w:widowControl/>
        <w:ind w:firstLineChars="200" w:firstLine="560"/>
        <w:jc w:val="left"/>
        <w:rPr>
          <w:rFonts w:ascii="仿宋" w:eastAsia="仿宋" w:hAnsi="仿宋" w:cs="宋体"/>
          <w:sz w:val="28"/>
          <w:szCs w:val="28"/>
        </w:rPr>
      </w:pPr>
      <w:r w:rsidRPr="008A6A42">
        <w:rPr>
          <w:rFonts w:ascii="仿宋" w:eastAsia="仿宋" w:hAnsi="仿宋" w:cs="宋体" w:hint="eastAsia"/>
          <w:sz w:val="28"/>
          <w:szCs w:val="28"/>
        </w:rPr>
        <w:t>（2）制定第三方评估服务采购需求，完成招标采购，开展校内第三方评估。深入开展教学评估（学院评估、专业评估、课程评估、教材评估等）、教学质量评价（培养方案、课堂教学、实验实践、试卷论文等）、学情调查等，构建校内外协同质量监控体系。</w:t>
      </w:r>
    </w:p>
    <w:p w:rsidR="008A6A42" w:rsidRPr="008A6A42" w:rsidRDefault="008A6A42" w:rsidP="008A6A42">
      <w:pPr>
        <w:widowControl/>
        <w:ind w:firstLineChars="200" w:firstLine="560"/>
        <w:jc w:val="left"/>
        <w:rPr>
          <w:rFonts w:ascii="仿宋" w:eastAsia="仿宋" w:hAnsi="仿宋" w:cs="宋体"/>
          <w:sz w:val="28"/>
          <w:szCs w:val="28"/>
        </w:rPr>
      </w:pPr>
      <w:r w:rsidRPr="008A6A42">
        <w:rPr>
          <w:rFonts w:ascii="仿宋" w:eastAsia="仿宋" w:hAnsi="仿宋" w:cs="宋体" w:hint="eastAsia"/>
          <w:sz w:val="28"/>
          <w:szCs w:val="28"/>
        </w:rPr>
        <w:t>（3）采集、评价、诊断的教学信息要公开、透明，充分发挥师生的监督作用，形成科学的信息反馈制度与信息系统网络。</w:t>
      </w:r>
    </w:p>
    <w:p w:rsidR="008A6A42" w:rsidRPr="008A6A42" w:rsidRDefault="008A6A42" w:rsidP="008A6A42">
      <w:pPr>
        <w:widowControl/>
        <w:ind w:firstLineChars="200" w:firstLine="560"/>
        <w:jc w:val="left"/>
        <w:rPr>
          <w:rFonts w:ascii="仿宋" w:eastAsia="仿宋" w:hAnsi="仿宋" w:cs="宋体"/>
          <w:sz w:val="28"/>
          <w:szCs w:val="28"/>
        </w:rPr>
      </w:pPr>
      <w:r w:rsidRPr="008A6A42">
        <w:rPr>
          <w:rFonts w:ascii="仿宋" w:eastAsia="仿宋" w:hAnsi="仿宋" w:cs="宋体" w:hint="eastAsia"/>
          <w:sz w:val="28"/>
          <w:szCs w:val="28"/>
        </w:rPr>
        <w:t>（4）立项建设校内教学基本状态数据库，完善教学质量信息的采集、分析和利用责任，及时编写教学状态数据分析报告，为教学管理和决策服务。</w:t>
      </w:r>
    </w:p>
    <w:p w:rsidR="008A6A42" w:rsidRPr="008A6A42" w:rsidRDefault="008A6A42" w:rsidP="008A6A42">
      <w:pPr>
        <w:widowControl/>
        <w:ind w:firstLineChars="200" w:firstLine="560"/>
        <w:jc w:val="left"/>
        <w:rPr>
          <w:rFonts w:ascii="仿宋" w:eastAsia="仿宋" w:hAnsi="仿宋" w:cs="宋体"/>
          <w:sz w:val="28"/>
          <w:szCs w:val="28"/>
        </w:rPr>
      </w:pPr>
      <w:r w:rsidRPr="008A6A42">
        <w:rPr>
          <w:rFonts w:ascii="仿宋" w:eastAsia="仿宋" w:hAnsi="仿宋" w:cs="宋体" w:hint="eastAsia"/>
          <w:sz w:val="28"/>
          <w:szCs w:val="28"/>
        </w:rPr>
        <w:t>（5）完善实践教学质量监控体系。一是建立科学的实践教学质量评价体系；二是完善本科实践教学质量检查和评估办法，督促学院和教学系自查，组织专项检查，三是对实习动员、实习指导（辅导）、学生实习总结、实习报告、实习经验交流和实习（实验）成绩评定等环节进行重点检查。</w:t>
      </w:r>
    </w:p>
    <w:p w:rsidR="008A6A42" w:rsidRPr="008A6A42" w:rsidRDefault="008A6A42" w:rsidP="008A6A42">
      <w:pPr>
        <w:ind w:firstLineChars="200" w:firstLine="560"/>
        <w:rPr>
          <w:rFonts w:ascii="仿宋" w:eastAsia="仿宋" w:hAnsi="仿宋" w:cs="宋体"/>
          <w:sz w:val="28"/>
          <w:szCs w:val="28"/>
        </w:rPr>
      </w:pPr>
      <w:r w:rsidRPr="008A6A42">
        <w:rPr>
          <w:rFonts w:ascii="仿宋" w:eastAsia="仿宋" w:hAnsi="仿宋" w:cs="宋体" w:hint="eastAsia"/>
          <w:sz w:val="28"/>
          <w:szCs w:val="28"/>
        </w:rPr>
        <w:t>（6）加强教学质量管理人员培训，增强服务意识，提高工作能力和水平，提高教学质量管理人员的业务能力，提升采集、评价、诊断等环节教学信息的权威性。</w:t>
      </w:r>
    </w:p>
    <w:p w:rsidR="008A6A42" w:rsidRPr="008A6A42" w:rsidRDefault="008A6A42" w:rsidP="008A6A42">
      <w:pPr>
        <w:widowControl/>
        <w:ind w:firstLineChars="200" w:firstLine="560"/>
        <w:jc w:val="left"/>
        <w:rPr>
          <w:rFonts w:ascii="仿宋" w:eastAsia="仿宋" w:hAnsi="仿宋" w:cs="宋体"/>
          <w:sz w:val="28"/>
          <w:szCs w:val="28"/>
        </w:rPr>
      </w:pPr>
      <w:r w:rsidRPr="008A6A42">
        <w:rPr>
          <w:rFonts w:ascii="仿宋" w:eastAsia="仿宋" w:hAnsi="仿宋" w:cs="宋体" w:hint="eastAsia"/>
          <w:sz w:val="28"/>
          <w:szCs w:val="28"/>
        </w:rPr>
        <w:t>（7）完善教学工作奖励办法和教学差错及教学事故处理办法。教务处和资产与实验室管理处分别协助人事处，完善教师和实验人员职称评审、岗位聘任管理办法，细化教学工作数量和教学工作质量要求，突出质量和业绩导向。</w:t>
      </w:r>
    </w:p>
    <w:p w:rsidR="008A6A42" w:rsidRPr="008A6A42" w:rsidRDefault="008A6A42" w:rsidP="008A6A42">
      <w:pPr>
        <w:pStyle w:val="ac"/>
        <w:ind w:firstLine="560"/>
        <w:jc w:val="left"/>
        <w:rPr>
          <w:rFonts w:ascii="仿宋" w:eastAsia="仿宋" w:hAnsi="仿宋" w:cs="宋体"/>
          <w:sz w:val="28"/>
          <w:szCs w:val="28"/>
        </w:rPr>
      </w:pPr>
      <w:r w:rsidRPr="008A6A42">
        <w:rPr>
          <w:rFonts w:ascii="仿宋" w:eastAsia="仿宋" w:hAnsi="仿宋" w:cs="宋体" w:hint="eastAsia"/>
          <w:kern w:val="0"/>
          <w:sz w:val="28"/>
          <w:szCs w:val="28"/>
        </w:rPr>
        <w:t>2.招生与就业中心负责委托获教育部认证的第三方就业评估机构对我校就业质量进行监</w:t>
      </w:r>
      <w:r w:rsidR="000A6358">
        <w:rPr>
          <w:rFonts w:ascii="仿宋" w:eastAsia="仿宋" w:hAnsi="仿宋" w:cs="宋体" w:hint="eastAsia"/>
          <w:kern w:val="0"/>
          <w:sz w:val="28"/>
          <w:szCs w:val="28"/>
        </w:rPr>
        <w:t>控</w:t>
      </w:r>
      <w:r w:rsidRPr="008A6A42">
        <w:rPr>
          <w:rFonts w:ascii="仿宋" w:eastAsia="仿宋" w:hAnsi="仿宋" w:cs="宋体" w:hint="eastAsia"/>
          <w:kern w:val="0"/>
          <w:sz w:val="28"/>
          <w:szCs w:val="28"/>
        </w:rPr>
        <w:t>并反馈至教学一线。</w:t>
      </w:r>
    </w:p>
    <w:p w:rsidR="008A6A42" w:rsidRPr="008A6A42" w:rsidRDefault="008A6A42" w:rsidP="00052A36">
      <w:pPr>
        <w:pStyle w:val="ac"/>
        <w:ind w:firstLine="562"/>
        <w:jc w:val="left"/>
        <w:rPr>
          <w:rFonts w:ascii="仿宋" w:eastAsia="仿宋" w:hAnsi="仿宋"/>
          <w:sz w:val="28"/>
          <w:szCs w:val="28"/>
        </w:rPr>
      </w:pPr>
      <w:r w:rsidRPr="00052A36">
        <w:rPr>
          <w:rFonts w:ascii="仿宋" w:eastAsia="仿宋" w:hAnsi="仿宋" w:hint="eastAsia"/>
          <w:b/>
          <w:sz w:val="28"/>
          <w:szCs w:val="28"/>
        </w:rPr>
        <w:t>三、审核评估结束一年以来整改取得成效</w:t>
      </w:r>
      <w:r w:rsidRPr="008A6A42">
        <w:rPr>
          <w:rFonts w:ascii="仿宋" w:eastAsia="仿宋" w:hAnsi="仿宋" w:hint="eastAsia"/>
          <w:sz w:val="28"/>
          <w:szCs w:val="28"/>
        </w:rPr>
        <w:t>（对照《广东海洋大学本科教学工作审核评估整改方案》（校教务〔2018〕55号）中的《广东海洋大学本科教学审核评估整改任务分解表》提出的整改措施撰写工作成效）</w:t>
      </w:r>
    </w:p>
    <w:p w:rsidR="008A6A42" w:rsidRPr="008A6A42" w:rsidRDefault="008A6A42" w:rsidP="008A6A42">
      <w:pPr>
        <w:ind w:firstLine="480"/>
        <w:rPr>
          <w:rFonts w:ascii="仿宋" w:eastAsia="仿宋" w:hAnsi="仿宋" w:cs="宋体"/>
          <w:sz w:val="28"/>
          <w:szCs w:val="28"/>
          <w:lang w:bidi="ar"/>
        </w:rPr>
      </w:pPr>
      <w:r w:rsidRPr="008A6A42">
        <w:rPr>
          <w:rFonts w:ascii="仿宋" w:eastAsia="仿宋" w:hAnsi="仿宋" w:cs="宋体" w:hint="eastAsia"/>
          <w:sz w:val="28"/>
          <w:szCs w:val="28"/>
          <w:lang w:bidi="ar"/>
        </w:rPr>
        <w:t>1.教务处主要负责：</w:t>
      </w:r>
    </w:p>
    <w:p w:rsidR="008A6A42" w:rsidRPr="008A6A42" w:rsidRDefault="008A6A42" w:rsidP="008A6A42">
      <w:pPr>
        <w:ind w:firstLine="480"/>
        <w:rPr>
          <w:rFonts w:ascii="仿宋" w:eastAsia="仿宋" w:hAnsi="仿宋" w:cs="宋体"/>
          <w:sz w:val="28"/>
          <w:szCs w:val="28"/>
          <w:lang w:bidi="ar"/>
        </w:rPr>
      </w:pPr>
      <w:r w:rsidRPr="008A6A42">
        <w:rPr>
          <w:rFonts w:ascii="仿宋" w:eastAsia="仿宋" w:hAnsi="仿宋" w:cs="宋体" w:hint="eastAsia"/>
          <w:sz w:val="28"/>
          <w:szCs w:val="28"/>
          <w:lang w:bidi="ar"/>
        </w:rPr>
        <w:t>（1）修订《广东海洋大学新增学士学位授予专业审核与质量监督管理办法》（校教务〔2018〕25号），增加了新增学士学位授予专业审核评估结果及运用方面相应内容，完善了新增学士学位授予专业审核评估闭环运行机制。</w:t>
      </w:r>
    </w:p>
    <w:p w:rsidR="008A6A42" w:rsidRPr="008A6A42" w:rsidRDefault="008A6A42" w:rsidP="008A6A42">
      <w:pPr>
        <w:ind w:firstLine="480"/>
        <w:rPr>
          <w:rFonts w:ascii="仿宋" w:eastAsia="仿宋" w:hAnsi="仿宋" w:cs="宋体"/>
          <w:sz w:val="28"/>
          <w:szCs w:val="28"/>
          <w:lang w:bidi="ar"/>
        </w:rPr>
      </w:pPr>
      <w:r w:rsidRPr="008A6A42">
        <w:rPr>
          <w:rFonts w:ascii="仿宋" w:eastAsia="仿宋" w:hAnsi="仿宋" w:cs="宋体" w:hint="eastAsia"/>
          <w:sz w:val="28"/>
          <w:szCs w:val="28"/>
          <w:lang w:bidi="ar"/>
        </w:rPr>
        <w:t>（2）已完成《广东海洋大学学生培养第三方评估项目》需求的制定，并已提交给招标中心。下一步计划尽快招标，争取2019年开展校内第三方评估。</w:t>
      </w:r>
    </w:p>
    <w:p w:rsidR="008A6A42" w:rsidRPr="008A6A42" w:rsidRDefault="008A6A42" w:rsidP="008A6A42">
      <w:pPr>
        <w:ind w:firstLine="480"/>
        <w:rPr>
          <w:rFonts w:ascii="仿宋" w:eastAsia="仿宋" w:hAnsi="仿宋" w:cs="宋体"/>
          <w:sz w:val="28"/>
          <w:szCs w:val="28"/>
          <w:lang w:bidi="ar"/>
        </w:rPr>
      </w:pPr>
      <w:r w:rsidRPr="008A6A42">
        <w:rPr>
          <w:rFonts w:ascii="仿宋" w:eastAsia="仿宋" w:hAnsi="仿宋" w:cs="宋体" w:hint="eastAsia"/>
          <w:sz w:val="28"/>
          <w:szCs w:val="28"/>
          <w:lang w:bidi="ar"/>
        </w:rPr>
        <w:t>（3）一是，质量工程项目评审立项、考核验收结果全校范围内公示，并通过学校正式发文《</w:t>
      </w:r>
      <w:hyperlink r:id="rId8" w:history="1">
        <w:r w:rsidRPr="008A6A42">
          <w:rPr>
            <w:rFonts w:ascii="仿宋" w:eastAsia="仿宋" w:hAnsi="仿宋" w:cs="宋体" w:hint="eastAsia"/>
            <w:sz w:val="28"/>
            <w:szCs w:val="28"/>
            <w:lang w:bidi="ar"/>
          </w:rPr>
          <w:t>关于公布2018年度校级质量工程暨“创新强校工程”教学类项目的通知</w:t>
        </w:r>
      </w:hyperlink>
      <w:r w:rsidRPr="008A6A42">
        <w:rPr>
          <w:rFonts w:ascii="仿宋" w:eastAsia="仿宋" w:hAnsi="仿宋" w:cs="宋体" w:hint="eastAsia"/>
          <w:sz w:val="28"/>
          <w:szCs w:val="28"/>
          <w:lang w:bidi="ar"/>
        </w:rPr>
        <w:t>》（校教务〔2018〕77号）、《关于公布省级“教学质量与教学改革工程”建设项目2018年度校内结题验收结果的通知》（校教务〔2018〕143号）、《关于转发我校省级“教学质量与教学改革工程”建设项目2017年度省级验收结果的通知》公布立项及结题验收结果。二是，2019年1月2日在学校主页公示公告栏发布《广东海洋大学2017-2018学年本科教学质量报告》长期接受师生和社会监督。三是，坚持开展开学初、期中、日常教学巡查和节假日前后教学巡查，其中，第一周安排教学单位副处以上领导共126人对全校8696门次课程进行了课堂教学状态检查；期中教学检查中共检查了617门课堂教学情况，同行听课649门，检查试卷641门，实验课470门，实习271门，毕业论文534门，师生座谈会131场；日常教学巡查共14周246次，节假日前后加大检查力度，安排全天检查，对学生迟到、旷课等现象及时向学院发整改通知，对违规课堂纪律的教师进行教学事故处理。组成6个检查小组对学院实践教学进行专项教学检查，对全校实验现场教学情况、毕业生毕业论文答辩情况、实践教学档案材料进行了检查，同时召开教师、学生座谈会，广泛听取师生意见和建议，不断规范实践各个环节。组织督促全校各级领导听课共1610次（不含督导组听课），各级领导基本上完成听课次数。组织教学信息员素质拓展活动及业务培训3场，维护教务处微信公众号，加强教学信息收集与反馈，妥善处理2起学生反映教师教学质量问题。四是，对湖光校区2018届毕业学生共8029人开展专业和课程满意度调查，参与问卷调查共5830人，参与率72.6﹪，根据调查结果生成一份各专业的分析报告。</w:t>
      </w:r>
    </w:p>
    <w:p w:rsidR="008A6A42" w:rsidRPr="008A6A42" w:rsidRDefault="008A6A42" w:rsidP="008A6A42">
      <w:pPr>
        <w:ind w:firstLine="480"/>
        <w:rPr>
          <w:rFonts w:ascii="仿宋" w:eastAsia="仿宋" w:hAnsi="仿宋" w:cs="宋体"/>
          <w:sz w:val="28"/>
          <w:szCs w:val="28"/>
          <w:lang w:bidi="ar"/>
        </w:rPr>
      </w:pPr>
      <w:r w:rsidRPr="008A6A42">
        <w:rPr>
          <w:rFonts w:ascii="仿宋" w:eastAsia="仿宋" w:hAnsi="仿宋" w:cs="宋体" w:hint="eastAsia"/>
          <w:sz w:val="28"/>
          <w:szCs w:val="28"/>
          <w:lang w:bidi="ar"/>
        </w:rPr>
        <w:t>（4）基于教育部本科教学状态数据采集指标的基础上，形成校内本科教学基本状态数据分析报告。</w:t>
      </w:r>
    </w:p>
    <w:p w:rsidR="008A6A42" w:rsidRPr="008A6A42" w:rsidRDefault="008A6A42" w:rsidP="008A6A42">
      <w:pPr>
        <w:ind w:firstLine="480"/>
        <w:rPr>
          <w:rFonts w:ascii="仿宋" w:eastAsia="仿宋" w:hAnsi="仿宋" w:cs="宋体"/>
          <w:sz w:val="28"/>
          <w:szCs w:val="28"/>
          <w:lang w:bidi="ar"/>
        </w:rPr>
      </w:pPr>
      <w:r w:rsidRPr="008A6A42">
        <w:rPr>
          <w:rFonts w:ascii="仿宋" w:eastAsia="仿宋" w:hAnsi="仿宋" w:cs="宋体" w:hint="eastAsia"/>
          <w:sz w:val="28"/>
          <w:szCs w:val="28"/>
          <w:lang w:bidi="ar"/>
        </w:rPr>
        <w:t>（5）发布《关于加强实习（设计、论文）教学过程管理的通知》，修改细化了实习相关用表，进一步明确实习教学任务，细化实习教学环节，完善实习教学组织与实施过程，规范实习教学管理，把实习教学任务落实到位。已与浙江校友邦科技有限公司签订了《校友邦实习平台使用合作协议书》，该平台是基于互联网+的产教融合大数据平台，目前与北京大学、华南农业大学等320多所高校开展合作，已有超过100万实习学生在使用校友邦，可以帮助我们有效解决实习重点问题，强化实习过程监督与管理。目前我校正在准备和处理前期数据，包括实习用表、实习课程数据等，预计下学期可正式启用。2018年11月，已发布通知正式启用“中国知网”大学生毕业设计（论文）管理系统，2019届毕业生和指导教师全部通过此系统完成毕业论文（设计）的全过程，通过此系统，进一步加强我校毕业论文（设计）的管理工作，强化本科生毕业设计（论文）指导教师责任，加强对毕业设计（论文）选题、开题、答辩等环节的全过程管理，对形式、内容、难度等进行严格监控，确保和提高学生毕业论文（设计）的质量和水平。组成6个检查小组对学院实践教学进行专项教学检查，对全校实验现场教学情况、毕业生毕业论文答辩情况、实践教学档案材料进行了检查，同时召开教师、学生座谈会，广泛听取师生意见和建议，不断规范实践各个环节。</w:t>
      </w:r>
    </w:p>
    <w:p w:rsidR="008A6A42" w:rsidRPr="008A6A42" w:rsidRDefault="008A6A42" w:rsidP="008A6A42">
      <w:pPr>
        <w:ind w:firstLine="480"/>
        <w:rPr>
          <w:rFonts w:ascii="仿宋" w:eastAsia="仿宋" w:hAnsi="仿宋" w:cs="宋体"/>
          <w:sz w:val="28"/>
          <w:szCs w:val="28"/>
          <w:lang w:bidi="ar"/>
        </w:rPr>
      </w:pPr>
      <w:r w:rsidRPr="008A6A42">
        <w:rPr>
          <w:rFonts w:ascii="仿宋" w:eastAsia="仿宋" w:hAnsi="仿宋" w:cs="宋体" w:hint="eastAsia"/>
          <w:sz w:val="28"/>
          <w:szCs w:val="28"/>
          <w:lang w:bidi="ar"/>
        </w:rPr>
        <w:t>（6）面向全校教学管理人员进行教务管理系统的运用技巧培训，面向各学院分管教学领导、系正副主任、专业负责人等进行“网络题库与考试系统”培训，面向各学院毕业论文检测系统管理员及各学院分管教学领导、系主任和专业负责人进行中国知网的“大学生毕业设计（论文）管理系统”培训，邀请赴加拿大访学一年的教育信息与评估数据库管理员徐艳斌为全校教学管理人员汇报加拿大维多利亚大学的教学管理理念及管理方法。</w:t>
      </w:r>
    </w:p>
    <w:p w:rsidR="008A6A42" w:rsidRPr="008A6A42" w:rsidRDefault="008A6A42" w:rsidP="008A6A42">
      <w:pPr>
        <w:numPr>
          <w:ilvl w:val="255"/>
          <w:numId w:val="0"/>
        </w:numPr>
        <w:ind w:firstLine="480"/>
        <w:rPr>
          <w:rFonts w:ascii="仿宋" w:eastAsia="仿宋" w:hAnsi="仿宋" w:cs="宋体"/>
          <w:sz w:val="28"/>
          <w:szCs w:val="28"/>
          <w:lang w:bidi="ar"/>
        </w:rPr>
      </w:pPr>
      <w:r w:rsidRPr="008A6A42">
        <w:rPr>
          <w:rFonts w:ascii="仿宋" w:eastAsia="仿宋" w:hAnsi="仿宋" w:cs="宋体" w:hint="eastAsia"/>
          <w:sz w:val="28"/>
          <w:szCs w:val="28"/>
          <w:lang w:bidi="ar"/>
        </w:rPr>
        <w:t>（7）出台《广东海洋大学本科教学奖励管理办法》（校教务〔2017〕118号），教务处和资产与实验室管理处分别协助人事处，完善教师和实验人员职称评审，细化教学工作数量和教学工作质量要求，突出质量和业绩导向，形成《广东海洋大学教学、科研、实验、图书资料等系列职称评审标准（试行）》（校人事〔2018〕9号）,将教师承担专业、课程、教材、实验室、实习基地项目等同科研项目，将教师指导学生创新创业活动取得的业绩列入职称评定业绩之中；将教学效果评价优秀及教学竞赛获奖教师与科研成果同等对待。</w:t>
      </w:r>
    </w:p>
    <w:p w:rsidR="008A6A42" w:rsidRPr="008A6A42" w:rsidRDefault="008A6A42" w:rsidP="008A6A42">
      <w:pPr>
        <w:ind w:firstLine="480"/>
        <w:rPr>
          <w:rFonts w:ascii="仿宋" w:eastAsia="仿宋" w:hAnsi="仿宋" w:cs="宋体"/>
          <w:sz w:val="28"/>
          <w:szCs w:val="28"/>
          <w:lang w:bidi="ar"/>
        </w:rPr>
      </w:pPr>
      <w:r w:rsidRPr="008A6A42">
        <w:rPr>
          <w:rFonts w:ascii="仿宋" w:eastAsia="仿宋" w:hAnsi="仿宋" w:cs="宋体" w:hint="eastAsia"/>
          <w:sz w:val="28"/>
          <w:szCs w:val="28"/>
          <w:lang w:bidi="ar"/>
        </w:rPr>
        <w:t>2.已经与麦可思公司联系，并与教务处沟通，引入第三方机构麦可思公司开展我校学生培养质量监测体系项目，目前正在走OA申购程序中。具体项目为：2018届应届毕业生培养质量跟踪评价项目、2015届毕业生中期培养质量跟踪评价项目、在校生学生成长跟踪评价项目。</w:t>
      </w:r>
    </w:p>
    <w:p w:rsidR="008A6A42" w:rsidRPr="00052A36" w:rsidRDefault="008A6A42" w:rsidP="00052A36">
      <w:pPr>
        <w:ind w:firstLineChars="200" w:firstLine="562"/>
        <w:jc w:val="left"/>
        <w:rPr>
          <w:rFonts w:ascii="仿宋" w:eastAsia="仿宋" w:hAnsi="仿宋"/>
          <w:b/>
          <w:sz w:val="28"/>
          <w:szCs w:val="28"/>
        </w:rPr>
      </w:pPr>
      <w:r w:rsidRPr="00052A36">
        <w:rPr>
          <w:rFonts w:ascii="仿宋" w:eastAsia="仿宋" w:hAnsi="仿宋" w:hint="eastAsia"/>
          <w:b/>
          <w:sz w:val="28"/>
          <w:szCs w:val="28"/>
        </w:rPr>
        <w:t>四、对照整改方案要求分析存在问题</w:t>
      </w:r>
    </w:p>
    <w:p w:rsidR="008A6A42" w:rsidRPr="008A6A42" w:rsidRDefault="008A6A42" w:rsidP="008A6A42">
      <w:pPr>
        <w:widowControl/>
        <w:ind w:firstLineChars="200" w:firstLine="560"/>
        <w:jc w:val="left"/>
        <w:rPr>
          <w:rFonts w:ascii="仿宋" w:eastAsia="仿宋" w:hAnsi="仿宋" w:cs="宋体"/>
          <w:sz w:val="28"/>
          <w:szCs w:val="28"/>
        </w:rPr>
      </w:pPr>
      <w:r w:rsidRPr="008A6A42">
        <w:rPr>
          <w:rFonts w:ascii="仿宋" w:eastAsia="仿宋" w:hAnsi="仿宋" w:cs="宋体" w:hint="eastAsia"/>
          <w:sz w:val="28"/>
          <w:szCs w:val="28"/>
        </w:rPr>
        <w:t>因工作量繁重，人手不足，招标程序复杂，</w:t>
      </w:r>
      <w:r w:rsidRPr="008A6A42">
        <w:rPr>
          <w:rFonts w:ascii="仿宋" w:eastAsia="仿宋" w:hAnsi="仿宋" w:cs="宋体" w:hint="eastAsia"/>
          <w:kern w:val="0"/>
          <w:sz w:val="28"/>
          <w:szCs w:val="28"/>
          <w:lang w:bidi="ar"/>
        </w:rPr>
        <w:t>《广东海洋大学学生培养第三方评估项目》需求还没完成招标，</w:t>
      </w:r>
      <w:r w:rsidRPr="008A6A42">
        <w:rPr>
          <w:rFonts w:ascii="仿宋" w:eastAsia="仿宋" w:hAnsi="仿宋" w:cs="宋体" w:hint="eastAsia"/>
          <w:sz w:val="28"/>
          <w:szCs w:val="28"/>
        </w:rPr>
        <w:t>第三方评估还没有正式实施；未正式启用网络化的实践教学管理平台。</w:t>
      </w:r>
    </w:p>
    <w:p w:rsidR="008A6A42" w:rsidRPr="00052A36" w:rsidRDefault="008A6A42" w:rsidP="00052A36">
      <w:pPr>
        <w:pStyle w:val="ac"/>
        <w:ind w:firstLine="562"/>
        <w:jc w:val="left"/>
        <w:rPr>
          <w:rFonts w:ascii="仿宋" w:eastAsia="仿宋" w:hAnsi="仿宋"/>
          <w:b/>
          <w:sz w:val="28"/>
          <w:szCs w:val="28"/>
        </w:rPr>
      </w:pPr>
      <w:r w:rsidRPr="00052A36">
        <w:rPr>
          <w:rFonts w:ascii="仿宋" w:eastAsia="仿宋" w:hAnsi="仿宋" w:hint="eastAsia"/>
          <w:b/>
          <w:sz w:val="28"/>
          <w:szCs w:val="28"/>
        </w:rPr>
        <w:t>五、后续整改计划</w:t>
      </w:r>
    </w:p>
    <w:p w:rsidR="008A6A42" w:rsidRPr="008A6A42" w:rsidRDefault="008A6A42" w:rsidP="008A6A42">
      <w:pPr>
        <w:ind w:firstLine="480"/>
        <w:jc w:val="left"/>
        <w:rPr>
          <w:rFonts w:ascii="仿宋" w:eastAsia="仿宋" w:hAnsi="仿宋" w:cs="宋体"/>
          <w:sz w:val="28"/>
          <w:szCs w:val="28"/>
          <w:lang w:bidi="ar"/>
        </w:rPr>
      </w:pPr>
      <w:r w:rsidRPr="008A6A42">
        <w:rPr>
          <w:rFonts w:ascii="仿宋" w:eastAsia="仿宋" w:hAnsi="仿宋" w:cs="宋体" w:hint="eastAsia"/>
          <w:sz w:val="28"/>
          <w:szCs w:val="28"/>
          <w:lang w:bidi="ar"/>
        </w:rPr>
        <w:t>1.</w:t>
      </w:r>
      <w:r w:rsidRPr="008A6A42">
        <w:rPr>
          <w:rFonts w:ascii="仿宋" w:eastAsia="仿宋" w:hAnsi="仿宋" w:cs="宋体" w:hint="eastAsia"/>
          <w:kern w:val="0"/>
          <w:sz w:val="28"/>
          <w:szCs w:val="28"/>
          <w:lang w:bidi="ar"/>
        </w:rPr>
        <w:t>《广东海洋大学学生培养第三方评估项目》</w:t>
      </w:r>
      <w:r w:rsidRPr="008A6A42">
        <w:rPr>
          <w:rFonts w:ascii="仿宋" w:eastAsia="仿宋" w:hAnsi="仿宋" w:cs="宋体" w:hint="eastAsia"/>
          <w:sz w:val="28"/>
          <w:szCs w:val="28"/>
          <w:lang w:bidi="ar"/>
        </w:rPr>
        <w:t>完成招标采购后，开展校内第三方评估，深入开展教学评估（学院评估、专业评估、课程评估、教材评估等）、教学质量评价（培养方案、课堂教学、实验实践、试卷论文等）、学情调查、毕业生培养质量跟踪评价、用人单位满意度调查等，及时将第三方机构麦可思调查评价反馈给各教学单位，构建校内外协同质量监控体系。</w:t>
      </w:r>
    </w:p>
    <w:p w:rsidR="008A6A42" w:rsidRPr="008A6A42" w:rsidRDefault="008A6A42" w:rsidP="008A6A42">
      <w:pPr>
        <w:ind w:firstLine="480"/>
        <w:jc w:val="left"/>
        <w:rPr>
          <w:rFonts w:ascii="仿宋" w:eastAsia="仿宋" w:hAnsi="仿宋" w:cs="宋体"/>
          <w:sz w:val="28"/>
          <w:szCs w:val="28"/>
          <w:lang w:bidi="ar"/>
        </w:rPr>
      </w:pPr>
      <w:r w:rsidRPr="008A6A42">
        <w:rPr>
          <w:rFonts w:ascii="仿宋" w:eastAsia="仿宋" w:hAnsi="仿宋" w:cs="宋体" w:hint="eastAsia"/>
          <w:sz w:val="28"/>
          <w:szCs w:val="28"/>
          <w:lang w:bidi="ar"/>
        </w:rPr>
        <w:t>2.正式启用网络化的实践教学管理平台，不断</w:t>
      </w:r>
      <w:r w:rsidRPr="008A6A42">
        <w:rPr>
          <w:rFonts w:ascii="仿宋" w:eastAsia="仿宋" w:hAnsi="仿宋" w:cs="宋体" w:hint="eastAsia"/>
          <w:sz w:val="28"/>
          <w:szCs w:val="28"/>
        </w:rPr>
        <w:t>完善本科实践教学质量检查和评估机制，督促学院和教学系自查，</w:t>
      </w:r>
      <w:r w:rsidRPr="008A6A42">
        <w:rPr>
          <w:rFonts w:ascii="仿宋" w:eastAsia="仿宋" w:hAnsi="仿宋" w:cs="宋体" w:hint="eastAsia"/>
          <w:sz w:val="28"/>
          <w:szCs w:val="28"/>
          <w:lang w:bidi="ar"/>
        </w:rPr>
        <w:t>实现实习过程的全面管理。</w:t>
      </w:r>
    </w:p>
    <w:p w:rsidR="008A6A42" w:rsidRPr="008A6A42" w:rsidRDefault="008A6A42" w:rsidP="008A6A42">
      <w:pPr>
        <w:rPr>
          <w:rFonts w:ascii="仿宋" w:eastAsia="仿宋" w:hAnsi="仿宋"/>
          <w:sz w:val="28"/>
          <w:szCs w:val="28"/>
        </w:rPr>
      </w:pPr>
    </w:p>
    <w:p w:rsidR="008A6A42" w:rsidRDefault="00710ADC" w:rsidP="008A6A42">
      <w:pPr>
        <w:ind w:firstLine="643"/>
        <w:rPr>
          <w:rFonts w:ascii="仿宋" w:eastAsia="仿宋" w:hAnsi="仿宋"/>
          <w:b/>
          <w:sz w:val="28"/>
          <w:szCs w:val="28"/>
        </w:rPr>
      </w:pPr>
      <w:r>
        <w:rPr>
          <w:rFonts w:ascii="仿宋" w:eastAsia="仿宋" w:hAnsi="仿宋" w:hint="eastAsia"/>
          <w:b/>
          <w:sz w:val="28"/>
          <w:szCs w:val="28"/>
        </w:rPr>
        <w:t xml:space="preserve">                                        广东海洋大学</w:t>
      </w:r>
    </w:p>
    <w:p w:rsidR="00710ADC" w:rsidRPr="008A6A42" w:rsidRDefault="00710ADC" w:rsidP="008A6A42">
      <w:pPr>
        <w:ind w:firstLine="643"/>
        <w:rPr>
          <w:rFonts w:ascii="仿宋" w:eastAsia="仿宋" w:hAnsi="仿宋"/>
          <w:b/>
          <w:sz w:val="28"/>
          <w:szCs w:val="28"/>
        </w:rPr>
      </w:pPr>
      <w:r>
        <w:rPr>
          <w:rFonts w:ascii="仿宋" w:eastAsia="仿宋" w:hAnsi="仿宋" w:hint="eastAsia"/>
          <w:b/>
          <w:sz w:val="28"/>
          <w:szCs w:val="28"/>
        </w:rPr>
        <w:t xml:space="preserve">                                      2019年1月10日</w:t>
      </w:r>
    </w:p>
    <w:p w:rsidR="00251D70" w:rsidRPr="008A6A42" w:rsidRDefault="00251D70" w:rsidP="008A6A42">
      <w:pPr>
        <w:pStyle w:val="ae"/>
        <w:spacing w:before="0" w:beforeAutospacing="0" w:after="0" w:afterAutospacing="0"/>
        <w:rPr>
          <w:rFonts w:ascii="仿宋" w:eastAsia="仿宋" w:hAnsi="仿宋" w:cs="Arial"/>
          <w:sz w:val="28"/>
          <w:szCs w:val="28"/>
        </w:rPr>
      </w:pPr>
    </w:p>
    <w:sectPr w:rsidR="00251D70" w:rsidRPr="008A6A42" w:rsidSect="00F85965">
      <w:footerReference w:type="default" r:id="rId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7A1" w:rsidRDefault="007617A1">
      <w:r>
        <w:separator/>
      </w:r>
    </w:p>
  </w:endnote>
  <w:endnote w:type="continuationSeparator" w:id="0">
    <w:p w:rsidR="007617A1" w:rsidRDefault="00761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1"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新宋体">
    <w:panose1 w:val="02010609030101010101"/>
    <w:charset w:val="86"/>
    <w:family w:val="modern"/>
    <w:pitch w:val="fixed"/>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670" w:rsidRDefault="00A33670" w:rsidP="00C766B6">
    <w:pPr>
      <w:pStyle w:val="ad"/>
      <w:ind w:left="840" w:right="840" w:firstLine="562"/>
      <w:jc w:val="center"/>
    </w:pPr>
    <w:r>
      <w:fldChar w:fldCharType="begin"/>
    </w:r>
    <w:r>
      <w:instrText xml:space="preserve"> PAGE   \* MERGEFORMAT </w:instrText>
    </w:r>
    <w:r>
      <w:fldChar w:fldCharType="separate"/>
    </w:r>
    <w:r w:rsidR="00AA3768" w:rsidRPr="00AA3768">
      <w:rPr>
        <w:noProof/>
        <w:lang w:val="zh-CN"/>
      </w:rPr>
      <w:t>54</w:t>
    </w:r>
    <w:r>
      <w:fldChar w:fldCharType="end"/>
    </w:r>
  </w:p>
  <w:p w:rsidR="00A33670" w:rsidRDefault="00A3367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7A1" w:rsidRDefault="007617A1">
      <w:r>
        <w:separator/>
      </w:r>
    </w:p>
  </w:footnote>
  <w:footnote w:type="continuationSeparator" w:id="0">
    <w:p w:rsidR="007617A1" w:rsidRDefault="007617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AFD892"/>
    <w:multiLevelType w:val="singleLevel"/>
    <w:tmpl w:val="80AFD892"/>
    <w:lvl w:ilvl="0">
      <w:start w:val="1"/>
      <w:numFmt w:val="chineseCounting"/>
      <w:suff w:val="nothing"/>
      <w:lvlText w:val="%1、"/>
      <w:lvlJc w:val="left"/>
      <w:rPr>
        <w:rFonts w:hint="eastAsia"/>
      </w:rPr>
    </w:lvl>
  </w:abstractNum>
  <w:abstractNum w:abstractNumId="1">
    <w:nsid w:val="D9C90FA9"/>
    <w:multiLevelType w:val="singleLevel"/>
    <w:tmpl w:val="D9C90FA9"/>
    <w:lvl w:ilvl="0">
      <w:start w:val="1"/>
      <w:numFmt w:val="decimal"/>
      <w:lvlText w:val="%1."/>
      <w:lvlJc w:val="left"/>
      <w:pPr>
        <w:tabs>
          <w:tab w:val="num" w:pos="312"/>
        </w:tabs>
      </w:pPr>
    </w:lvl>
  </w:abstractNum>
  <w:abstractNum w:abstractNumId="2">
    <w:nsid w:val="29684885"/>
    <w:multiLevelType w:val="hybridMultilevel"/>
    <w:tmpl w:val="9E88410A"/>
    <w:lvl w:ilvl="0" w:tplc="9FF61F00">
      <w:start w:val="1"/>
      <w:numFmt w:val="decimal"/>
      <w:lvlText w:val="%1."/>
      <w:lvlJc w:val="left"/>
      <w:pPr>
        <w:ind w:left="1723" w:hanging="360"/>
      </w:pPr>
      <w:rPr>
        <w:rFonts w:hint="default"/>
      </w:rPr>
    </w:lvl>
    <w:lvl w:ilvl="1" w:tplc="04090019" w:tentative="1">
      <w:start w:val="1"/>
      <w:numFmt w:val="lowerLetter"/>
      <w:lvlText w:val="%2)"/>
      <w:lvlJc w:val="left"/>
      <w:pPr>
        <w:ind w:left="2203" w:hanging="420"/>
      </w:pPr>
    </w:lvl>
    <w:lvl w:ilvl="2" w:tplc="0409001B" w:tentative="1">
      <w:start w:val="1"/>
      <w:numFmt w:val="lowerRoman"/>
      <w:lvlText w:val="%3."/>
      <w:lvlJc w:val="right"/>
      <w:pPr>
        <w:ind w:left="2623" w:hanging="420"/>
      </w:pPr>
    </w:lvl>
    <w:lvl w:ilvl="3" w:tplc="0409000F" w:tentative="1">
      <w:start w:val="1"/>
      <w:numFmt w:val="decimal"/>
      <w:lvlText w:val="%4."/>
      <w:lvlJc w:val="left"/>
      <w:pPr>
        <w:ind w:left="3043" w:hanging="420"/>
      </w:pPr>
    </w:lvl>
    <w:lvl w:ilvl="4" w:tplc="04090019" w:tentative="1">
      <w:start w:val="1"/>
      <w:numFmt w:val="lowerLetter"/>
      <w:lvlText w:val="%5)"/>
      <w:lvlJc w:val="left"/>
      <w:pPr>
        <w:ind w:left="3463" w:hanging="420"/>
      </w:pPr>
    </w:lvl>
    <w:lvl w:ilvl="5" w:tplc="0409001B" w:tentative="1">
      <w:start w:val="1"/>
      <w:numFmt w:val="lowerRoman"/>
      <w:lvlText w:val="%6."/>
      <w:lvlJc w:val="right"/>
      <w:pPr>
        <w:ind w:left="3883" w:hanging="420"/>
      </w:pPr>
    </w:lvl>
    <w:lvl w:ilvl="6" w:tplc="0409000F" w:tentative="1">
      <w:start w:val="1"/>
      <w:numFmt w:val="decimal"/>
      <w:lvlText w:val="%7."/>
      <w:lvlJc w:val="left"/>
      <w:pPr>
        <w:ind w:left="4303" w:hanging="420"/>
      </w:pPr>
    </w:lvl>
    <w:lvl w:ilvl="7" w:tplc="04090019" w:tentative="1">
      <w:start w:val="1"/>
      <w:numFmt w:val="lowerLetter"/>
      <w:lvlText w:val="%8)"/>
      <w:lvlJc w:val="left"/>
      <w:pPr>
        <w:ind w:left="4723" w:hanging="420"/>
      </w:pPr>
    </w:lvl>
    <w:lvl w:ilvl="8" w:tplc="0409001B" w:tentative="1">
      <w:start w:val="1"/>
      <w:numFmt w:val="lowerRoman"/>
      <w:lvlText w:val="%9."/>
      <w:lvlJc w:val="right"/>
      <w:pPr>
        <w:ind w:left="5143" w:hanging="420"/>
      </w:pPr>
    </w:lvl>
  </w:abstractNum>
  <w:abstractNum w:abstractNumId="3">
    <w:nsid w:val="2D177B5F"/>
    <w:multiLevelType w:val="hybridMultilevel"/>
    <w:tmpl w:val="E6CE0F52"/>
    <w:lvl w:ilvl="0" w:tplc="D0EA1682">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4">
    <w:nsid w:val="60E92176"/>
    <w:multiLevelType w:val="hybridMultilevel"/>
    <w:tmpl w:val="04DA90A8"/>
    <w:lvl w:ilvl="0" w:tplc="E7B6D820">
      <w:start w:val="1"/>
      <w:numFmt w:val="japaneseCounting"/>
      <w:lvlText w:val="（%1）"/>
      <w:lvlJc w:val="left"/>
      <w:pPr>
        <w:ind w:left="2443" w:hanging="1080"/>
      </w:pPr>
      <w:rPr>
        <w:rFonts w:hint="default"/>
      </w:rPr>
    </w:lvl>
    <w:lvl w:ilvl="1" w:tplc="04090019" w:tentative="1">
      <w:start w:val="1"/>
      <w:numFmt w:val="lowerLetter"/>
      <w:lvlText w:val="%2)"/>
      <w:lvlJc w:val="left"/>
      <w:pPr>
        <w:ind w:left="2203" w:hanging="420"/>
      </w:pPr>
    </w:lvl>
    <w:lvl w:ilvl="2" w:tplc="0409001B" w:tentative="1">
      <w:start w:val="1"/>
      <w:numFmt w:val="lowerRoman"/>
      <w:lvlText w:val="%3."/>
      <w:lvlJc w:val="right"/>
      <w:pPr>
        <w:ind w:left="2623" w:hanging="420"/>
      </w:pPr>
    </w:lvl>
    <w:lvl w:ilvl="3" w:tplc="0409000F" w:tentative="1">
      <w:start w:val="1"/>
      <w:numFmt w:val="decimal"/>
      <w:lvlText w:val="%4."/>
      <w:lvlJc w:val="left"/>
      <w:pPr>
        <w:ind w:left="3043" w:hanging="420"/>
      </w:pPr>
    </w:lvl>
    <w:lvl w:ilvl="4" w:tplc="04090019" w:tentative="1">
      <w:start w:val="1"/>
      <w:numFmt w:val="lowerLetter"/>
      <w:lvlText w:val="%5)"/>
      <w:lvlJc w:val="left"/>
      <w:pPr>
        <w:ind w:left="3463" w:hanging="420"/>
      </w:pPr>
    </w:lvl>
    <w:lvl w:ilvl="5" w:tplc="0409001B" w:tentative="1">
      <w:start w:val="1"/>
      <w:numFmt w:val="lowerRoman"/>
      <w:lvlText w:val="%6."/>
      <w:lvlJc w:val="right"/>
      <w:pPr>
        <w:ind w:left="3883" w:hanging="420"/>
      </w:pPr>
    </w:lvl>
    <w:lvl w:ilvl="6" w:tplc="0409000F" w:tentative="1">
      <w:start w:val="1"/>
      <w:numFmt w:val="decimal"/>
      <w:lvlText w:val="%7."/>
      <w:lvlJc w:val="left"/>
      <w:pPr>
        <w:ind w:left="4303" w:hanging="420"/>
      </w:pPr>
    </w:lvl>
    <w:lvl w:ilvl="7" w:tplc="04090019" w:tentative="1">
      <w:start w:val="1"/>
      <w:numFmt w:val="lowerLetter"/>
      <w:lvlText w:val="%8)"/>
      <w:lvlJc w:val="left"/>
      <w:pPr>
        <w:ind w:left="4723" w:hanging="420"/>
      </w:pPr>
    </w:lvl>
    <w:lvl w:ilvl="8" w:tplc="0409001B" w:tentative="1">
      <w:start w:val="1"/>
      <w:numFmt w:val="lowerRoman"/>
      <w:lvlText w:val="%9."/>
      <w:lvlJc w:val="right"/>
      <w:pPr>
        <w:ind w:left="5143" w:hanging="42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64D"/>
    <w:rsid w:val="00000550"/>
    <w:rsid w:val="00020C9B"/>
    <w:rsid w:val="000467F9"/>
    <w:rsid w:val="00052A36"/>
    <w:rsid w:val="00063708"/>
    <w:rsid w:val="000A2C58"/>
    <w:rsid w:val="000A5493"/>
    <w:rsid w:val="000A6358"/>
    <w:rsid w:val="000A6EB5"/>
    <w:rsid w:val="000A7F1D"/>
    <w:rsid w:val="000F6C52"/>
    <w:rsid w:val="00136556"/>
    <w:rsid w:val="00141659"/>
    <w:rsid w:val="00155A55"/>
    <w:rsid w:val="00160303"/>
    <w:rsid w:val="001906DF"/>
    <w:rsid w:val="001B774E"/>
    <w:rsid w:val="001D5900"/>
    <w:rsid w:val="00241993"/>
    <w:rsid w:val="0024700A"/>
    <w:rsid w:val="00251D70"/>
    <w:rsid w:val="00253F0F"/>
    <w:rsid w:val="00272B94"/>
    <w:rsid w:val="0027380D"/>
    <w:rsid w:val="002773E2"/>
    <w:rsid w:val="0029765F"/>
    <w:rsid w:val="002B2799"/>
    <w:rsid w:val="002D0412"/>
    <w:rsid w:val="002D0A2F"/>
    <w:rsid w:val="002D2E9F"/>
    <w:rsid w:val="00361B65"/>
    <w:rsid w:val="00386F5E"/>
    <w:rsid w:val="003B664D"/>
    <w:rsid w:val="003C1392"/>
    <w:rsid w:val="003C3B3B"/>
    <w:rsid w:val="003C5D21"/>
    <w:rsid w:val="003D71AF"/>
    <w:rsid w:val="003E3A93"/>
    <w:rsid w:val="00485A80"/>
    <w:rsid w:val="00486976"/>
    <w:rsid w:val="004C4A5D"/>
    <w:rsid w:val="005144FC"/>
    <w:rsid w:val="00547F56"/>
    <w:rsid w:val="0057714F"/>
    <w:rsid w:val="005A1825"/>
    <w:rsid w:val="005A52CF"/>
    <w:rsid w:val="005B0A7D"/>
    <w:rsid w:val="005B7E5B"/>
    <w:rsid w:val="005D640B"/>
    <w:rsid w:val="005F2D5F"/>
    <w:rsid w:val="00620703"/>
    <w:rsid w:val="00652ED8"/>
    <w:rsid w:val="00657A09"/>
    <w:rsid w:val="0066047D"/>
    <w:rsid w:val="00670BDD"/>
    <w:rsid w:val="00674318"/>
    <w:rsid w:val="00676602"/>
    <w:rsid w:val="00692639"/>
    <w:rsid w:val="006C0B1D"/>
    <w:rsid w:val="006F16B0"/>
    <w:rsid w:val="007071EC"/>
    <w:rsid w:val="00707776"/>
    <w:rsid w:val="00710ADC"/>
    <w:rsid w:val="007617A1"/>
    <w:rsid w:val="007735C8"/>
    <w:rsid w:val="007828F5"/>
    <w:rsid w:val="007A6C8C"/>
    <w:rsid w:val="007B4934"/>
    <w:rsid w:val="007B4BC5"/>
    <w:rsid w:val="007F44F8"/>
    <w:rsid w:val="007F71C1"/>
    <w:rsid w:val="00811DDD"/>
    <w:rsid w:val="00862097"/>
    <w:rsid w:val="00890126"/>
    <w:rsid w:val="008A6A42"/>
    <w:rsid w:val="008B02F4"/>
    <w:rsid w:val="008B5527"/>
    <w:rsid w:val="00920E6A"/>
    <w:rsid w:val="00925108"/>
    <w:rsid w:val="0095133F"/>
    <w:rsid w:val="00964E84"/>
    <w:rsid w:val="009724BE"/>
    <w:rsid w:val="0097413C"/>
    <w:rsid w:val="009A0DFC"/>
    <w:rsid w:val="009A5C99"/>
    <w:rsid w:val="009A67BE"/>
    <w:rsid w:val="009A698D"/>
    <w:rsid w:val="009B23DE"/>
    <w:rsid w:val="009B42D3"/>
    <w:rsid w:val="009C15CD"/>
    <w:rsid w:val="00A33670"/>
    <w:rsid w:val="00A34124"/>
    <w:rsid w:val="00A42A34"/>
    <w:rsid w:val="00A52C27"/>
    <w:rsid w:val="00A67563"/>
    <w:rsid w:val="00A71A2B"/>
    <w:rsid w:val="00A7590A"/>
    <w:rsid w:val="00AA146E"/>
    <w:rsid w:val="00AA293E"/>
    <w:rsid w:val="00AA3768"/>
    <w:rsid w:val="00AB1D0E"/>
    <w:rsid w:val="00AC5A7D"/>
    <w:rsid w:val="00AD5C18"/>
    <w:rsid w:val="00AD5FBB"/>
    <w:rsid w:val="00AF1B50"/>
    <w:rsid w:val="00B16986"/>
    <w:rsid w:val="00B53404"/>
    <w:rsid w:val="00B8779B"/>
    <w:rsid w:val="00BA0ED9"/>
    <w:rsid w:val="00BB2FF2"/>
    <w:rsid w:val="00BE3C34"/>
    <w:rsid w:val="00C13E8E"/>
    <w:rsid w:val="00C75D9C"/>
    <w:rsid w:val="00C766B6"/>
    <w:rsid w:val="00C823F8"/>
    <w:rsid w:val="00C84061"/>
    <w:rsid w:val="00CB0343"/>
    <w:rsid w:val="00CB11A8"/>
    <w:rsid w:val="00CB5A29"/>
    <w:rsid w:val="00CC65D1"/>
    <w:rsid w:val="00CF5FD1"/>
    <w:rsid w:val="00D01AF3"/>
    <w:rsid w:val="00D14967"/>
    <w:rsid w:val="00D354E1"/>
    <w:rsid w:val="00D37439"/>
    <w:rsid w:val="00D474EC"/>
    <w:rsid w:val="00D57F64"/>
    <w:rsid w:val="00D83F25"/>
    <w:rsid w:val="00D854EA"/>
    <w:rsid w:val="00D85D66"/>
    <w:rsid w:val="00D86556"/>
    <w:rsid w:val="00D86FA4"/>
    <w:rsid w:val="00D94E5C"/>
    <w:rsid w:val="00DB0DC5"/>
    <w:rsid w:val="00DC0621"/>
    <w:rsid w:val="00DD0808"/>
    <w:rsid w:val="00DD5B3E"/>
    <w:rsid w:val="00DE7D3D"/>
    <w:rsid w:val="00DF05D1"/>
    <w:rsid w:val="00DF1750"/>
    <w:rsid w:val="00E143D2"/>
    <w:rsid w:val="00E24FB5"/>
    <w:rsid w:val="00E3620F"/>
    <w:rsid w:val="00E442F5"/>
    <w:rsid w:val="00E46A63"/>
    <w:rsid w:val="00E46B6F"/>
    <w:rsid w:val="00E70B93"/>
    <w:rsid w:val="00ED5EBD"/>
    <w:rsid w:val="00ED7790"/>
    <w:rsid w:val="00F04794"/>
    <w:rsid w:val="00F353EB"/>
    <w:rsid w:val="00F5073E"/>
    <w:rsid w:val="00F50A43"/>
    <w:rsid w:val="00F54000"/>
    <w:rsid w:val="00F73C26"/>
    <w:rsid w:val="00F847C1"/>
    <w:rsid w:val="00F85965"/>
    <w:rsid w:val="00F91063"/>
    <w:rsid w:val="00FC709F"/>
    <w:rsid w:val="00FE59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uiPriority="0" w:qFormat="1"/>
    <w:lsdException w:name="page number" w:uiPriority="0" w:qFormat="1"/>
    <w:lsdException w:name="Title" w:semiHidden="0" w:uiPriority="0" w:unhideWhenUsed="0" w:qFormat="1"/>
    <w:lsdException w:name="Default Paragraph Font" w:uiPriority="1" w:qFormat="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6B6"/>
    <w:pPr>
      <w:widowControl w:val="0"/>
      <w:jc w:val="both"/>
    </w:pPr>
    <w:rPr>
      <w:rFonts w:ascii="Calibri" w:hAnsi="Calibri"/>
      <w:kern w:val="2"/>
      <w:sz w:val="21"/>
      <w:szCs w:val="22"/>
    </w:rPr>
  </w:style>
  <w:style w:type="paragraph" w:styleId="1">
    <w:name w:val="heading 1"/>
    <w:basedOn w:val="a"/>
    <w:next w:val="a"/>
    <w:link w:val="1Char"/>
    <w:qFormat/>
    <w:rsid w:val="00CB5A29"/>
    <w:pPr>
      <w:keepNext/>
      <w:keepLines/>
      <w:autoSpaceDE w:val="0"/>
      <w:autoSpaceDN w:val="0"/>
      <w:adjustRightInd w:val="0"/>
      <w:snapToGrid w:val="0"/>
      <w:spacing w:before="340" w:after="330" w:line="432" w:lineRule="auto"/>
      <w:ind w:firstLineChars="200" w:firstLine="883"/>
      <w:jc w:val="left"/>
      <w:outlineLvl w:val="0"/>
    </w:pPr>
    <w:rPr>
      <w:rFonts w:ascii="Times New Roman" w:eastAsia="黑体" w:hAnsi="Times New Roman"/>
      <w:b/>
      <w:kern w:val="44"/>
      <w:sz w:val="32"/>
      <w:szCs w:val="24"/>
    </w:rPr>
  </w:style>
  <w:style w:type="paragraph" w:styleId="2">
    <w:name w:val="heading 2"/>
    <w:basedOn w:val="a"/>
    <w:next w:val="a"/>
    <w:link w:val="2Char"/>
    <w:qFormat/>
    <w:rsid w:val="00CB5A29"/>
    <w:pPr>
      <w:keepNext/>
      <w:keepLines/>
      <w:autoSpaceDE w:val="0"/>
      <w:autoSpaceDN w:val="0"/>
      <w:adjustRightInd w:val="0"/>
      <w:snapToGrid w:val="0"/>
      <w:spacing w:beforeLines="50" w:before="50" w:line="312" w:lineRule="auto"/>
      <w:ind w:firstLineChars="200" w:firstLine="883"/>
      <w:jc w:val="left"/>
      <w:outlineLvl w:val="1"/>
    </w:pPr>
    <w:rPr>
      <w:rFonts w:ascii="Arial" w:eastAsia="楷体_GB2312" w:hAnsi="Arial"/>
      <w:b/>
      <w:kern w:val="0"/>
      <w:sz w:val="28"/>
      <w:szCs w:val="24"/>
    </w:rPr>
  </w:style>
  <w:style w:type="paragraph" w:styleId="3">
    <w:name w:val="heading 3"/>
    <w:basedOn w:val="a"/>
    <w:next w:val="a"/>
    <w:link w:val="3Char"/>
    <w:qFormat/>
    <w:rsid w:val="00CB5A29"/>
    <w:pPr>
      <w:keepNext/>
      <w:keepLines/>
      <w:autoSpaceDE w:val="0"/>
      <w:autoSpaceDN w:val="0"/>
      <w:adjustRightInd w:val="0"/>
      <w:snapToGrid w:val="0"/>
      <w:spacing w:beforeLines="50" w:line="360" w:lineRule="auto"/>
      <w:ind w:firstLineChars="200" w:firstLine="880"/>
      <w:jc w:val="left"/>
      <w:outlineLvl w:val="2"/>
    </w:pPr>
    <w:rPr>
      <w:rFonts w:ascii="Times New Roman" w:eastAsia="仿宋_GB2312" w:hAnsi="Times New Roman"/>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自评表格标题"/>
    <w:basedOn w:val="a"/>
    <w:next w:val="a"/>
    <w:qFormat/>
    <w:rsid w:val="00CB5A29"/>
    <w:pPr>
      <w:autoSpaceDE w:val="0"/>
      <w:autoSpaceDN w:val="0"/>
      <w:adjustRightInd w:val="0"/>
      <w:snapToGrid w:val="0"/>
      <w:spacing w:beforeLines="50" w:before="156" w:afterLines="30" w:after="93" w:line="480" w:lineRule="exact"/>
      <w:ind w:firstLineChars="200" w:firstLine="880"/>
      <w:jc w:val="center"/>
    </w:pPr>
    <w:rPr>
      <w:rFonts w:ascii="Times New Roman" w:eastAsia="仿宋_GB2312" w:hAnsi="Times New Roman"/>
      <w:b/>
      <w:kern w:val="0"/>
      <w:sz w:val="28"/>
      <w:szCs w:val="24"/>
    </w:rPr>
  </w:style>
  <w:style w:type="paragraph" w:customStyle="1" w:styleId="a4">
    <w:name w:val="自评正文标题"/>
    <w:basedOn w:val="a5"/>
    <w:next w:val="a5"/>
    <w:qFormat/>
    <w:rsid w:val="00CB5A29"/>
    <w:pPr>
      <w:ind w:firstLine="482"/>
    </w:pPr>
    <w:rPr>
      <w:b/>
    </w:rPr>
  </w:style>
  <w:style w:type="paragraph" w:customStyle="1" w:styleId="a5">
    <w:name w:val="自评正文"/>
    <w:basedOn w:val="a"/>
    <w:qFormat/>
    <w:rsid w:val="00CB5A29"/>
    <w:pPr>
      <w:autoSpaceDE w:val="0"/>
      <w:autoSpaceDN w:val="0"/>
      <w:adjustRightInd w:val="0"/>
      <w:snapToGrid w:val="0"/>
      <w:spacing w:line="480" w:lineRule="exact"/>
      <w:ind w:firstLineChars="200" w:firstLine="200"/>
      <w:jc w:val="left"/>
    </w:pPr>
    <w:rPr>
      <w:rFonts w:ascii="Times New Roman" w:eastAsia="仿宋_GB2312" w:hAnsi="Times New Roman"/>
      <w:kern w:val="0"/>
      <w:sz w:val="28"/>
      <w:szCs w:val="24"/>
    </w:rPr>
  </w:style>
  <w:style w:type="paragraph" w:customStyle="1" w:styleId="a6">
    <w:name w:val="自评概述"/>
    <w:basedOn w:val="a"/>
    <w:qFormat/>
    <w:rsid w:val="00CB5A29"/>
    <w:pPr>
      <w:autoSpaceDE w:val="0"/>
      <w:autoSpaceDN w:val="0"/>
      <w:adjustRightInd w:val="0"/>
      <w:snapToGrid w:val="0"/>
      <w:spacing w:line="460" w:lineRule="exact"/>
      <w:ind w:leftChars="300" w:left="300" w:rightChars="300" w:right="300" w:firstLineChars="200" w:firstLine="200"/>
      <w:jc w:val="left"/>
    </w:pPr>
    <w:rPr>
      <w:rFonts w:ascii="Times New Roman" w:eastAsia="楷体_GB2312" w:hAnsi="Times New Roman"/>
      <w:b/>
      <w:kern w:val="0"/>
      <w:sz w:val="28"/>
      <w:szCs w:val="24"/>
    </w:rPr>
  </w:style>
  <w:style w:type="paragraph" w:customStyle="1" w:styleId="a7">
    <w:name w:val="页眉上"/>
    <w:basedOn w:val="a"/>
    <w:qFormat/>
    <w:rsid w:val="00CB5A29"/>
    <w:pPr>
      <w:pBdr>
        <w:bottom w:val="single" w:sz="4" w:space="1" w:color="auto"/>
      </w:pBdr>
      <w:autoSpaceDE w:val="0"/>
      <w:autoSpaceDN w:val="0"/>
      <w:adjustRightInd w:val="0"/>
      <w:snapToGrid w:val="0"/>
      <w:spacing w:line="280" w:lineRule="exact"/>
      <w:ind w:firstLineChars="200" w:firstLine="880"/>
      <w:jc w:val="left"/>
    </w:pPr>
    <w:rPr>
      <w:rFonts w:ascii="Times New Roman" w:eastAsia="仿宋_GB2312" w:hAnsi="Times New Roman"/>
      <w:kern w:val="0"/>
      <w:sz w:val="28"/>
      <w:szCs w:val="24"/>
    </w:rPr>
  </w:style>
  <w:style w:type="paragraph" w:customStyle="1" w:styleId="p0">
    <w:name w:val="p0"/>
    <w:basedOn w:val="a"/>
    <w:qFormat/>
    <w:rsid w:val="00CB5A29"/>
    <w:pPr>
      <w:widowControl/>
      <w:autoSpaceDE w:val="0"/>
      <w:autoSpaceDN w:val="0"/>
      <w:adjustRightInd w:val="0"/>
      <w:snapToGrid w:val="0"/>
      <w:spacing w:line="480" w:lineRule="exact"/>
      <w:ind w:firstLineChars="200" w:firstLine="880"/>
      <w:jc w:val="left"/>
    </w:pPr>
    <w:rPr>
      <w:rFonts w:ascii="Times New Roman" w:eastAsia="仿宋_GB2312" w:hAnsi="Times New Roman"/>
      <w:kern w:val="0"/>
      <w:sz w:val="28"/>
      <w:szCs w:val="21"/>
    </w:rPr>
  </w:style>
  <w:style w:type="paragraph" w:customStyle="1" w:styleId="Style1">
    <w:name w:val="_Style 1"/>
    <w:basedOn w:val="a"/>
    <w:uiPriority w:val="34"/>
    <w:qFormat/>
    <w:rsid w:val="00CB5A29"/>
    <w:pPr>
      <w:autoSpaceDE w:val="0"/>
      <w:autoSpaceDN w:val="0"/>
      <w:adjustRightInd w:val="0"/>
      <w:snapToGrid w:val="0"/>
      <w:spacing w:line="480" w:lineRule="exact"/>
      <w:ind w:firstLineChars="200" w:firstLine="420"/>
      <w:jc w:val="left"/>
    </w:pPr>
    <w:rPr>
      <w:rFonts w:ascii="Times New Roman" w:eastAsia="仿宋_GB2312" w:hAnsi="Times New Roman"/>
      <w:kern w:val="0"/>
      <w:sz w:val="28"/>
      <w:szCs w:val="24"/>
    </w:rPr>
  </w:style>
  <w:style w:type="character" w:customStyle="1" w:styleId="1Char">
    <w:name w:val="标题 1 Char"/>
    <w:basedOn w:val="a0"/>
    <w:link w:val="1"/>
    <w:rsid w:val="00CB5A29"/>
    <w:rPr>
      <w:rFonts w:eastAsia="黑体"/>
      <w:b/>
      <w:kern w:val="44"/>
      <w:sz w:val="32"/>
      <w:szCs w:val="24"/>
    </w:rPr>
  </w:style>
  <w:style w:type="character" w:customStyle="1" w:styleId="2Char">
    <w:name w:val="标题 2 Char"/>
    <w:basedOn w:val="a0"/>
    <w:link w:val="2"/>
    <w:rsid w:val="00CB5A29"/>
    <w:rPr>
      <w:rFonts w:ascii="Arial" w:eastAsia="楷体_GB2312" w:hAnsi="Arial"/>
      <w:b/>
      <w:sz w:val="28"/>
      <w:szCs w:val="24"/>
    </w:rPr>
  </w:style>
  <w:style w:type="character" w:customStyle="1" w:styleId="3Char">
    <w:name w:val="标题 3 Char"/>
    <w:link w:val="3"/>
    <w:qFormat/>
    <w:rsid w:val="00CB5A29"/>
    <w:rPr>
      <w:rFonts w:eastAsia="仿宋_GB2312"/>
      <w:b/>
      <w:sz w:val="28"/>
    </w:rPr>
  </w:style>
  <w:style w:type="character" w:styleId="a8">
    <w:name w:val="annotation reference"/>
    <w:qFormat/>
    <w:rsid w:val="00CB5A29"/>
    <w:rPr>
      <w:sz w:val="21"/>
      <w:szCs w:val="21"/>
    </w:rPr>
  </w:style>
  <w:style w:type="character" w:styleId="a9">
    <w:name w:val="page number"/>
    <w:basedOn w:val="a0"/>
    <w:qFormat/>
    <w:rsid w:val="00CB5A29"/>
  </w:style>
  <w:style w:type="character" w:styleId="aa">
    <w:name w:val="Strong"/>
    <w:qFormat/>
    <w:rsid w:val="00CB5A29"/>
    <w:rPr>
      <w:b/>
      <w:bCs/>
    </w:rPr>
  </w:style>
  <w:style w:type="character" w:styleId="ab">
    <w:name w:val="Emphasis"/>
    <w:qFormat/>
    <w:rsid w:val="00CB5A29"/>
    <w:rPr>
      <w:color w:val="CC0000"/>
    </w:rPr>
  </w:style>
  <w:style w:type="paragraph" w:styleId="ac">
    <w:name w:val="List Paragraph"/>
    <w:basedOn w:val="a"/>
    <w:uiPriority w:val="34"/>
    <w:qFormat/>
    <w:rsid w:val="00C766B6"/>
    <w:pPr>
      <w:ind w:firstLineChars="200" w:firstLine="420"/>
    </w:pPr>
  </w:style>
  <w:style w:type="paragraph" w:styleId="ad">
    <w:name w:val="footer"/>
    <w:basedOn w:val="a"/>
    <w:link w:val="Char"/>
    <w:uiPriority w:val="99"/>
    <w:unhideWhenUsed/>
    <w:rsid w:val="00C766B6"/>
    <w:pPr>
      <w:tabs>
        <w:tab w:val="center" w:pos="4153"/>
        <w:tab w:val="right" w:pos="8306"/>
      </w:tabs>
      <w:snapToGrid w:val="0"/>
      <w:jc w:val="left"/>
    </w:pPr>
    <w:rPr>
      <w:sz w:val="18"/>
      <w:szCs w:val="18"/>
    </w:rPr>
  </w:style>
  <w:style w:type="character" w:customStyle="1" w:styleId="Char">
    <w:name w:val="页脚 Char"/>
    <w:basedOn w:val="a0"/>
    <w:link w:val="ad"/>
    <w:uiPriority w:val="99"/>
    <w:rsid w:val="00C766B6"/>
    <w:rPr>
      <w:rFonts w:ascii="Calibri" w:hAnsi="Calibri"/>
      <w:kern w:val="2"/>
      <w:sz w:val="18"/>
      <w:szCs w:val="18"/>
    </w:rPr>
  </w:style>
  <w:style w:type="paragraph" w:customStyle="1" w:styleId="10">
    <w:name w:val="列出段落1"/>
    <w:basedOn w:val="a"/>
    <w:rsid w:val="00DD5B3E"/>
    <w:pPr>
      <w:ind w:firstLineChars="200" w:firstLine="420"/>
    </w:pPr>
    <w:rPr>
      <w:szCs w:val="21"/>
    </w:rPr>
  </w:style>
  <w:style w:type="paragraph" w:styleId="ae">
    <w:name w:val="Normal (Web)"/>
    <w:basedOn w:val="a"/>
    <w:qFormat/>
    <w:rsid w:val="00DD5B3E"/>
    <w:pPr>
      <w:widowControl/>
      <w:spacing w:before="100" w:beforeAutospacing="1" w:after="100" w:afterAutospacing="1"/>
      <w:jc w:val="left"/>
    </w:pPr>
    <w:rPr>
      <w:rFonts w:ascii="宋体" w:hAnsi="宋体" w:cs="宋体"/>
      <w:kern w:val="0"/>
      <w:sz w:val="24"/>
      <w:szCs w:val="21"/>
    </w:rPr>
  </w:style>
  <w:style w:type="paragraph" w:styleId="af">
    <w:name w:val="header"/>
    <w:basedOn w:val="a"/>
    <w:link w:val="Char0"/>
    <w:uiPriority w:val="99"/>
    <w:unhideWhenUsed/>
    <w:rsid w:val="000467F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f"/>
    <w:uiPriority w:val="99"/>
    <w:rsid w:val="000467F9"/>
    <w:rPr>
      <w:rFonts w:ascii="Calibri" w:hAnsi="Calibri"/>
      <w:kern w:val="2"/>
      <w:sz w:val="18"/>
      <w:szCs w:val="18"/>
    </w:rPr>
  </w:style>
  <w:style w:type="paragraph" w:styleId="af0">
    <w:name w:val="Balloon Text"/>
    <w:basedOn w:val="a"/>
    <w:link w:val="Char1"/>
    <w:uiPriority w:val="99"/>
    <w:semiHidden/>
    <w:unhideWhenUsed/>
    <w:rsid w:val="0095133F"/>
    <w:rPr>
      <w:sz w:val="18"/>
      <w:szCs w:val="18"/>
    </w:rPr>
  </w:style>
  <w:style w:type="character" w:customStyle="1" w:styleId="Char1">
    <w:name w:val="批注框文本 Char"/>
    <w:basedOn w:val="a0"/>
    <w:link w:val="af0"/>
    <w:uiPriority w:val="99"/>
    <w:semiHidden/>
    <w:rsid w:val="0095133F"/>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uiPriority="0" w:qFormat="1"/>
    <w:lsdException w:name="page number" w:uiPriority="0" w:qFormat="1"/>
    <w:lsdException w:name="Title" w:semiHidden="0" w:uiPriority="0" w:unhideWhenUsed="0" w:qFormat="1"/>
    <w:lsdException w:name="Default Paragraph Font" w:uiPriority="1" w:qFormat="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6B6"/>
    <w:pPr>
      <w:widowControl w:val="0"/>
      <w:jc w:val="both"/>
    </w:pPr>
    <w:rPr>
      <w:rFonts w:ascii="Calibri" w:hAnsi="Calibri"/>
      <w:kern w:val="2"/>
      <w:sz w:val="21"/>
      <w:szCs w:val="22"/>
    </w:rPr>
  </w:style>
  <w:style w:type="paragraph" w:styleId="1">
    <w:name w:val="heading 1"/>
    <w:basedOn w:val="a"/>
    <w:next w:val="a"/>
    <w:link w:val="1Char"/>
    <w:qFormat/>
    <w:rsid w:val="00CB5A29"/>
    <w:pPr>
      <w:keepNext/>
      <w:keepLines/>
      <w:autoSpaceDE w:val="0"/>
      <w:autoSpaceDN w:val="0"/>
      <w:adjustRightInd w:val="0"/>
      <w:snapToGrid w:val="0"/>
      <w:spacing w:before="340" w:after="330" w:line="432" w:lineRule="auto"/>
      <w:ind w:firstLineChars="200" w:firstLine="883"/>
      <w:jc w:val="left"/>
      <w:outlineLvl w:val="0"/>
    </w:pPr>
    <w:rPr>
      <w:rFonts w:ascii="Times New Roman" w:eastAsia="黑体" w:hAnsi="Times New Roman"/>
      <w:b/>
      <w:kern w:val="44"/>
      <w:sz w:val="32"/>
      <w:szCs w:val="24"/>
    </w:rPr>
  </w:style>
  <w:style w:type="paragraph" w:styleId="2">
    <w:name w:val="heading 2"/>
    <w:basedOn w:val="a"/>
    <w:next w:val="a"/>
    <w:link w:val="2Char"/>
    <w:qFormat/>
    <w:rsid w:val="00CB5A29"/>
    <w:pPr>
      <w:keepNext/>
      <w:keepLines/>
      <w:autoSpaceDE w:val="0"/>
      <w:autoSpaceDN w:val="0"/>
      <w:adjustRightInd w:val="0"/>
      <w:snapToGrid w:val="0"/>
      <w:spacing w:beforeLines="50" w:before="50" w:line="312" w:lineRule="auto"/>
      <w:ind w:firstLineChars="200" w:firstLine="883"/>
      <w:jc w:val="left"/>
      <w:outlineLvl w:val="1"/>
    </w:pPr>
    <w:rPr>
      <w:rFonts w:ascii="Arial" w:eastAsia="楷体_GB2312" w:hAnsi="Arial"/>
      <w:b/>
      <w:kern w:val="0"/>
      <w:sz w:val="28"/>
      <w:szCs w:val="24"/>
    </w:rPr>
  </w:style>
  <w:style w:type="paragraph" w:styleId="3">
    <w:name w:val="heading 3"/>
    <w:basedOn w:val="a"/>
    <w:next w:val="a"/>
    <w:link w:val="3Char"/>
    <w:qFormat/>
    <w:rsid w:val="00CB5A29"/>
    <w:pPr>
      <w:keepNext/>
      <w:keepLines/>
      <w:autoSpaceDE w:val="0"/>
      <w:autoSpaceDN w:val="0"/>
      <w:adjustRightInd w:val="0"/>
      <w:snapToGrid w:val="0"/>
      <w:spacing w:beforeLines="50" w:line="360" w:lineRule="auto"/>
      <w:ind w:firstLineChars="200" w:firstLine="880"/>
      <w:jc w:val="left"/>
      <w:outlineLvl w:val="2"/>
    </w:pPr>
    <w:rPr>
      <w:rFonts w:ascii="Times New Roman" w:eastAsia="仿宋_GB2312" w:hAnsi="Times New Roman"/>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自评表格标题"/>
    <w:basedOn w:val="a"/>
    <w:next w:val="a"/>
    <w:qFormat/>
    <w:rsid w:val="00CB5A29"/>
    <w:pPr>
      <w:autoSpaceDE w:val="0"/>
      <w:autoSpaceDN w:val="0"/>
      <w:adjustRightInd w:val="0"/>
      <w:snapToGrid w:val="0"/>
      <w:spacing w:beforeLines="50" w:before="156" w:afterLines="30" w:after="93" w:line="480" w:lineRule="exact"/>
      <w:ind w:firstLineChars="200" w:firstLine="880"/>
      <w:jc w:val="center"/>
    </w:pPr>
    <w:rPr>
      <w:rFonts w:ascii="Times New Roman" w:eastAsia="仿宋_GB2312" w:hAnsi="Times New Roman"/>
      <w:b/>
      <w:kern w:val="0"/>
      <w:sz w:val="28"/>
      <w:szCs w:val="24"/>
    </w:rPr>
  </w:style>
  <w:style w:type="paragraph" w:customStyle="1" w:styleId="a4">
    <w:name w:val="自评正文标题"/>
    <w:basedOn w:val="a5"/>
    <w:next w:val="a5"/>
    <w:qFormat/>
    <w:rsid w:val="00CB5A29"/>
    <w:pPr>
      <w:ind w:firstLine="482"/>
    </w:pPr>
    <w:rPr>
      <w:b/>
    </w:rPr>
  </w:style>
  <w:style w:type="paragraph" w:customStyle="1" w:styleId="a5">
    <w:name w:val="自评正文"/>
    <w:basedOn w:val="a"/>
    <w:qFormat/>
    <w:rsid w:val="00CB5A29"/>
    <w:pPr>
      <w:autoSpaceDE w:val="0"/>
      <w:autoSpaceDN w:val="0"/>
      <w:adjustRightInd w:val="0"/>
      <w:snapToGrid w:val="0"/>
      <w:spacing w:line="480" w:lineRule="exact"/>
      <w:ind w:firstLineChars="200" w:firstLine="200"/>
      <w:jc w:val="left"/>
    </w:pPr>
    <w:rPr>
      <w:rFonts w:ascii="Times New Roman" w:eastAsia="仿宋_GB2312" w:hAnsi="Times New Roman"/>
      <w:kern w:val="0"/>
      <w:sz w:val="28"/>
      <w:szCs w:val="24"/>
    </w:rPr>
  </w:style>
  <w:style w:type="paragraph" w:customStyle="1" w:styleId="a6">
    <w:name w:val="自评概述"/>
    <w:basedOn w:val="a"/>
    <w:qFormat/>
    <w:rsid w:val="00CB5A29"/>
    <w:pPr>
      <w:autoSpaceDE w:val="0"/>
      <w:autoSpaceDN w:val="0"/>
      <w:adjustRightInd w:val="0"/>
      <w:snapToGrid w:val="0"/>
      <w:spacing w:line="460" w:lineRule="exact"/>
      <w:ind w:leftChars="300" w:left="300" w:rightChars="300" w:right="300" w:firstLineChars="200" w:firstLine="200"/>
      <w:jc w:val="left"/>
    </w:pPr>
    <w:rPr>
      <w:rFonts w:ascii="Times New Roman" w:eastAsia="楷体_GB2312" w:hAnsi="Times New Roman"/>
      <w:b/>
      <w:kern w:val="0"/>
      <w:sz w:val="28"/>
      <w:szCs w:val="24"/>
    </w:rPr>
  </w:style>
  <w:style w:type="paragraph" w:customStyle="1" w:styleId="a7">
    <w:name w:val="页眉上"/>
    <w:basedOn w:val="a"/>
    <w:qFormat/>
    <w:rsid w:val="00CB5A29"/>
    <w:pPr>
      <w:pBdr>
        <w:bottom w:val="single" w:sz="4" w:space="1" w:color="auto"/>
      </w:pBdr>
      <w:autoSpaceDE w:val="0"/>
      <w:autoSpaceDN w:val="0"/>
      <w:adjustRightInd w:val="0"/>
      <w:snapToGrid w:val="0"/>
      <w:spacing w:line="280" w:lineRule="exact"/>
      <w:ind w:firstLineChars="200" w:firstLine="880"/>
      <w:jc w:val="left"/>
    </w:pPr>
    <w:rPr>
      <w:rFonts w:ascii="Times New Roman" w:eastAsia="仿宋_GB2312" w:hAnsi="Times New Roman"/>
      <w:kern w:val="0"/>
      <w:sz w:val="28"/>
      <w:szCs w:val="24"/>
    </w:rPr>
  </w:style>
  <w:style w:type="paragraph" w:customStyle="1" w:styleId="p0">
    <w:name w:val="p0"/>
    <w:basedOn w:val="a"/>
    <w:qFormat/>
    <w:rsid w:val="00CB5A29"/>
    <w:pPr>
      <w:widowControl/>
      <w:autoSpaceDE w:val="0"/>
      <w:autoSpaceDN w:val="0"/>
      <w:adjustRightInd w:val="0"/>
      <w:snapToGrid w:val="0"/>
      <w:spacing w:line="480" w:lineRule="exact"/>
      <w:ind w:firstLineChars="200" w:firstLine="880"/>
      <w:jc w:val="left"/>
    </w:pPr>
    <w:rPr>
      <w:rFonts w:ascii="Times New Roman" w:eastAsia="仿宋_GB2312" w:hAnsi="Times New Roman"/>
      <w:kern w:val="0"/>
      <w:sz w:val="28"/>
      <w:szCs w:val="21"/>
    </w:rPr>
  </w:style>
  <w:style w:type="paragraph" w:customStyle="1" w:styleId="Style1">
    <w:name w:val="_Style 1"/>
    <w:basedOn w:val="a"/>
    <w:uiPriority w:val="34"/>
    <w:qFormat/>
    <w:rsid w:val="00CB5A29"/>
    <w:pPr>
      <w:autoSpaceDE w:val="0"/>
      <w:autoSpaceDN w:val="0"/>
      <w:adjustRightInd w:val="0"/>
      <w:snapToGrid w:val="0"/>
      <w:spacing w:line="480" w:lineRule="exact"/>
      <w:ind w:firstLineChars="200" w:firstLine="420"/>
      <w:jc w:val="left"/>
    </w:pPr>
    <w:rPr>
      <w:rFonts w:ascii="Times New Roman" w:eastAsia="仿宋_GB2312" w:hAnsi="Times New Roman"/>
      <w:kern w:val="0"/>
      <w:sz w:val="28"/>
      <w:szCs w:val="24"/>
    </w:rPr>
  </w:style>
  <w:style w:type="character" w:customStyle="1" w:styleId="1Char">
    <w:name w:val="标题 1 Char"/>
    <w:basedOn w:val="a0"/>
    <w:link w:val="1"/>
    <w:rsid w:val="00CB5A29"/>
    <w:rPr>
      <w:rFonts w:eastAsia="黑体"/>
      <w:b/>
      <w:kern w:val="44"/>
      <w:sz w:val="32"/>
      <w:szCs w:val="24"/>
    </w:rPr>
  </w:style>
  <w:style w:type="character" w:customStyle="1" w:styleId="2Char">
    <w:name w:val="标题 2 Char"/>
    <w:basedOn w:val="a0"/>
    <w:link w:val="2"/>
    <w:rsid w:val="00CB5A29"/>
    <w:rPr>
      <w:rFonts w:ascii="Arial" w:eastAsia="楷体_GB2312" w:hAnsi="Arial"/>
      <w:b/>
      <w:sz w:val="28"/>
      <w:szCs w:val="24"/>
    </w:rPr>
  </w:style>
  <w:style w:type="character" w:customStyle="1" w:styleId="3Char">
    <w:name w:val="标题 3 Char"/>
    <w:link w:val="3"/>
    <w:qFormat/>
    <w:rsid w:val="00CB5A29"/>
    <w:rPr>
      <w:rFonts w:eastAsia="仿宋_GB2312"/>
      <w:b/>
      <w:sz w:val="28"/>
    </w:rPr>
  </w:style>
  <w:style w:type="character" w:styleId="a8">
    <w:name w:val="annotation reference"/>
    <w:qFormat/>
    <w:rsid w:val="00CB5A29"/>
    <w:rPr>
      <w:sz w:val="21"/>
      <w:szCs w:val="21"/>
    </w:rPr>
  </w:style>
  <w:style w:type="character" w:styleId="a9">
    <w:name w:val="page number"/>
    <w:basedOn w:val="a0"/>
    <w:qFormat/>
    <w:rsid w:val="00CB5A29"/>
  </w:style>
  <w:style w:type="character" w:styleId="aa">
    <w:name w:val="Strong"/>
    <w:qFormat/>
    <w:rsid w:val="00CB5A29"/>
    <w:rPr>
      <w:b/>
      <w:bCs/>
    </w:rPr>
  </w:style>
  <w:style w:type="character" w:styleId="ab">
    <w:name w:val="Emphasis"/>
    <w:qFormat/>
    <w:rsid w:val="00CB5A29"/>
    <w:rPr>
      <w:color w:val="CC0000"/>
    </w:rPr>
  </w:style>
  <w:style w:type="paragraph" w:styleId="ac">
    <w:name w:val="List Paragraph"/>
    <w:basedOn w:val="a"/>
    <w:uiPriority w:val="34"/>
    <w:qFormat/>
    <w:rsid w:val="00C766B6"/>
    <w:pPr>
      <w:ind w:firstLineChars="200" w:firstLine="420"/>
    </w:pPr>
  </w:style>
  <w:style w:type="paragraph" w:styleId="ad">
    <w:name w:val="footer"/>
    <w:basedOn w:val="a"/>
    <w:link w:val="Char"/>
    <w:uiPriority w:val="99"/>
    <w:unhideWhenUsed/>
    <w:rsid w:val="00C766B6"/>
    <w:pPr>
      <w:tabs>
        <w:tab w:val="center" w:pos="4153"/>
        <w:tab w:val="right" w:pos="8306"/>
      </w:tabs>
      <w:snapToGrid w:val="0"/>
      <w:jc w:val="left"/>
    </w:pPr>
    <w:rPr>
      <w:sz w:val="18"/>
      <w:szCs w:val="18"/>
    </w:rPr>
  </w:style>
  <w:style w:type="character" w:customStyle="1" w:styleId="Char">
    <w:name w:val="页脚 Char"/>
    <w:basedOn w:val="a0"/>
    <w:link w:val="ad"/>
    <w:uiPriority w:val="99"/>
    <w:rsid w:val="00C766B6"/>
    <w:rPr>
      <w:rFonts w:ascii="Calibri" w:hAnsi="Calibri"/>
      <w:kern w:val="2"/>
      <w:sz w:val="18"/>
      <w:szCs w:val="18"/>
    </w:rPr>
  </w:style>
  <w:style w:type="paragraph" w:customStyle="1" w:styleId="10">
    <w:name w:val="列出段落1"/>
    <w:basedOn w:val="a"/>
    <w:rsid w:val="00DD5B3E"/>
    <w:pPr>
      <w:ind w:firstLineChars="200" w:firstLine="420"/>
    </w:pPr>
    <w:rPr>
      <w:szCs w:val="21"/>
    </w:rPr>
  </w:style>
  <w:style w:type="paragraph" w:styleId="ae">
    <w:name w:val="Normal (Web)"/>
    <w:basedOn w:val="a"/>
    <w:qFormat/>
    <w:rsid w:val="00DD5B3E"/>
    <w:pPr>
      <w:widowControl/>
      <w:spacing w:before="100" w:beforeAutospacing="1" w:after="100" w:afterAutospacing="1"/>
      <w:jc w:val="left"/>
    </w:pPr>
    <w:rPr>
      <w:rFonts w:ascii="宋体" w:hAnsi="宋体" w:cs="宋体"/>
      <w:kern w:val="0"/>
      <w:sz w:val="24"/>
      <w:szCs w:val="21"/>
    </w:rPr>
  </w:style>
  <w:style w:type="paragraph" w:styleId="af">
    <w:name w:val="header"/>
    <w:basedOn w:val="a"/>
    <w:link w:val="Char0"/>
    <w:uiPriority w:val="99"/>
    <w:unhideWhenUsed/>
    <w:rsid w:val="000467F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f"/>
    <w:uiPriority w:val="99"/>
    <w:rsid w:val="000467F9"/>
    <w:rPr>
      <w:rFonts w:ascii="Calibri" w:hAnsi="Calibri"/>
      <w:kern w:val="2"/>
      <w:sz w:val="18"/>
      <w:szCs w:val="18"/>
    </w:rPr>
  </w:style>
  <w:style w:type="paragraph" w:styleId="af0">
    <w:name w:val="Balloon Text"/>
    <w:basedOn w:val="a"/>
    <w:link w:val="Char1"/>
    <w:uiPriority w:val="99"/>
    <w:semiHidden/>
    <w:unhideWhenUsed/>
    <w:rsid w:val="0095133F"/>
    <w:rPr>
      <w:sz w:val="18"/>
      <w:szCs w:val="18"/>
    </w:rPr>
  </w:style>
  <w:style w:type="character" w:customStyle="1" w:styleId="Char1">
    <w:name w:val="批注框文本 Char"/>
    <w:basedOn w:val="a0"/>
    <w:link w:val="af0"/>
    <w:uiPriority w:val="99"/>
    <w:semiHidden/>
    <w:rsid w:val="0095133F"/>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gdou.edu.cn/hdwj/showfile.asp?id=957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9854</Words>
  <Characters>56171</Characters>
  <Application>Microsoft Office Word</Application>
  <DocSecurity>0</DocSecurity>
  <Lines>468</Lines>
  <Paragraphs>131</Paragraphs>
  <ScaleCrop>false</ScaleCrop>
  <Company>China</Company>
  <LinksUpToDate>false</LinksUpToDate>
  <CharactersWithSpaces>65894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2019-01-14T23:57:00Z</cp:lastPrinted>
  <dcterms:created xsi:type="dcterms:W3CDTF">2019-01-16T06:39:00Z</dcterms:created>
  <dcterms:modified xsi:type="dcterms:W3CDTF">2019-01-16T06:42:00Z</dcterms:modified>
</cp:coreProperties>
</file>